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A57045">
        <w:rPr>
          <w:rStyle w:val="Nagwek32"/>
          <w:color w:val="000000"/>
          <w:sz w:val="20"/>
          <w:szCs w:val="20"/>
        </w:rPr>
        <w:t>1</w:t>
      </w:r>
      <w:r w:rsidRPr="00C5144B">
        <w:rPr>
          <w:rStyle w:val="Nagwek32"/>
          <w:color w:val="000000"/>
          <w:sz w:val="20"/>
          <w:szCs w:val="20"/>
        </w:rPr>
        <w:t xml:space="preserve"> .201</w:t>
      </w:r>
      <w:bookmarkEnd w:id="1"/>
      <w:r w:rsidR="00A57045">
        <w:rPr>
          <w:rStyle w:val="Nagwek32"/>
          <w:color w:val="000000"/>
          <w:sz w:val="20"/>
          <w:szCs w:val="20"/>
        </w:rPr>
        <w:t>7</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C5144B" w:rsidRPr="00C5144B" w:rsidRDefault="00C5144B" w:rsidP="00C5144B">
      <w:pPr>
        <w:pStyle w:val="Nagwek11"/>
        <w:keepNext/>
        <w:keepLines/>
        <w:shd w:val="clear" w:color="auto" w:fill="auto"/>
        <w:spacing w:after="152" w:line="320" w:lineRule="exact"/>
        <w:ind w:right="560"/>
        <w:jc w:val="center"/>
        <w:rPr>
          <w:rFonts w:ascii="Times New Roman" w:hAnsi="Times New Roman" w:cs="Times New Roman"/>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C5144B" w:rsidRPr="00C5144B" w:rsidRDefault="00C5144B" w:rsidP="00C5144B">
      <w:pPr>
        <w:widowControl/>
        <w:autoSpaceDE w:val="0"/>
        <w:autoSpaceDN w:val="0"/>
        <w:adjustRightInd w:val="0"/>
        <w:jc w:val="center"/>
        <w:rPr>
          <w:rFonts w:ascii="Times New Roman" w:hAnsi="Times New Roman" w:cs="Times New Roman"/>
          <w:b/>
          <w:color w:val="auto"/>
          <w:sz w:val="20"/>
          <w:szCs w:val="20"/>
        </w:rPr>
      </w:pPr>
      <w:r w:rsidRPr="00C5144B">
        <w:rPr>
          <w:rFonts w:ascii="Times New Roman" w:hAnsi="Times New Roman" w:cs="Times New Roman"/>
          <w:b/>
          <w:color w:val="auto"/>
          <w:sz w:val="20"/>
          <w:szCs w:val="20"/>
        </w:rPr>
        <w:t>"Budowa i przebudowa drogi gminnej publicznej Nr 163001N Franknowo - Polkajmy"</w:t>
      </w:r>
    </w:p>
    <w:p w:rsidR="00C5144B" w:rsidRPr="00C5144B" w:rsidRDefault="00C5144B" w:rsidP="00C5144B">
      <w:pPr>
        <w:widowControl/>
        <w:autoSpaceDE w:val="0"/>
        <w:autoSpaceDN w:val="0"/>
        <w:adjustRightInd w:val="0"/>
        <w:jc w:val="center"/>
        <w:rPr>
          <w:rFonts w:ascii="Times New Roman" w:hAnsi="Times New Roman" w:cs="Times New Roman"/>
          <w:b/>
          <w:i/>
          <w:color w:val="auto"/>
          <w:sz w:val="20"/>
          <w:szCs w:val="20"/>
        </w:rPr>
      </w:pPr>
      <w:r w:rsidRPr="00C5144B">
        <w:rPr>
          <w:rFonts w:ascii="Times New Roman" w:hAnsi="Times New Roman" w:cs="Times New Roman"/>
          <w:b/>
          <w:i/>
          <w:color w:val="auto"/>
          <w:sz w:val="20"/>
          <w:szCs w:val="20"/>
        </w:rPr>
        <w:t>w ramach operacji typu</w:t>
      </w:r>
    </w:p>
    <w:p w:rsidR="00C5144B" w:rsidRPr="00C5144B" w:rsidRDefault="00C5144B" w:rsidP="00C5144B">
      <w:pPr>
        <w:widowControl/>
        <w:autoSpaceDE w:val="0"/>
        <w:autoSpaceDN w:val="0"/>
        <w:adjustRightInd w:val="0"/>
        <w:jc w:val="center"/>
        <w:rPr>
          <w:rFonts w:ascii="Times New Roman" w:hAnsi="Times New Roman" w:cs="Times New Roman"/>
          <w:b/>
          <w:i/>
          <w:color w:val="auto"/>
          <w:sz w:val="20"/>
          <w:szCs w:val="20"/>
        </w:rPr>
      </w:pPr>
      <w:r w:rsidRPr="00C5144B">
        <w:rPr>
          <w:rFonts w:ascii="Times New Roman" w:hAnsi="Times New Roman" w:cs="Times New Roman"/>
          <w:b/>
          <w:i/>
          <w:color w:val="auto"/>
          <w:sz w:val="20"/>
          <w:szCs w:val="20"/>
        </w:rPr>
        <w:t xml:space="preserve"> "Budowa lub modernizacja dróg lokalnych w ramach </w:t>
      </w:r>
      <w:proofErr w:type="spellStart"/>
      <w:r w:rsidRPr="00C5144B">
        <w:rPr>
          <w:rFonts w:ascii="Times New Roman" w:hAnsi="Times New Roman" w:cs="Times New Roman"/>
          <w:b/>
          <w:i/>
          <w:color w:val="auto"/>
          <w:sz w:val="20"/>
          <w:szCs w:val="20"/>
        </w:rPr>
        <w:t>poddziałania</w:t>
      </w:r>
      <w:proofErr w:type="spellEnd"/>
      <w:r w:rsidRPr="00C5144B">
        <w:rPr>
          <w:rFonts w:ascii="Times New Roman" w:hAnsi="Times New Roman" w:cs="Times New Roman"/>
          <w:b/>
          <w:i/>
          <w:color w:val="auto"/>
          <w:sz w:val="20"/>
          <w:szCs w:val="20"/>
        </w:rPr>
        <w:t xml:space="preserve"> "Wspieranie inwestycji związanych z tworzeniem, ulepszaniem lub rozbudową wszystkich rodzajów infrastruktury, w tym inwestycji w energie odnawialną i w oszczędzanie energii" objętego Programem Rozwoju Obszarów Wiejskich na lata 2014 - 2020</w:t>
      </w:r>
    </w:p>
    <w:p w:rsidR="00C5144B" w:rsidRPr="00C5144B" w:rsidRDefault="00C5144B" w:rsidP="00C5144B">
      <w:pPr>
        <w:pStyle w:val="Nagwek320"/>
        <w:keepNext/>
        <w:keepLines/>
        <w:shd w:val="clear" w:color="auto" w:fill="auto"/>
        <w:spacing w:after="0" w:line="240" w:lineRule="exact"/>
        <w:ind w:right="560"/>
        <w:jc w:val="center"/>
        <w:rPr>
          <w:rStyle w:val="Teksttreci5"/>
          <w:color w:val="000000"/>
          <w:sz w:val="20"/>
          <w:szCs w:val="20"/>
        </w:rPr>
      </w:pPr>
      <w:r w:rsidRPr="00C5144B">
        <w:rPr>
          <w:rStyle w:val="Teksttreci5"/>
          <w:color w:val="000000"/>
          <w:sz w:val="20"/>
          <w:szCs w:val="20"/>
        </w:rPr>
        <w:t xml:space="preserve">o </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C5144B" w:rsidRDefault="00C5144B" w:rsidP="00C5144B">
      <w:pPr>
        <w:pStyle w:val="Nagwek320"/>
        <w:keepNext/>
        <w:keepLines/>
        <w:shd w:val="clear" w:color="auto" w:fill="auto"/>
        <w:spacing w:after="0" w:line="240" w:lineRule="exact"/>
        <w:ind w:right="560"/>
        <w:jc w:val="center"/>
        <w:rPr>
          <w:sz w:val="20"/>
          <w:szCs w:val="20"/>
        </w:rPr>
      </w:pPr>
    </w:p>
    <w:p w:rsidR="00C5144B" w:rsidRPr="00C5144B" w:rsidRDefault="00C5144B" w:rsidP="00C5144B">
      <w:pPr>
        <w:pStyle w:val="Teksttreci61"/>
        <w:shd w:val="clear" w:color="auto" w:fill="auto"/>
        <w:spacing w:before="0" w:after="0"/>
        <w:ind w:right="560"/>
        <w:jc w:val="center"/>
        <w:rPr>
          <w:sz w:val="20"/>
          <w:szCs w:val="20"/>
        </w:rPr>
      </w:pPr>
      <w:r w:rsidRPr="00C5144B">
        <w:rPr>
          <w:sz w:val="20"/>
          <w:szCs w:val="20"/>
        </w:rPr>
        <w:t xml:space="preserve">Ogłoszenie o zamówieniu zostało opublikowane w Biuletynie Zamówień Publicznych  </w:t>
      </w:r>
    </w:p>
    <w:p w:rsidR="008D19C3" w:rsidRPr="008D19C3" w:rsidRDefault="008D19C3" w:rsidP="008D19C3">
      <w:pPr>
        <w:spacing w:line="340" w:lineRule="atLeast"/>
        <w:jc w:val="center"/>
        <w:rPr>
          <w:rFonts w:ascii="Times New Roman" w:eastAsia="Times New Roman" w:hAnsi="Times New Roman" w:cs="Times New Roman"/>
          <w:sz w:val="20"/>
          <w:szCs w:val="20"/>
        </w:rPr>
      </w:pPr>
      <w:r w:rsidRPr="008D19C3">
        <w:rPr>
          <w:rFonts w:ascii="Times New Roman" w:eastAsia="Times New Roman" w:hAnsi="Times New Roman" w:cs="Times New Roman"/>
          <w:sz w:val="20"/>
          <w:szCs w:val="20"/>
        </w:rPr>
        <w:t>Ogłoszenie nr 65818 - 2017 z dnia 2017-04-13 r.</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Ogłoszenie i SIWZ opublikowano na stronie internetowej Zamawiającego-</w:t>
      </w:r>
    </w:p>
    <w:p w:rsidR="00C5144B" w:rsidRPr="00C5144B" w:rsidRDefault="00AA4E64" w:rsidP="00C5144B">
      <w:pPr>
        <w:pStyle w:val="Teksttreci61"/>
        <w:shd w:val="clear" w:color="auto" w:fill="auto"/>
        <w:spacing w:before="0" w:after="0"/>
        <w:rPr>
          <w:sz w:val="20"/>
          <w:szCs w:val="20"/>
        </w:rPr>
      </w:pPr>
      <w:hyperlink r:id="rId8"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3D70AC" w:rsidRDefault="00C5144B" w:rsidP="00C5144B">
      <w:pPr>
        <w:pStyle w:val="Teksttreci61"/>
        <w:numPr>
          <w:ilvl w:val="0"/>
          <w:numId w:val="2"/>
        </w:numPr>
        <w:shd w:val="clear" w:color="auto" w:fill="auto"/>
        <w:tabs>
          <w:tab w:val="left" w:pos="330"/>
        </w:tabs>
        <w:spacing w:before="0" w:after="288" w:line="240" w:lineRule="exact"/>
        <w:rPr>
          <w:b/>
          <w:sz w:val="20"/>
          <w:szCs w:val="20"/>
        </w:rPr>
      </w:pPr>
      <w:r w:rsidRPr="00C5144B">
        <w:rPr>
          <w:rStyle w:val="Teksttreci6"/>
          <w:color w:val="000000"/>
          <w:sz w:val="20"/>
          <w:szCs w:val="20"/>
        </w:rPr>
        <w:t xml:space="preserve">Termin składania ofert: </w:t>
      </w:r>
      <w:r w:rsidR="003D70AC">
        <w:rPr>
          <w:rStyle w:val="Teksttreci6"/>
          <w:b/>
          <w:color w:val="000000"/>
          <w:sz w:val="20"/>
          <w:szCs w:val="20"/>
        </w:rPr>
        <w:t>05.05</w:t>
      </w:r>
      <w:r w:rsidR="003D70AC" w:rsidRPr="003D70AC">
        <w:rPr>
          <w:rStyle w:val="Teksttreci6"/>
          <w:color w:val="000000"/>
          <w:sz w:val="20"/>
          <w:szCs w:val="20"/>
        </w:rPr>
        <w:t xml:space="preserve">. </w:t>
      </w:r>
      <w:r w:rsidR="003D70AC" w:rsidRPr="003D70AC">
        <w:rPr>
          <w:rStyle w:val="Teksttreci6"/>
          <w:b/>
          <w:color w:val="000000"/>
          <w:sz w:val="20"/>
          <w:szCs w:val="20"/>
        </w:rPr>
        <w:t>2017</w:t>
      </w:r>
      <w:r w:rsidRPr="003D70AC">
        <w:rPr>
          <w:rStyle w:val="Teksttreci6"/>
          <w:b/>
          <w:color w:val="000000"/>
          <w:sz w:val="20"/>
          <w:szCs w:val="20"/>
        </w:rPr>
        <w:t xml:space="preserve"> r. godzina 10:00</w:t>
      </w:r>
    </w:p>
    <w:p w:rsidR="00C5144B" w:rsidRPr="003D70AC" w:rsidRDefault="00C5144B" w:rsidP="00C5144B">
      <w:pPr>
        <w:pStyle w:val="Teksttreci61"/>
        <w:numPr>
          <w:ilvl w:val="0"/>
          <w:numId w:val="2"/>
        </w:numPr>
        <w:shd w:val="clear" w:color="auto" w:fill="auto"/>
        <w:tabs>
          <w:tab w:val="left" w:pos="354"/>
        </w:tabs>
        <w:spacing w:before="0" w:after="823" w:line="240" w:lineRule="exact"/>
        <w:rPr>
          <w:rStyle w:val="Teksttreci6"/>
          <w:b/>
          <w:sz w:val="20"/>
          <w:szCs w:val="20"/>
          <w:shd w:val="clear" w:color="auto" w:fill="auto"/>
        </w:rPr>
      </w:pPr>
      <w:r w:rsidRPr="00C5144B">
        <w:rPr>
          <w:rStyle w:val="Teksttreci6"/>
          <w:color w:val="000000"/>
          <w:sz w:val="20"/>
          <w:szCs w:val="20"/>
        </w:rPr>
        <w:t xml:space="preserve">Termin otwarcia ofert:   </w:t>
      </w:r>
      <w:r w:rsidR="003D70AC" w:rsidRPr="003D70AC">
        <w:rPr>
          <w:rStyle w:val="Teksttreci6"/>
          <w:b/>
          <w:color w:val="000000"/>
          <w:sz w:val="20"/>
          <w:szCs w:val="20"/>
        </w:rPr>
        <w:t>05.05.</w:t>
      </w:r>
      <w:r w:rsidRPr="003D70AC">
        <w:rPr>
          <w:rStyle w:val="Teksttreci6"/>
          <w:b/>
          <w:color w:val="000000"/>
          <w:sz w:val="20"/>
          <w:szCs w:val="20"/>
        </w:rPr>
        <w:t>.2017 r. godzina 10:30</w:t>
      </w:r>
      <w:bookmarkStart w:id="4" w:name="bookmark7"/>
    </w:p>
    <w:p w:rsidR="00C5144B" w:rsidRDefault="00C5144B" w:rsidP="008F3182">
      <w:pPr>
        <w:pStyle w:val="Teksttreci61"/>
        <w:shd w:val="clear" w:color="auto" w:fill="auto"/>
        <w:tabs>
          <w:tab w:val="left" w:pos="354"/>
        </w:tabs>
        <w:spacing w:before="0" w:after="823" w:line="240" w:lineRule="exact"/>
        <w:jc w:val="center"/>
        <w:rPr>
          <w:rStyle w:val="Nagwek32"/>
          <w:bCs w:val="0"/>
          <w:color w:val="000000"/>
          <w:sz w:val="20"/>
          <w:szCs w:val="20"/>
        </w:rPr>
      </w:pPr>
      <w:r w:rsidRPr="00C5144B">
        <w:rPr>
          <w:rStyle w:val="Nagwek32"/>
          <w:bCs w:val="0"/>
          <w:color w:val="000000"/>
          <w:sz w:val="20"/>
          <w:szCs w:val="20"/>
        </w:rPr>
        <w:t>Jeziorany,</w:t>
      </w:r>
      <w:r w:rsidR="00A57045">
        <w:rPr>
          <w:rStyle w:val="Nagwek32"/>
          <w:bCs w:val="0"/>
          <w:color w:val="000000"/>
          <w:sz w:val="20"/>
          <w:szCs w:val="20"/>
        </w:rPr>
        <w:t xml:space="preserve"> dnia   </w:t>
      </w:r>
      <w:r w:rsidR="008C581C">
        <w:rPr>
          <w:rStyle w:val="Nagwek32"/>
          <w:bCs w:val="0"/>
          <w:color w:val="000000"/>
          <w:sz w:val="20"/>
          <w:szCs w:val="20"/>
        </w:rPr>
        <w:t>11.04</w:t>
      </w:r>
      <w:r w:rsidR="00A57045">
        <w:rPr>
          <w:rStyle w:val="Nagwek32"/>
          <w:bCs w:val="0"/>
          <w:color w:val="000000"/>
          <w:sz w:val="20"/>
          <w:szCs w:val="20"/>
        </w:rPr>
        <w:t>.</w:t>
      </w:r>
      <w:r w:rsidRPr="00C5144B">
        <w:rPr>
          <w:rStyle w:val="Nagwek32"/>
          <w:bCs w:val="0"/>
          <w:color w:val="000000"/>
          <w:sz w:val="20"/>
          <w:szCs w:val="20"/>
        </w:rPr>
        <w:t xml:space="preserve"> 201</w:t>
      </w:r>
      <w:bookmarkEnd w:id="4"/>
      <w:r w:rsidR="00A57045">
        <w:rPr>
          <w:rStyle w:val="Nagwek32"/>
          <w:bCs w:val="0"/>
          <w:color w:val="000000"/>
          <w:sz w:val="20"/>
          <w:szCs w:val="20"/>
        </w:rPr>
        <w:t>7</w:t>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sidR="008F3182">
        <w:rPr>
          <w:rStyle w:val="Nagwek32"/>
          <w:b w:val="0"/>
          <w:bCs w:val="0"/>
          <w:color w:val="000000"/>
          <w:sz w:val="20"/>
          <w:szCs w:val="20"/>
        </w:rPr>
        <w:t xml:space="preserve">                                                                                                   ZATWIERDZ</w:t>
      </w:r>
      <w:r w:rsidR="00525055">
        <w:rPr>
          <w:rStyle w:val="Nagwek32"/>
          <w:b w:val="0"/>
          <w:bCs w:val="0"/>
          <w:color w:val="000000"/>
          <w:sz w:val="20"/>
          <w:szCs w:val="20"/>
        </w:rPr>
        <w:t xml:space="preserve">AM, </w:t>
      </w:r>
      <w:r w:rsidR="008F3182">
        <w:rPr>
          <w:rStyle w:val="Nagwek32"/>
          <w:b w:val="0"/>
          <w:bCs w:val="0"/>
          <w:color w:val="000000"/>
          <w:sz w:val="20"/>
          <w:szCs w:val="20"/>
        </w:rPr>
        <w:t xml:space="preserve"> dnia 12.04.2017 rok</w:t>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sidRPr="00C5144B">
        <w:rPr>
          <w:rStyle w:val="Nagwek32"/>
          <w:bCs w:val="0"/>
          <w:color w:val="000000"/>
          <w:sz w:val="20"/>
          <w:szCs w:val="20"/>
        </w:rPr>
        <w:t>Wersja elektroniczna dokumentu</w:t>
      </w:r>
      <w:r>
        <w:rPr>
          <w:rStyle w:val="Nagwek32"/>
          <w:bCs w:val="0"/>
          <w:color w:val="000000"/>
          <w:sz w:val="20"/>
          <w:szCs w:val="20"/>
        </w:rPr>
        <w:t>.</w:t>
      </w:r>
    </w:p>
    <w:p w:rsidR="00C5144B" w:rsidRPr="00C5144B" w:rsidRDefault="00C5144B" w:rsidP="00C5144B">
      <w:pPr>
        <w:pStyle w:val="Teksttreci61"/>
        <w:shd w:val="clear" w:color="auto" w:fill="auto"/>
        <w:tabs>
          <w:tab w:val="left" w:pos="354"/>
        </w:tabs>
        <w:spacing w:before="0" w:after="823" w:line="240" w:lineRule="exact"/>
        <w:jc w:val="center"/>
        <w:rPr>
          <w:b/>
          <w:sz w:val="20"/>
          <w:szCs w:val="20"/>
        </w:rPr>
      </w:pPr>
      <w:r w:rsidRPr="00C5144B">
        <w:rPr>
          <w:b/>
          <w:sz w:val="20"/>
          <w:szCs w:val="20"/>
        </w:rPr>
        <w:t xml:space="preserve">Dokument podpisany </w:t>
      </w:r>
      <w:r w:rsidR="00A57045">
        <w:rPr>
          <w:b/>
          <w:sz w:val="20"/>
          <w:szCs w:val="20"/>
        </w:rPr>
        <w:t>i zaakceptowany</w:t>
      </w:r>
      <w:r w:rsidRPr="00C5144B">
        <w:rPr>
          <w:b/>
          <w:sz w:val="20"/>
          <w:szCs w:val="20"/>
        </w:rPr>
        <w:t xml:space="preserve"> przez Burmistrza - Pana Leszka Boczkowskiego</w:t>
      </w:r>
      <w:r>
        <w:rPr>
          <w:b/>
          <w:sz w:val="20"/>
          <w:szCs w:val="20"/>
        </w:rPr>
        <w:br/>
      </w: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bookmarkStart w:id="5" w:name="bookmark8"/>
      <w:r>
        <w:rPr>
          <w:rStyle w:val="Nagwek20"/>
          <w:rFonts w:ascii="Times New Roman" w:hAnsi="Times New Roman" w:cs="Times New Roman"/>
          <w:b/>
          <w:color w:val="000000"/>
          <w:u w:val="single"/>
        </w:rPr>
        <w:lastRenderedPageBreak/>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2015, poz.2164 ze zm.)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w:t>
      </w:r>
      <w:proofErr w:type="spellStart"/>
      <w:r w:rsidRPr="00C5144B">
        <w:rPr>
          <w:rStyle w:val="Teksttreci2"/>
          <w:color w:val="000000"/>
        </w:rPr>
        <w:t>Pzp</w:t>
      </w:r>
      <w:proofErr w:type="spellEnd"/>
      <w:r w:rsidRPr="00C5144B">
        <w:rPr>
          <w:rStyle w:val="Teksttreci2"/>
          <w:color w:val="000000"/>
        </w:rPr>
        <w:t xml:space="preserve">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w:t>
      </w:r>
      <w:proofErr w:type="spellStart"/>
      <w:r w:rsidRPr="00C5144B">
        <w:rPr>
          <w:rStyle w:val="Teksttreci7"/>
          <w:color w:val="000000"/>
        </w:rPr>
        <w:t>Pzp</w:t>
      </w:r>
      <w:proofErr w:type="spellEnd"/>
      <w:r w:rsidRPr="00C5144B">
        <w:rPr>
          <w:rStyle w:val="Teksttreci7"/>
          <w:color w:val="000000"/>
        </w:rPr>
        <w:t>.</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proofErr w:type="spellStart"/>
      <w:r w:rsidR="00C5144B" w:rsidRPr="00C5144B">
        <w:rPr>
          <w:rStyle w:val="Teksttreci2Pogrubienie3"/>
          <w:color w:val="000000"/>
        </w:rPr>
        <w:t>Pzp</w:t>
      </w:r>
      <w:proofErr w:type="spellEnd"/>
      <w:r w:rsidR="00C5144B" w:rsidRPr="00C5144B">
        <w:rPr>
          <w:rStyle w:val="Teksttreci2Pogrubienie3"/>
          <w:color w:val="000000"/>
        </w:rPr>
        <w:t xml:space="preserve"> </w:t>
      </w:r>
      <w:r w:rsidR="00C5144B" w:rsidRPr="00C5144B">
        <w:rPr>
          <w:rStyle w:val="Teksttreci2"/>
          <w:color w:val="000000"/>
        </w:rPr>
        <w:t>- ustawa Prawo zamówień publicznych (Dz. U. z 2015 poz. 2164  ze zm.).</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FD3B6F" w:rsidRPr="00C438B1" w:rsidRDefault="00FD3B6F"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C438B1" w:rsidRPr="006319DE" w:rsidRDefault="00C438B1" w:rsidP="001701B6">
      <w:pPr>
        <w:pStyle w:val="Teksttreci21"/>
        <w:numPr>
          <w:ilvl w:val="0"/>
          <w:numId w:val="5"/>
        </w:numPr>
        <w:shd w:val="clear" w:color="auto" w:fill="auto"/>
        <w:tabs>
          <w:tab w:val="left" w:pos="750"/>
        </w:tabs>
        <w:ind w:left="426" w:firstLine="0"/>
        <w:rPr>
          <w:rStyle w:val="Teksttreci2"/>
          <w:shd w:val="clear" w:color="auto" w:fill="auto"/>
        </w:rPr>
      </w:pPr>
      <w:proofErr w:type="spellStart"/>
      <w:r>
        <w:rPr>
          <w:rStyle w:val="Teksttreci2"/>
          <w:b/>
          <w:color w:val="000000"/>
        </w:rPr>
        <w:t>STWiORB</w:t>
      </w:r>
      <w:proofErr w:type="spellEnd"/>
      <w:r>
        <w:rPr>
          <w:rStyle w:val="Teksttreci2"/>
          <w:b/>
          <w:color w:val="000000"/>
        </w:rPr>
        <w:t xml:space="preserve"> - </w:t>
      </w:r>
      <w:r>
        <w:rPr>
          <w:rStyle w:val="Teksttreci2"/>
          <w:color w:val="000000"/>
        </w:rPr>
        <w:t>Specyfikacja techniczna Wykonania i Odbioru Robót Budowlanych.</w:t>
      </w:r>
    </w:p>
    <w:p w:rsidR="006319DE" w:rsidRPr="00AC0577" w:rsidRDefault="006319DE"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PFU - </w:t>
      </w:r>
      <w:r w:rsidRPr="006319DE">
        <w:rPr>
          <w:rStyle w:val="Teksttreci2"/>
          <w:color w:val="000000"/>
        </w:rPr>
        <w:t>Program Funkcjonalno - Użytkowy</w:t>
      </w:r>
      <w:r>
        <w:rPr>
          <w:rStyle w:val="Teksttreci2"/>
          <w:color w:val="000000"/>
        </w:rPr>
        <w:t>.</w:t>
      </w:r>
    </w:p>
    <w:p w:rsidR="00AC0577" w:rsidRPr="006319DE" w:rsidRDefault="00AC0577" w:rsidP="001701B6">
      <w:pPr>
        <w:pStyle w:val="Teksttreci21"/>
        <w:numPr>
          <w:ilvl w:val="0"/>
          <w:numId w:val="5"/>
        </w:numPr>
        <w:shd w:val="clear" w:color="auto" w:fill="auto"/>
        <w:tabs>
          <w:tab w:val="left" w:pos="750"/>
        </w:tabs>
        <w:ind w:left="426" w:firstLine="0"/>
      </w:pPr>
      <w:r w:rsidRPr="00AC0577">
        <w:rPr>
          <w:b/>
        </w:rPr>
        <w:t>Gwarancja</w:t>
      </w:r>
      <w:r>
        <w:t xml:space="preserve"> - oznacza gwarancje i rękojmię</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 xml:space="preserve">Zamówienie zostanie udzielone wykonawcy, który zostanie wybrany, w przeprowadzonym postępowaniu w trybie przetargu nieograniczonego, zgodnie z przepisami ustawy z dnia 29 stycznia 2004r. Prawo zamówień publicznych (Dz. U. z 2015 r., poz. 2164 ze  zm.),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 xml:space="preserve">Rozdział 1. Nazwa, adres zamawiającego i miejsce zamieszczenia ogłoszenia i </w:t>
      </w:r>
      <w:proofErr w:type="spellStart"/>
      <w:r w:rsidRPr="004421A6">
        <w:rPr>
          <w:rStyle w:val="Teksttreci7"/>
          <w:b/>
          <w:color w:val="000000"/>
          <w:u w:val="single"/>
        </w:rPr>
        <w:t>siwz</w:t>
      </w:r>
      <w:proofErr w:type="spellEnd"/>
      <w:r w:rsidRPr="004421A6">
        <w:rPr>
          <w:rStyle w:val="Teksttreci7"/>
          <w:b/>
          <w:color w:val="000000"/>
          <w:u w:val="single"/>
        </w:rPr>
        <w:t xml:space="preserve">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9" w:history="1">
        <w:r w:rsidRPr="00C5144B">
          <w:rPr>
            <w:rStyle w:val="Hipercze"/>
          </w:rPr>
          <w:t>um-br.zp@wp.pl</w:t>
        </w:r>
      </w:hyperlink>
      <w:r w:rsidRPr="00C5144B">
        <w:rPr>
          <w:rStyle w:val="Teksttreci7Bezpogrubienia"/>
          <w:color w:val="000000"/>
        </w:rPr>
        <w:t xml:space="preserve">, strona internetowa Zamawiającego: </w:t>
      </w:r>
      <w:hyperlink r:id="rId10"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 xml:space="preserve">2. Publikacja ogłoszenia o zamówieniu i </w:t>
      </w:r>
      <w:proofErr w:type="spellStart"/>
      <w:r w:rsidRPr="00C5144B">
        <w:rPr>
          <w:rStyle w:val="Teksttreci7"/>
          <w:color w:val="000000"/>
        </w:rPr>
        <w:t>siwz</w:t>
      </w:r>
      <w:proofErr w:type="spellEnd"/>
      <w:r w:rsidRPr="00C5144B">
        <w:rPr>
          <w:rStyle w:val="Teksttreci7"/>
          <w:color w:val="000000"/>
        </w:rPr>
        <w:t>.</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Zamawiającego: </w:t>
      </w:r>
      <w:hyperlink r:id="rId11"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Postępowanie prowadzone jest zgodnie z przepisami ustawy z dnia 29 stycznia 2004 r. Prawo zamówień publicznych (Dz. U. z 2015 r. poz.2164 ze zm.),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C064CA">
        <w:rPr>
          <w:rFonts w:ascii="Times New Roman" w:hAnsi="Times New Roman" w:cs="Times New Roman"/>
          <w:sz w:val="20"/>
          <w:szCs w:val="20"/>
        </w:rPr>
        <w:t>(Dz. U. z 2015 poz. 2164 ze zm.)</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29 grudnia 2015 r. w sprawie średniego kursu złotego w stosunku do euro stanowiącego podstawę przeliczenia wartości zamówienia publicznego (Dz. U. z 2015, poz. 2254).</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Rozporządzenie Prezesa Rady Ministrów z dnia 29 grudnia 2015 r. w sprawie kwot wartości zamówień oraz konkursów, od których jest uzależniony obowiązek przekazywania ogłoszeń Urzędowi Oficjalnych  Publikacji Wspólnot Europejskich (Dz. U. z 2015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Pr="00D37B7C"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C5144B" w:rsidRPr="00C5144B" w:rsidRDefault="00C5144B" w:rsidP="00C5144B">
      <w:pPr>
        <w:widowControl/>
        <w:jc w:val="both"/>
        <w:rPr>
          <w:rStyle w:val="Nagek4"/>
          <w:rFonts w:ascii="Times New Roman" w:eastAsia="Arial Unicode MS" w:hAnsi="Times New Roman"/>
        </w:rPr>
      </w:pPr>
      <w:r w:rsidRPr="00C5144B">
        <w:rPr>
          <w:rStyle w:val="Nagek4"/>
          <w:rFonts w:ascii="Times New Roman" w:eastAsia="Arial Unicode MS" w:hAnsi="Times New Roman"/>
        </w:rPr>
        <w:t>1.Nazwa przedmiotu zamówienia.</w:t>
      </w:r>
    </w:p>
    <w:p w:rsidR="00C5144B" w:rsidRPr="001701B6" w:rsidRDefault="00C5144B" w:rsidP="00C5144B">
      <w:pPr>
        <w:widowControl/>
        <w:jc w:val="both"/>
        <w:rPr>
          <w:rFonts w:ascii="Times New Roman" w:hAnsi="Times New Roman" w:cs="Times New Roman"/>
          <w:b/>
          <w:sz w:val="20"/>
          <w:szCs w:val="20"/>
        </w:rPr>
      </w:pPr>
      <w:r w:rsidRPr="001701B6">
        <w:rPr>
          <w:rFonts w:ascii="Times New Roman" w:hAnsi="Times New Roman" w:cs="Times New Roman"/>
          <w:b/>
          <w:sz w:val="20"/>
          <w:szCs w:val="20"/>
        </w:rPr>
        <w:t>Budowa i przebudowa drogi gminnej publicznej Nr 163001N  Franknowo - Polkajmy.</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Kod CPV zamówienia - CPV 45-00-00--00-7 Roboty budowlane</w:t>
      </w:r>
    </w:p>
    <w:p w:rsidR="00C5144B" w:rsidRPr="001701B6" w:rsidRDefault="00C5144B" w:rsidP="00C5144B">
      <w:pPr>
        <w:widowControl/>
        <w:jc w:val="both"/>
        <w:rPr>
          <w:rFonts w:ascii="Times New Roman" w:hAnsi="Times New Roman" w:cs="Times New Roman"/>
          <w:b/>
          <w:sz w:val="20"/>
          <w:szCs w:val="20"/>
        </w:rPr>
      </w:pPr>
      <w:r w:rsidRPr="001701B6">
        <w:rPr>
          <w:rFonts w:ascii="Times New Roman" w:hAnsi="Times New Roman" w:cs="Times New Roman"/>
          <w:b/>
          <w:sz w:val="20"/>
          <w:szCs w:val="20"/>
        </w:rPr>
        <w:t xml:space="preserve">1.1. Przebudowa drogi gminnej publicznej nr 163001 N  Franknowo - Polkajmy o długości 3198 </w:t>
      </w:r>
      <w:proofErr w:type="spellStart"/>
      <w:r w:rsidRPr="001701B6">
        <w:rPr>
          <w:rFonts w:ascii="Times New Roman" w:hAnsi="Times New Roman" w:cs="Times New Roman"/>
          <w:b/>
          <w:sz w:val="20"/>
          <w:szCs w:val="20"/>
        </w:rPr>
        <w:t>mb</w:t>
      </w:r>
      <w:proofErr w:type="spellEnd"/>
      <w:r w:rsidRPr="001701B6">
        <w:rPr>
          <w:rFonts w:ascii="Times New Roman" w:hAnsi="Times New Roman" w:cs="Times New Roman"/>
          <w:b/>
          <w:sz w:val="20"/>
          <w:szCs w:val="20"/>
        </w:rPr>
        <w:t>.</w:t>
      </w:r>
    </w:p>
    <w:p w:rsidR="00C5144B" w:rsidRPr="001F1962" w:rsidRDefault="008D1C97" w:rsidP="00C5144B">
      <w:pPr>
        <w:widowControl/>
        <w:jc w:val="both"/>
        <w:rPr>
          <w:rFonts w:ascii="Times New Roman" w:hAnsi="Times New Roman" w:cs="Times New Roman"/>
          <w:b/>
          <w:sz w:val="20"/>
          <w:szCs w:val="20"/>
        </w:rPr>
      </w:pPr>
      <w:r>
        <w:rPr>
          <w:rFonts w:ascii="Times New Roman" w:hAnsi="Times New Roman" w:cs="Times New Roman"/>
          <w:b/>
          <w:sz w:val="20"/>
          <w:szCs w:val="20"/>
        </w:rPr>
        <w:t>A</w:t>
      </w:r>
      <w:r w:rsidR="001F1962">
        <w:rPr>
          <w:rFonts w:ascii="Times New Roman" w:hAnsi="Times New Roman" w:cs="Times New Roman"/>
          <w:b/>
          <w:sz w:val="20"/>
          <w:szCs w:val="20"/>
        </w:rPr>
        <w:t>.</w:t>
      </w:r>
      <w:r w:rsidR="00C5144B" w:rsidRPr="001F1962">
        <w:rPr>
          <w:rFonts w:ascii="Times New Roman" w:hAnsi="Times New Roman" w:cs="Times New Roman"/>
          <w:b/>
          <w:sz w:val="20"/>
          <w:szCs w:val="20"/>
        </w:rPr>
        <w:t xml:space="preserve"> Opis przedmiotu zamówienia.</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Przebudowa drogi gminnej publicznej nr 163001 N Franknowo - Polkajmy polega na zmianie  nawierzchni z nawierzchni gruntowej naturalnej (z gruntu rodzimego) na nawierzchnię żwirową poprzez stabilizację cementem i środkami ulepszającymi, w wyniku stabilizacji drogi, droga ta nadal pozostanie drogą gruntową o wyższej kategorii ruchu i klasie. Inwestycja będzie realizowana w pasie drogowym, parametry drogi jak długość i szerokość nie ulegną zmianie, natomiast droga  nieposiadająca żadnej kategorii w wyniku przebudowy otrzyma kategorię ruchu KR2 i klasę D, umożliwi to przejazd  samochodów o zwiększonym tonażu  oraz skr</w:t>
      </w:r>
      <w:r w:rsidR="005016D3">
        <w:rPr>
          <w:rFonts w:ascii="Times New Roman" w:hAnsi="Times New Roman" w:cs="Times New Roman"/>
          <w:sz w:val="20"/>
          <w:szCs w:val="20"/>
        </w:rPr>
        <w:t>óconym  czasie przejazdu</w:t>
      </w:r>
      <w:r w:rsidRPr="00C5144B">
        <w:rPr>
          <w:rFonts w:ascii="Times New Roman" w:hAnsi="Times New Roman" w:cs="Times New Roman"/>
          <w:sz w:val="20"/>
          <w:szCs w:val="20"/>
        </w:rPr>
        <w:t xml:space="preserve"> z </w:t>
      </w:r>
      <w:proofErr w:type="spellStart"/>
      <w:r w:rsidRPr="00C5144B">
        <w:rPr>
          <w:rFonts w:ascii="Times New Roman" w:hAnsi="Times New Roman" w:cs="Times New Roman"/>
          <w:sz w:val="20"/>
          <w:szCs w:val="20"/>
        </w:rPr>
        <w:t>Polkajm</w:t>
      </w:r>
      <w:proofErr w:type="spellEnd"/>
      <w:r w:rsidRPr="00C5144B">
        <w:rPr>
          <w:rFonts w:ascii="Times New Roman" w:hAnsi="Times New Roman" w:cs="Times New Roman"/>
          <w:sz w:val="20"/>
          <w:szCs w:val="20"/>
        </w:rPr>
        <w:t xml:space="preserve"> do Franknowa. Roboty prowadzone będą na drodze gminnej publicznej nr 163001N na działkach:</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obręb geodezyjny nr 13 Polkajmy: działka 57 i działka 79</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obręb geodezyjny nr 2 Franknowo: działka nr 339</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Droga gminna publiczna nr 163001N - kilometraż:</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obręb Polkajmy: - działka nr 57 od 0+000  do 0+094</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xml:space="preserve">                              - działka nr 79 od 0+094 do 1+717</w:t>
      </w:r>
    </w:p>
    <w:p w:rsid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xml:space="preserve">- obręb Franknowo: - działka nr 339 od 1+717 do 3+198 </w:t>
      </w:r>
    </w:p>
    <w:p w:rsidR="005016D3" w:rsidRPr="00C5144B" w:rsidRDefault="005016D3" w:rsidP="00C5144B">
      <w:pPr>
        <w:widowControl/>
        <w:jc w:val="both"/>
        <w:rPr>
          <w:rFonts w:ascii="Times New Roman" w:hAnsi="Times New Roman" w:cs="Times New Roman"/>
          <w:sz w:val="20"/>
          <w:szCs w:val="20"/>
        </w:rPr>
      </w:pPr>
      <w:r>
        <w:rPr>
          <w:rFonts w:ascii="Times New Roman" w:hAnsi="Times New Roman" w:cs="Times New Roman"/>
          <w:sz w:val="20"/>
          <w:szCs w:val="20"/>
        </w:rPr>
        <w:t>Szerokość jezdni - 3,5 m</w:t>
      </w:r>
    </w:p>
    <w:p w:rsidR="00C5144B" w:rsidRPr="008145C6" w:rsidRDefault="008D1C97" w:rsidP="00C5144B">
      <w:pPr>
        <w:widowControl/>
        <w:jc w:val="both"/>
        <w:rPr>
          <w:rFonts w:ascii="Times New Roman" w:hAnsi="Times New Roman" w:cs="Times New Roman"/>
          <w:b/>
          <w:sz w:val="20"/>
          <w:szCs w:val="20"/>
        </w:rPr>
      </w:pPr>
      <w:r>
        <w:rPr>
          <w:rFonts w:ascii="Times New Roman" w:hAnsi="Times New Roman" w:cs="Times New Roman"/>
          <w:b/>
          <w:sz w:val="20"/>
          <w:szCs w:val="20"/>
        </w:rPr>
        <w:t>B</w:t>
      </w:r>
      <w:r w:rsidR="001F1962">
        <w:rPr>
          <w:rFonts w:ascii="Times New Roman" w:hAnsi="Times New Roman" w:cs="Times New Roman"/>
          <w:b/>
          <w:sz w:val="20"/>
          <w:szCs w:val="20"/>
        </w:rPr>
        <w:t>.</w:t>
      </w:r>
      <w:r>
        <w:rPr>
          <w:rFonts w:ascii="Times New Roman" w:hAnsi="Times New Roman" w:cs="Times New Roman"/>
          <w:b/>
          <w:sz w:val="20"/>
          <w:szCs w:val="20"/>
        </w:rPr>
        <w:t xml:space="preserve"> </w:t>
      </w:r>
      <w:r w:rsidR="00C5144B" w:rsidRPr="008145C6">
        <w:rPr>
          <w:rFonts w:ascii="Times New Roman" w:hAnsi="Times New Roman" w:cs="Times New Roman"/>
          <w:b/>
          <w:sz w:val="20"/>
          <w:szCs w:val="20"/>
        </w:rPr>
        <w:t>Opis robót.</w:t>
      </w:r>
    </w:p>
    <w:p w:rsidR="00C5144B" w:rsidRPr="008145C6" w:rsidRDefault="00C5144B" w:rsidP="00C5144B">
      <w:pPr>
        <w:widowControl/>
        <w:jc w:val="both"/>
        <w:rPr>
          <w:rFonts w:ascii="Times New Roman" w:hAnsi="Times New Roman" w:cs="Times New Roman"/>
          <w:b/>
          <w:sz w:val="20"/>
          <w:szCs w:val="20"/>
        </w:rPr>
      </w:pPr>
      <w:r w:rsidRPr="008145C6">
        <w:rPr>
          <w:rFonts w:ascii="Times New Roman" w:hAnsi="Times New Roman" w:cs="Times New Roman"/>
          <w:b/>
          <w:sz w:val="20"/>
          <w:szCs w:val="20"/>
        </w:rPr>
        <w:t>a. Konstrukcja podbudowy i nawierzchnia.</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podbudowa z gruntu(istniejącego kruszywa), stabilizowanego chemicznie i cementem,</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xml:space="preserve">- </w:t>
      </w:r>
      <w:proofErr w:type="spellStart"/>
      <w:r w:rsidRPr="00C5144B">
        <w:rPr>
          <w:rFonts w:ascii="Times New Roman" w:hAnsi="Times New Roman" w:cs="Times New Roman"/>
          <w:sz w:val="20"/>
          <w:szCs w:val="20"/>
        </w:rPr>
        <w:t>doziarnianie</w:t>
      </w:r>
      <w:proofErr w:type="spellEnd"/>
      <w:r w:rsidRPr="00C5144B">
        <w:rPr>
          <w:rFonts w:ascii="Times New Roman" w:hAnsi="Times New Roman" w:cs="Times New Roman"/>
          <w:sz w:val="20"/>
          <w:szCs w:val="20"/>
        </w:rPr>
        <w:t xml:space="preserve"> podbudowy k</w:t>
      </w:r>
      <w:r w:rsidR="00B20062">
        <w:rPr>
          <w:rFonts w:ascii="Times New Roman" w:hAnsi="Times New Roman" w:cs="Times New Roman"/>
          <w:sz w:val="20"/>
          <w:szCs w:val="20"/>
        </w:rPr>
        <w:t>ruszywem naturalnym o frakcji 0-</w:t>
      </w:r>
      <w:r w:rsidR="00EF569D">
        <w:rPr>
          <w:rFonts w:ascii="Times New Roman" w:hAnsi="Times New Roman" w:cs="Times New Roman"/>
          <w:sz w:val="20"/>
          <w:szCs w:val="20"/>
        </w:rPr>
        <w:t>12</w:t>
      </w:r>
      <w:r w:rsidRPr="00C5144B">
        <w:rPr>
          <w:rFonts w:ascii="Times New Roman" w:hAnsi="Times New Roman" w:cs="Times New Roman"/>
          <w:sz w:val="20"/>
          <w:szCs w:val="20"/>
        </w:rPr>
        <w:t xml:space="preserve"> mm</w:t>
      </w:r>
      <w:r w:rsidR="008459C1">
        <w:rPr>
          <w:rFonts w:ascii="Times New Roman" w:hAnsi="Times New Roman" w:cs="Times New Roman"/>
          <w:sz w:val="20"/>
          <w:szCs w:val="20"/>
        </w:rPr>
        <w:t xml:space="preserve"> w ilości 0,0</w:t>
      </w:r>
      <w:r w:rsidR="00EF569D">
        <w:rPr>
          <w:rFonts w:ascii="Times New Roman" w:hAnsi="Times New Roman" w:cs="Times New Roman"/>
          <w:sz w:val="20"/>
          <w:szCs w:val="20"/>
        </w:rPr>
        <w:t>5m</w:t>
      </w:r>
      <w:r w:rsidR="00EF569D">
        <w:rPr>
          <w:rFonts w:ascii="Times New Roman" w:hAnsi="Times New Roman" w:cs="Times New Roman"/>
          <w:sz w:val="20"/>
          <w:szCs w:val="20"/>
          <w:vertAlign w:val="superscript"/>
        </w:rPr>
        <w:t xml:space="preserve">3 </w:t>
      </w:r>
      <w:r w:rsidR="00EF569D">
        <w:rPr>
          <w:rFonts w:ascii="Times New Roman" w:hAnsi="Times New Roman" w:cs="Times New Roman"/>
          <w:sz w:val="20"/>
          <w:szCs w:val="20"/>
        </w:rPr>
        <w:t xml:space="preserve"> na 1m</w:t>
      </w:r>
      <w:r w:rsidR="00EF569D">
        <w:rPr>
          <w:rFonts w:ascii="Times New Roman" w:hAnsi="Times New Roman" w:cs="Times New Roman"/>
          <w:sz w:val="20"/>
          <w:szCs w:val="20"/>
          <w:vertAlign w:val="superscript"/>
        </w:rPr>
        <w:t>2</w:t>
      </w:r>
      <w:r w:rsidR="00EF569D">
        <w:rPr>
          <w:rFonts w:ascii="Times New Roman" w:hAnsi="Times New Roman" w:cs="Times New Roman"/>
          <w:sz w:val="20"/>
          <w:szCs w:val="20"/>
        </w:rPr>
        <w:t xml:space="preserve"> grubość podbudowy po zagęszczeniu 25 cm</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warstwa ścieralna z podwójnym powierzchniowym utrwaleniem nawierzchni emulsją szybko rozpadową i grysem bazaltowym o frakcjach 5</w:t>
      </w:r>
      <w:r w:rsidR="00B20062">
        <w:rPr>
          <w:rFonts w:ascii="Times New Roman" w:hAnsi="Times New Roman" w:cs="Times New Roman"/>
          <w:sz w:val="20"/>
          <w:szCs w:val="20"/>
        </w:rPr>
        <w:t>-</w:t>
      </w:r>
      <w:r w:rsidRPr="00C5144B">
        <w:rPr>
          <w:rFonts w:ascii="Times New Roman" w:hAnsi="Times New Roman" w:cs="Times New Roman"/>
          <w:sz w:val="20"/>
          <w:szCs w:val="20"/>
        </w:rPr>
        <w:t>8 mm i 8</w:t>
      </w:r>
      <w:r w:rsidR="00B20062">
        <w:rPr>
          <w:rFonts w:ascii="Times New Roman" w:hAnsi="Times New Roman" w:cs="Times New Roman"/>
          <w:sz w:val="20"/>
          <w:szCs w:val="20"/>
        </w:rPr>
        <w:t>-</w:t>
      </w:r>
      <w:r w:rsidRPr="00C5144B">
        <w:rPr>
          <w:rFonts w:ascii="Times New Roman" w:hAnsi="Times New Roman" w:cs="Times New Roman"/>
          <w:sz w:val="20"/>
          <w:szCs w:val="20"/>
        </w:rPr>
        <w:t>11 mm  grubości</w:t>
      </w:r>
      <w:r w:rsidR="00EF569D">
        <w:rPr>
          <w:rFonts w:ascii="Times New Roman" w:hAnsi="Times New Roman" w:cs="Times New Roman"/>
          <w:sz w:val="20"/>
          <w:szCs w:val="20"/>
        </w:rPr>
        <w:t xml:space="preserve"> 1,</w:t>
      </w:r>
      <w:r w:rsidRPr="00C5144B">
        <w:rPr>
          <w:rFonts w:ascii="Times New Roman" w:hAnsi="Times New Roman" w:cs="Times New Roman"/>
          <w:sz w:val="20"/>
          <w:szCs w:val="20"/>
        </w:rPr>
        <w:t xml:space="preserve">6 </w:t>
      </w:r>
      <w:proofErr w:type="spellStart"/>
      <w:r w:rsidRPr="00C5144B">
        <w:rPr>
          <w:rFonts w:ascii="Times New Roman" w:hAnsi="Times New Roman" w:cs="Times New Roman"/>
          <w:sz w:val="20"/>
          <w:szCs w:val="20"/>
        </w:rPr>
        <w:t>cm</w:t>
      </w:r>
      <w:proofErr w:type="spellEnd"/>
      <w:r w:rsidRPr="00C5144B">
        <w:rPr>
          <w:rFonts w:ascii="Times New Roman" w:hAnsi="Times New Roman" w:cs="Times New Roman"/>
          <w:sz w:val="20"/>
          <w:szCs w:val="20"/>
        </w:rPr>
        <w:t>.</w:t>
      </w:r>
    </w:p>
    <w:p w:rsidR="00C5144B" w:rsidRDefault="00C5144B" w:rsidP="00C5144B">
      <w:pPr>
        <w:widowControl/>
        <w:jc w:val="both"/>
        <w:rPr>
          <w:rFonts w:ascii="Times New Roman" w:hAnsi="Times New Roman" w:cs="Times New Roman"/>
          <w:b/>
          <w:sz w:val="20"/>
          <w:szCs w:val="20"/>
        </w:rPr>
      </w:pPr>
      <w:r w:rsidRPr="008145C6">
        <w:rPr>
          <w:rFonts w:ascii="Times New Roman" w:hAnsi="Times New Roman" w:cs="Times New Roman"/>
          <w:b/>
          <w:sz w:val="20"/>
          <w:szCs w:val="20"/>
        </w:rPr>
        <w:t>b. Opis techniczny wykonania robót.</w:t>
      </w:r>
    </w:p>
    <w:p w:rsidR="004E12BF" w:rsidRPr="004E12BF" w:rsidRDefault="004E12BF" w:rsidP="00C5144B">
      <w:pPr>
        <w:widowControl/>
        <w:jc w:val="both"/>
        <w:rPr>
          <w:rFonts w:ascii="Times New Roman" w:hAnsi="Times New Roman" w:cs="Times New Roman"/>
          <w:sz w:val="20"/>
          <w:szCs w:val="20"/>
        </w:rPr>
      </w:pPr>
      <w:r w:rsidRPr="004E12BF">
        <w:rPr>
          <w:rFonts w:ascii="Times New Roman" w:hAnsi="Times New Roman" w:cs="Times New Roman"/>
          <w:sz w:val="20"/>
          <w:szCs w:val="20"/>
        </w:rPr>
        <w:t>- roboty pomiarowe w czasie realizacji zadania</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zebranie i zaniżenie poboczy równiarką w celu umożliwienia wykonania prawidłowego odwodnienia korpusu drogowego,</w:t>
      </w:r>
    </w:p>
    <w:p w:rsidR="00C5144B" w:rsidRPr="00C5144B" w:rsidRDefault="008145C6" w:rsidP="00C5144B">
      <w:pPr>
        <w:widowControl/>
        <w:jc w:val="both"/>
        <w:rPr>
          <w:rFonts w:ascii="Times New Roman" w:hAnsi="Times New Roman" w:cs="Times New Roman"/>
          <w:sz w:val="20"/>
          <w:szCs w:val="20"/>
        </w:rPr>
      </w:pPr>
      <w:r>
        <w:rPr>
          <w:rFonts w:ascii="Times New Roman" w:hAnsi="Times New Roman" w:cs="Times New Roman"/>
          <w:sz w:val="20"/>
          <w:szCs w:val="20"/>
        </w:rPr>
        <w:t>- odtworzenia rowów zapewniających odwodnienie korpusu drogi,</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wykonanie przepustów i zjazdów,</w:t>
      </w:r>
      <w:r w:rsidR="008145C6">
        <w:rPr>
          <w:rFonts w:ascii="Times New Roman" w:hAnsi="Times New Roman" w:cs="Times New Roman"/>
          <w:sz w:val="20"/>
          <w:szCs w:val="20"/>
        </w:rPr>
        <w:t xml:space="preserve"> </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profilowanie i zagęszczanie istniejącego podłoża gruntowego,</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wzruszenie istniejącej podbudowy przy pomocy głębosza - maszyny podrywającej materiał przed kruszeniem,</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frezowanie(kruszenie) istniejącej podbudowy przy pomocy mobilnej kruszarki lub stabilizatora gruntu. Po zakończeniu tego etapu prac materiał tworzący podbudowę jest jednorodnie wymieszany a więk</w:t>
      </w:r>
      <w:r w:rsidR="008145C6">
        <w:rPr>
          <w:rFonts w:ascii="Times New Roman" w:hAnsi="Times New Roman" w:cs="Times New Roman"/>
          <w:sz w:val="20"/>
          <w:szCs w:val="20"/>
        </w:rPr>
        <w:t>sze głazy i kamienie pokruszone,</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xml:space="preserve">- rozłożenie warstwy </w:t>
      </w:r>
      <w:proofErr w:type="spellStart"/>
      <w:r w:rsidRPr="00C5144B">
        <w:rPr>
          <w:rFonts w:ascii="Times New Roman" w:hAnsi="Times New Roman" w:cs="Times New Roman"/>
          <w:sz w:val="20"/>
          <w:szCs w:val="20"/>
        </w:rPr>
        <w:t>doziarniającej</w:t>
      </w:r>
      <w:proofErr w:type="spellEnd"/>
      <w:r w:rsidRPr="00C5144B">
        <w:rPr>
          <w:rFonts w:ascii="Times New Roman" w:hAnsi="Times New Roman" w:cs="Times New Roman"/>
          <w:sz w:val="20"/>
          <w:szCs w:val="20"/>
        </w:rPr>
        <w:t xml:space="preserve"> z kruszywa naturalnego frakcja 0</w:t>
      </w:r>
      <w:r w:rsidR="00B20062">
        <w:rPr>
          <w:rFonts w:ascii="Times New Roman" w:hAnsi="Times New Roman" w:cs="Times New Roman"/>
          <w:sz w:val="20"/>
          <w:szCs w:val="20"/>
        </w:rPr>
        <w:t>-</w:t>
      </w:r>
      <w:r w:rsidRPr="00C5144B">
        <w:rPr>
          <w:rFonts w:ascii="Times New Roman" w:hAnsi="Times New Roman" w:cs="Times New Roman"/>
          <w:sz w:val="20"/>
          <w:szCs w:val="20"/>
        </w:rPr>
        <w:t>16 mm o grubości  średniej 5 cm lub 10 cm,</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xml:space="preserve">- mieszanie istniejącego kruszywa z dowiezionym materiałem </w:t>
      </w:r>
      <w:proofErr w:type="spellStart"/>
      <w:r w:rsidRPr="00C5144B">
        <w:rPr>
          <w:rFonts w:ascii="Times New Roman" w:hAnsi="Times New Roman" w:cs="Times New Roman"/>
          <w:sz w:val="20"/>
          <w:szCs w:val="20"/>
        </w:rPr>
        <w:t>doziarniającym</w:t>
      </w:r>
      <w:proofErr w:type="spellEnd"/>
      <w:r w:rsidRPr="00C5144B">
        <w:rPr>
          <w:rFonts w:ascii="Times New Roman" w:hAnsi="Times New Roman" w:cs="Times New Roman"/>
          <w:sz w:val="20"/>
          <w:szCs w:val="20"/>
        </w:rPr>
        <w:t xml:space="preserve"> w celu ujednolicenia mieszanki,</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doprowadzenie mieszanki do optymalnej wilgotności,</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xml:space="preserve">- </w:t>
      </w:r>
      <w:proofErr w:type="spellStart"/>
      <w:r w:rsidRPr="00C5144B">
        <w:rPr>
          <w:rFonts w:ascii="Times New Roman" w:hAnsi="Times New Roman" w:cs="Times New Roman"/>
          <w:sz w:val="20"/>
          <w:szCs w:val="20"/>
        </w:rPr>
        <w:t>zadozowanie</w:t>
      </w:r>
      <w:proofErr w:type="spellEnd"/>
      <w:r w:rsidRPr="00C5144B">
        <w:rPr>
          <w:rFonts w:ascii="Times New Roman" w:hAnsi="Times New Roman" w:cs="Times New Roman"/>
          <w:sz w:val="20"/>
          <w:szCs w:val="20"/>
        </w:rPr>
        <w:t xml:space="preserve"> do przygotowanej mieszanki gruntowej cementu i środka ulepszającego,</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stabilizacja gruntu - kilkakrotne mieszanie gruntu z cementem i środkami ulepszającymi przy użyciu specjalistycznych stabilizatorów gruntu,</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zagęszczenie urobku walcem wibracyjnym,</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wstępne profilowanie podbudowy i pobocza równiarką,</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profilowanie końcowe podbudowy i poboczy, dogęszczenie walcem statycznym,</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plantowanie i porządkowanie poboczy po wykonanej stabilizacji,</w:t>
      </w:r>
    </w:p>
    <w:p w:rsidR="00C5144B" w:rsidRPr="00600CD2" w:rsidRDefault="00C5144B" w:rsidP="00C5144B">
      <w:pPr>
        <w:widowControl/>
        <w:jc w:val="both"/>
        <w:rPr>
          <w:rFonts w:ascii="Times New Roman" w:hAnsi="Times New Roman" w:cs="Times New Roman"/>
          <w:b/>
          <w:i/>
          <w:sz w:val="20"/>
          <w:szCs w:val="20"/>
        </w:rPr>
      </w:pPr>
      <w:r w:rsidRPr="00C5144B">
        <w:rPr>
          <w:rFonts w:ascii="Times New Roman" w:hAnsi="Times New Roman" w:cs="Times New Roman"/>
          <w:sz w:val="20"/>
          <w:szCs w:val="20"/>
        </w:rPr>
        <w:t xml:space="preserve">- </w:t>
      </w:r>
      <w:r w:rsidRPr="00E57EB5">
        <w:rPr>
          <w:rFonts w:ascii="Times New Roman" w:hAnsi="Times New Roman" w:cs="Times New Roman"/>
          <w:b/>
          <w:i/>
          <w:sz w:val="20"/>
          <w:szCs w:val="20"/>
        </w:rPr>
        <w:t>p</w:t>
      </w:r>
      <w:r w:rsidR="00B20062" w:rsidRPr="00E57EB5">
        <w:rPr>
          <w:rFonts w:ascii="Times New Roman" w:hAnsi="Times New Roman" w:cs="Times New Roman"/>
          <w:b/>
          <w:i/>
          <w:sz w:val="20"/>
          <w:szCs w:val="20"/>
        </w:rPr>
        <w:t>rzez</w:t>
      </w:r>
      <w:r w:rsidR="00B20062" w:rsidRPr="00E57EB5">
        <w:rPr>
          <w:rFonts w:ascii="Times New Roman" w:hAnsi="Times New Roman" w:cs="Times New Roman"/>
          <w:i/>
          <w:sz w:val="20"/>
          <w:szCs w:val="20"/>
        </w:rPr>
        <w:t xml:space="preserve"> </w:t>
      </w:r>
      <w:r w:rsidR="00E57EB5" w:rsidRPr="00E57EB5">
        <w:rPr>
          <w:rFonts w:ascii="Times New Roman" w:hAnsi="Times New Roman" w:cs="Times New Roman"/>
          <w:b/>
          <w:i/>
          <w:sz w:val="20"/>
          <w:szCs w:val="20"/>
        </w:rPr>
        <w:t>odpowiedni okres/czas pozwalający uzyskać wymagania wytrzymałości i nośności drogi</w:t>
      </w:r>
      <w:r w:rsidR="00600CD2">
        <w:rPr>
          <w:rFonts w:ascii="Times New Roman" w:hAnsi="Times New Roman" w:cs="Times New Roman"/>
          <w:b/>
          <w:i/>
          <w:sz w:val="20"/>
          <w:szCs w:val="20"/>
        </w:rPr>
        <w:t>,</w:t>
      </w:r>
      <w:r w:rsidR="00B20062" w:rsidRPr="00E57EB5">
        <w:rPr>
          <w:rFonts w:ascii="Times New Roman" w:hAnsi="Times New Roman" w:cs="Times New Roman"/>
          <w:i/>
          <w:sz w:val="20"/>
          <w:szCs w:val="20"/>
        </w:rPr>
        <w:t xml:space="preserve"> </w:t>
      </w:r>
      <w:r w:rsidR="00B20062" w:rsidRPr="00600CD2">
        <w:rPr>
          <w:rFonts w:ascii="Times New Roman" w:hAnsi="Times New Roman" w:cs="Times New Roman"/>
          <w:b/>
          <w:i/>
          <w:sz w:val="20"/>
          <w:szCs w:val="20"/>
        </w:rPr>
        <w:t xml:space="preserve">od wykonania wyżej </w:t>
      </w:r>
      <w:r w:rsidRPr="00600CD2">
        <w:rPr>
          <w:rFonts w:ascii="Times New Roman" w:hAnsi="Times New Roman" w:cs="Times New Roman"/>
          <w:b/>
          <w:i/>
          <w:sz w:val="20"/>
          <w:szCs w:val="20"/>
        </w:rPr>
        <w:t>w</w:t>
      </w:r>
      <w:r w:rsidR="00B20062" w:rsidRPr="00600CD2">
        <w:rPr>
          <w:rFonts w:ascii="Times New Roman" w:hAnsi="Times New Roman" w:cs="Times New Roman"/>
          <w:b/>
          <w:i/>
          <w:sz w:val="20"/>
          <w:szCs w:val="20"/>
        </w:rPr>
        <w:t>ymienionych</w:t>
      </w:r>
      <w:r w:rsidRPr="00600CD2">
        <w:rPr>
          <w:rFonts w:ascii="Times New Roman" w:hAnsi="Times New Roman" w:cs="Times New Roman"/>
          <w:b/>
          <w:i/>
          <w:sz w:val="20"/>
          <w:szCs w:val="20"/>
        </w:rPr>
        <w:t xml:space="preserve"> czynności: pielęgnacja podbudowy poprzez podlewanie wodą i utrzymanie nawierzchni </w:t>
      </w:r>
      <w:r w:rsidR="000D0C41" w:rsidRPr="00600CD2">
        <w:rPr>
          <w:rFonts w:ascii="Times New Roman" w:hAnsi="Times New Roman" w:cs="Times New Roman"/>
          <w:b/>
          <w:i/>
          <w:sz w:val="20"/>
          <w:szCs w:val="20"/>
        </w:rPr>
        <w:t>w optymalnym stanie wilgotności. P</w:t>
      </w:r>
      <w:r w:rsidRPr="00600CD2">
        <w:rPr>
          <w:rFonts w:ascii="Times New Roman" w:hAnsi="Times New Roman" w:cs="Times New Roman"/>
          <w:b/>
          <w:i/>
          <w:sz w:val="20"/>
          <w:szCs w:val="20"/>
        </w:rPr>
        <w:t>rzez ten okres</w:t>
      </w:r>
      <w:r w:rsidR="000D0C41" w:rsidRPr="00600CD2">
        <w:rPr>
          <w:rFonts w:ascii="Times New Roman" w:hAnsi="Times New Roman" w:cs="Times New Roman"/>
          <w:b/>
          <w:i/>
          <w:sz w:val="20"/>
          <w:szCs w:val="20"/>
        </w:rPr>
        <w:t>/czas</w:t>
      </w:r>
      <w:r w:rsidRPr="00600CD2">
        <w:rPr>
          <w:rFonts w:ascii="Times New Roman" w:hAnsi="Times New Roman" w:cs="Times New Roman"/>
          <w:b/>
          <w:i/>
          <w:sz w:val="20"/>
          <w:szCs w:val="20"/>
        </w:rPr>
        <w:t xml:space="preserve"> droga  winna być zamknięta dla ruchu </w:t>
      </w:r>
      <w:r w:rsidR="000D0C41" w:rsidRPr="00600CD2">
        <w:rPr>
          <w:rFonts w:ascii="Times New Roman" w:hAnsi="Times New Roman" w:cs="Times New Roman"/>
          <w:b/>
          <w:i/>
          <w:sz w:val="20"/>
          <w:szCs w:val="20"/>
        </w:rPr>
        <w:t>zewnętrznego</w:t>
      </w:r>
      <w:r w:rsidRPr="00600CD2">
        <w:rPr>
          <w:rFonts w:ascii="Times New Roman" w:hAnsi="Times New Roman" w:cs="Times New Roman"/>
          <w:b/>
          <w:i/>
          <w:sz w:val="20"/>
          <w:szCs w:val="20"/>
        </w:rPr>
        <w:t>,</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xml:space="preserve">- po okresie pielęgnacji: wykonanie rowów przydrożnych przy użyciu głowic do kopania rowów. </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Uwaga.</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w  przypadku braku możliwości wykorzystania głowicy, rowy należy wykopać koparką, a wydobyty urobek wywieźć w miejsce wskazane przez inwestora.</w:t>
      </w:r>
    </w:p>
    <w:p w:rsid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w  przypadku wykonywania rowów  przy użyciu koparki prace te należy wykonać przez rozpoczęciem stabilizacji.</w:t>
      </w:r>
    </w:p>
    <w:p w:rsidR="004E12BF" w:rsidRDefault="004E12BF" w:rsidP="00C5144B">
      <w:pPr>
        <w:widowControl/>
        <w:jc w:val="both"/>
        <w:rPr>
          <w:rFonts w:ascii="Times New Roman" w:hAnsi="Times New Roman" w:cs="Times New Roman"/>
          <w:sz w:val="20"/>
          <w:szCs w:val="20"/>
        </w:rPr>
      </w:pPr>
      <w:r>
        <w:rPr>
          <w:rFonts w:ascii="Times New Roman" w:hAnsi="Times New Roman" w:cs="Times New Roman"/>
          <w:sz w:val="20"/>
          <w:szCs w:val="20"/>
        </w:rPr>
        <w:t>- wykonanie prób, sprawdzeń i pomiarów</w:t>
      </w:r>
    </w:p>
    <w:p w:rsidR="004E12BF" w:rsidRPr="00C5144B" w:rsidRDefault="004E12BF" w:rsidP="00C5144B">
      <w:pPr>
        <w:widowControl/>
        <w:jc w:val="both"/>
        <w:rPr>
          <w:rFonts w:ascii="Times New Roman" w:hAnsi="Times New Roman" w:cs="Times New Roman"/>
          <w:sz w:val="20"/>
          <w:szCs w:val="20"/>
        </w:rPr>
      </w:pPr>
      <w:r>
        <w:rPr>
          <w:rFonts w:ascii="Times New Roman" w:hAnsi="Times New Roman" w:cs="Times New Roman"/>
          <w:sz w:val="20"/>
          <w:szCs w:val="20"/>
        </w:rPr>
        <w:t>- sporządzenie geodezyjnego pomiaru powykonawczego</w:t>
      </w:r>
    </w:p>
    <w:p w:rsidR="00C5144B" w:rsidRPr="001F1962" w:rsidRDefault="008D1C97" w:rsidP="00C5144B">
      <w:pPr>
        <w:widowControl/>
        <w:jc w:val="both"/>
        <w:rPr>
          <w:rFonts w:ascii="Times New Roman" w:hAnsi="Times New Roman" w:cs="Times New Roman"/>
          <w:b/>
          <w:sz w:val="20"/>
          <w:szCs w:val="20"/>
        </w:rPr>
      </w:pPr>
      <w:r>
        <w:rPr>
          <w:rFonts w:ascii="Times New Roman" w:hAnsi="Times New Roman" w:cs="Times New Roman"/>
          <w:b/>
          <w:sz w:val="20"/>
          <w:szCs w:val="20"/>
        </w:rPr>
        <w:t>C</w:t>
      </w:r>
      <w:r w:rsidR="001F1962">
        <w:rPr>
          <w:rFonts w:ascii="Times New Roman" w:hAnsi="Times New Roman" w:cs="Times New Roman"/>
          <w:b/>
          <w:sz w:val="20"/>
          <w:szCs w:val="20"/>
        </w:rPr>
        <w:t>.</w:t>
      </w:r>
      <w:r>
        <w:rPr>
          <w:rFonts w:ascii="Times New Roman" w:hAnsi="Times New Roman" w:cs="Times New Roman"/>
          <w:b/>
          <w:sz w:val="20"/>
          <w:szCs w:val="20"/>
        </w:rPr>
        <w:t xml:space="preserve"> </w:t>
      </w:r>
      <w:r w:rsidR="00C5144B" w:rsidRPr="001F1962">
        <w:rPr>
          <w:rFonts w:ascii="Times New Roman" w:hAnsi="Times New Roman" w:cs="Times New Roman"/>
          <w:b/>
          <w:sz w:val="20"/>
          <w:szCs w:val="20"/>
        </w:rPr>
        <w:t>Informacje i Dokumenty.</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a. Należy się zapoznać  ze szczegółowych wyliczeniem  rodzaju i ilości robót  znajdujących się w przedmiarze robót wraz z Zes</w:t>
      </w:r>
      <w:r w:rsidR="00F272B8">
        <w:rPr>
          <w:rFonts w:ascii="Times New Roman" w:hAnsi="Times New Roman" w:cs="Times New Roman"/>
          <w:sz w:val="20"/>
          <w:szCs w:val="20"/>
        </w:rPr>
        <w:t>tawieniem wjazdów i przepustów oraz zdobytymi informacjami w czasie wizji lokalnej przedmiotu zamówienia.</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lastRenderedPageBreak/>
        <w:t>b. Szczegółowy opis przedmiotu zamówienia został zawarty w</w:t>
      </w:r>
      <w:r w:rsidR="00C32F96">
        <w:rPr>
          <w:rFonts w:ascii="Times New Roman" w:hAnsi="Times New Roman" w:cs="Times New Roman"/>
          <w:sz w:val="20"/>
          <w:szCs w:val="20"/>
        </w:rPr>
        <w:t xml:space="preserve"> Opisie Przedmiotu Zamówienia(zał. nr7),</w:t>
      </w:r>
      <w:r w:rsidRPr="00C5144B">
        <w:rPr>
          <w:rFonts w:ascii="Times New Roman" w:hAnsi="Times New Roman" w:cs="Times New Roman"/>
          <w:sz w:val="20"/>
          <w:szCs w:val="20"/>
        </w:rPr>
        <w:t xml:space="preserve"> Przedmiarze rob</w:t>
      </w:r>
      <w:r w:rsidR="00C339C2">
        <w:rPr>
          <w:rFonts w:ascii="Times New Roman" w:hAnsi="Times New Roman" w:cs="Times New Roman"/>
          <w:sz w:val="20"/>
          <w:szCs w:val="20"/>
        </w:rPr>
        <w:t>ót z załącznikiem</w:t>
      </w:r>
      <w:r w:rsidRPr="00C5144B">
        <w:rPr>
          <w:rFonts w:ascii="Times New Roman" w:hAnsi="Times New Roman" w:cs="Times New Roman"/>
          <w:sz w:val="20"/>
          <w:szCs w:val="20"/>
        </w:rPr>
        <w:t xml:space="preserve">( zał. nr </w:t>
      </w:r>
      <w:r w:rsidR="00EB0442">
        <w:rPr>
          <w:rFonts w:ascii="Times New Roman" w:hAnsi="Times New Roman" w:cs="Times New Roman"/>
          <w:sz w:val="20"/>
          <w:szCs w:val="20"/>
        </w:rPr>
        <w:t>9</w:t>
      </w:r>
      <w:r w:rsidR="0072159D">
        <w:rPr>
          <w:rFonts w:ascii="Times New Roman" w:hAnsi="Times New Roman" w:cs="Times New Roman"/>
          <w:sz w:val="20"/>
          <w:szCs w:val="20"/>
        </w:rPr>
        <w:t>), Specyfikacji T</w:t>
      </w:r>
      <w:r w:rsidRPr="00C5144B">
        <w:rPr>
          <w:rFonts w:ascii="Times New Roman" w:hAnsi="Times New Roman" w:cs="Times New Roman"/>
          <w:sz w:val="20"/>
          <w:szCs w:val="20"/>
        </w:rPr>
        <w:t>echnicznej</w:t>
      </w:r>
      <w:r w:rsidR="0072159D">
        <w:rPr>
          <w:rFonts w:ascii="Times New Roman" w:hAnsi="Times New Roman" w:cs="Times New Roman"/>
          <w:sz w:val="20"/>
          <w:szCs w:val="20"/>
        </w:rPr>
        <w:t xml:space="preserve"> Wykonania i </w:t>
      </w:r>
      <w:r w:rsidR="001F1962">
        <w:rPr>
          <w:rFonts w:ascii="Times New Roman" w:hAnsi="Times New Roman" w:cs="Times New Roman"/>
          <w:sz w:val="20"/>
          <w:szCs w:val="20"/>
        </w:rPr>
        <w:t xml:space="preserve"> Odbioru  Robót  Budowlanych</w:t>
      </w:r>
      <w:r w:rsidRPr="00C5144B">
        <w:rPr>
          <w:rFonts w:ascii="Times New Roman" w:hAnsi="Times New Roman" w:cs="Times New Roman"/>
          <w:sz w:val="20"/>
          <w:szCs w:val="20"/>
        </w:rPr>
        <w:t xml:space="preserve"> (zał. nr 10), SIWZ </w:t>
      </w:r>
      <w:r w:rsidR="0072159D">
        <w:rPr>
          <w:rFonts w:ascii="Times New Roman" w:hAnsi="Times New Roman" w:cs="Times New Roman"/>
          <w:sz w:val="20"/>
          <w:szCs w:val="20"/>
        </w:rPr>
        <w:t xml:space="preserve"> oraz we wzorze </w:t>
      </w:r>
      <w:r w:rsidRPr="00C5144B">
        <w:rPr>
          <w:rFonts w:ascii="Times New Roman" w:hAnsi="Times New Roman" w:cs="Times New Roman"/>
          <w:sz w:val="20"/>
          <w:szCs w:val="20"/>
        </w:rPr>
        <w:t xml:space="preserve"> umowy</w:t>
      </w:r>
      <w:r w:rsidR="00C339C2">
        <w:rPr>
          <w:rFonts w:ascii="Times New Roman" w:hAnsi="Times New Roman" w:cs="Times New Roman"/>
          <w:sz w:val="20"/>
          <w:szCs w:val="20"/>
        </w:rPr>
        <w:t xml:space="preserve"> z załącznikiem gwarancji na przedmiot zamówienia</w:t>
      </w:r>
      <w:r w:rsidRPr="00C5144B">
        <w:rPr>
          <w:rFonts w:ascii="Times New Roman" w:hAnsi="Times New Roman" w:cs="Times New Roman"/>
          <w:sz w:val="20"/>
          <w:szCs w:val="20"/>
        </w:rPr>
        <w:t>(zał. nr 8)</w:t>
      </w:r>
    </w:p>
    <w:p w:rsidR="00C5144B" w:rsidRPr="00C5144B" w:rsidRDefault="00C5144B" w:rsidP="00C32F96">
      <w:pPr>
        <w:widowControl/>
        <w:rPr>
          <w:rFonts w:ascii="Times New Roman" w:hAnsi="Times New Roman" w:cs="Times New Roman"/>
          <w:sz w:val="20"/>
          <w:szCs w:val="20"/>
        </w:rPr>
      </w:pPr>
      <w:r w:rsidRPr="00C5144B">
        <w:rPr>
          <w:rFonts w:ascii="Times New Roman" w:hAnsi="Times New Roman" w:cs="Times New Roman"/>
          <w:sz w:val="20"/>
          <w:szCs w:val="20"/>
        </w:rPr>
        <w:t>c. Wykonawca wykona prze</w:t>
      </w:r>
      <w:r w:rsidR="001F1962">
        <w:rPr>
          <w:rFonts w:ascii="Times New Roman" w:hAnsi="Times New Roman" w:cs="Times New Roman"/>
          <w:sz w:val="20"/>
          <w:szCs w:val="20"/>
        </w:rPr>
        <w:t xml:space="preserve">dmiot zamówienia na podstawie  </w:t>
      </w:r>
      <w:r w:rsidR="001F1962" w:rsidRPr="002D40AC">
        <w:rPr>
          <w:rFonts w:ascii="Times New Roman" w:hAnsi="Times New Roman" w:cs="Times New Roman"/>
          <w:i/>
          <w:sz w:val="20"/>
          <w:szCs w:val="20"/>
        </w:rPr>
        <w:t>S</w:t>
      </w:r>
      <w:r w:rsidRPr="002D40AC">
        <w:rPr>
          <w:rFonts w:ascii="Times New Roman" w:hAnsi="Times New Roman" w:cs="Times New Roman"/>
          <w:i/>
          <w:sz w:val="20"/>
          <w:szCs w:val="20"/>
        </w:rPr>
        <w:t xml:space="preserve">pecyfikacji </w:t>
      </w:r>
      <w:r w:rsidR="001F1962" w:rsidRPr="002D40AC">
        <w:rPr>
          <w:rFonts w:ascii="Times New Roman" w:hAnsi="Times New Roman" w:cs="Times New Roman"/>
          <w:i/>
          <w:sz w:val="20"/>
          <w:szCs w:val="20"/>
        </w:rPr>
        <w:t xml:space="preserve">Technicznych </w:t>
      </w:r>
      <w:r w:rsidR="00E467A7" w:rsidRPr="002D40AC">
        <w:rPr>
          <w:rFonts w:ascii="Times New Roman" w:hAnsi="Times New Roman" w:cs="Times New Roman"/>
          <w:i/>
          <w:sz w:val="20"/>
          <w:szCs w:val="20"/>
        </w:rPr>
        <w:t xml:space="preserve"> Wykonania </w:t>
      </w:r>
      <w:r w:rsidR="008459C1">
        <w:rPr>
          <w:rFonts w:ascii="Times New Roman" w:hAnsi="Times New Roman" w:cs="Times New Roman"/>
          <w:i/>
          <w:sz w:val="20"/>
          <w:szCs w:val="20"/>
        </w:rPr>
        <w:t>i</w:t>
      </w:r>
      <w:r w:rsidR="00E467A7" w:rsidRPr="002D40AC">
        <w:rPr>
          <w:rFonts w:ascii="Times New Roman" w:hAnsi="Times New Roman" w:cs="Times New Roman"/>
          <w:i/>
          <w:sz w:val="20"/>
          <w:szCs w:val="20"/>
        </w:rPr>
        <w:t xml:space="preserve"> Odbioru </w:t>
      </w:r>
      <w:r w:rsidR="0072159D" w:rsidRPr="002D40AC">
        <w:rPr>
          <w:rFonts w:ascii="Times New Roman" w:hAnsi="Times New Roman" w:cs="Times New Roman"/>
          <w:i/>
          <w:sz w:val="20"/>
          <w:szCs w:val="20"/>
        </w:rPr>
        <w:t xml:space="preserve"> </w:t>
      </w:r>
      <w:r w:rsidR="001F1962" w:rsidRPr="002D40AC">
        <w:rPr>
          <w:rFonts w:ascii="Times New Roman" w:hAnsi="Times New Roman" w:cs="Times New Roman"/>
          <w:i/>
          <w:sz w:val="20"/>
          <w:szCs w:val="20"/>
        </w:rPr>
        <w:t>R</w:t>
      </w:r>
      <w:r w:rsidR="0072159D" w:rsidRPr="002D40AC">
        <w:rPr>
          <w:rFonts w:ascii="Times New Roman" w:hAnsi="Times New Roman" w:cs="Times New Roman"/>
          <w:i/>
          <w:sz w:val="20"/>
          <w:szCs w:val="20"/>
        </w:rPr>
        <w:t xml:space="preserve">obót </w:t>
      </w:r>
      <w:r w:rsidR="001F1962" w:rsidRPr="002D40AC">
        <w:rPr>
          <w:rFonts w:ascii="Times New Roman" w:hAnsi="Times New Roman" w:cs="Times New Roman"/>
          <w:i/>
          <w:sz w:val="20"/>
          <w:szCs w:val="20"/>
        </w:rPr>
        <w:t>B</w:t>
      </w:r>
      <w:r w:rsidR="0072159D" w:rsidRPr="002D40AC">
        <w:rPr>
          <w:rFonts w:ascii="Times New Roman" w:hAnsi="Times New Roman" w:cs="Times New Roman"/>
          <w:i/>
          <w:sz w:val="20"/>
          <w:szCs w:val="20"/>
        </w:rPr>
        <w:t>udowlanych(</w:t>
      </w:r>
      <w:proofErr w:type="spellStart"/>
      <w:r w:rsidR="0072159D" w:rsidRPr="002D40AC">
        <w:rPr>
          <w:rFonts w:ascii="Times New Roman" w:hAnsi="Times New Roman" w:cs="Times New Roman"/>
          <w:i/>
          <w:sz w:val="20"/>
          <w:szCs w:val="20"/>
        </w:rPr>
        <w:t>ST</w:t>
      </w:r>
      <w:r w:rsidRPr="002D40AC">
        <w:rPr>
          <w:rFonts w:ascii="Times New Roman" w:hAnsi="Times New Roman" w:cs="Times New Roman"/>
          <w:i/>
          <w:sz w:val="20"/>
          <w:szCs w:val="20"/>
        </w:rPr>
        <w:t>W</w:t>
      </w:r>
      <w:r w:rsidR="0072159D" w:rsidRPr="002D40AC">
        <w:rPr>
          <w:rFonts w:ascii="Times New Roman" w:hAnsi="Times New Roman" w:cs="Times New Roman"/>
          <w:i/>
          <w:sz w:val="20"/>
          <w:szCs w:val="20"/>
        </w:rPr>
        <w:t>iO</w:t>
      </w:r>
      <w:r w:rsidRPr="002D40AC">
        <w:rPr>
          <w:rFonts w:ascii="Times New Roman" w:hAnsi="Times New Roman" w:cs="Times New Roman"/>
          <w:i/>
          <w:sz w:val="20"/>
          <w:szCs w:val="20"/>
        </w:rPr>
        <w:t>RB</w:t>
      </w:r>
      <w:proofErr w:type="spellEnd"/>
      <w:r w:rsidRPr="002D40AC">
        <w:rPr>
          <w:rFonts w:ascii="Times New Roman" w:hAnsi="Times New Roman" w:cs="Times New Roman"/>
          <w:i/>
          <w:sz w:val="20"/>
          <w:szCs w:val="20"/>
        </w:rPr>
        <w:t xml:space="preserve">), </w:t>
      </w:r>
      <w:r w:rsidRPr="00C5144B">
        <w:rPr>
          <w:rFonts w:ascii="Times New Roman" w:hAnsi="Times New Roman" w:cs="Times New Roman"/>
          <w:sz w:val="20"/>
          <w:szCs w:val="20"/>
        </w:rPr>
        <w:t xml:space="preserve">SIWZ wraz z załącznikami, pytaniami i odpowiedziami udzielonymi w trakcie procedury o udzielenie zamówienia publicznego oraz </w:t>
      </w:r>
      <w:r w:rsidR="00C32F96">
        <w:rPr>
          <w:rFonts w:ascii="Times New Roman" w:hAnsi="Times New Roman" w:cs="Times New Roman"/>
          <w:sz w:val="20"/>
          <w:szCs w:val="20"/>
        </w:rPr>
        <w:t xml:space="preserve">Opisem przedmiotu zamówienia i </w:t>
      </w:r>
      <w:r w:rsidRPr="00C5144B">
        <w:rPr>
          <w:rFonts w:ascii="Times New Roman" w:hAnsi="Times New Roman" w:cs="Times New Roman"/>
          <w:sz w:val="20"/>
          <w:szCs w:val="20"/>
        </w:rPr>
        <w:t>Przedmiarem robót wraz z załącznikiem, a także, obowiązującymi przepisami szczegółowymi i sztuka budowlaną.</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d. Zgłoszenie robót i brak sprzeciwu na wykonanie robót Starostwa Powiatowego - zał. nr 13</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e. Wykonawca ma obowiązek prowadzenia Dziennika Budowy i rejestrowania wsz</w:t>
      </w:r>
      <w:r w:rsidR="001F1962">
        <w:rPr>
          <w:rFonts w:ascii="Times New Roman" w:hAnsi="Times New Roman" w:cs="Times New Roman"/>
          <w:sz w:val="20"/>
          <w:szCs w:val="20"/>
        </w:rPr>
        <w:t>ystkich robót(przebudowa drogi) łącznie z odbiorami poszczególnych robót</w:t>
      </w:r>
    </w:p>
    <w:p w:rsidR="001701B6" w:rsidRDefault="001701B6" w:rsidP="00C5144B">
      <w:pPr>
        <w:widowControl/>
        <w:jc w:val="both"/>
        <w:rPr>
          <w:rFonts w:ascii="Times New Roman" w:hAnsi="Times New Roman" w:cs="Times New Roman"/>
          <w:sz w:val="20"/>
          <w:szCs w:val="20"/>
        </w:rPr>
      </w:pPr>
    </w:p>
    <w:p w:rsidR="00C5144B" w:rsidRPr="001701B6" w:rsidRDefault="00C5144B" w:rsidP="00C5144B">
      <w:pPr>
        <w:widowControl/>
        <w:jc w:val="both"/>
        <w:rPr>
          <w:rFonts w:ascii="Times New Roman" w:hAnsi="Times New Roman" w:cs="Times New Roman"/>
          <w:b/>
          <w:sz w:val="20"/>
          <w:szCs w:val="20"/>
        </w:rPr>
      </w:pPr>
      <w:r w:rsidRPr="001701B6">
        <w:rPr>
          <w:rFonts w:ascii="Times New Roman" w:hAnsi="Times New Roman" w:cs="Times New Roman"/>
          <w:b/>
          <w:sz w:val="20"/>
          <w:szCs w:val="20"/>
        </w:rPr>
        <w:t xml:space="preserve">1.2. Budowa drogi gminnej publicznej nr 163001 N Franknowo - Polkajmy w systemie zaprojektuj i wybuduj o długości </w:t>
      </w:r>
    </w:p>
    <w:p w:rsidR="00C5144B" w:rsidRDefault="00C5144B" w:rsidP="00C5144B">
      <w:pPr>
        <w:widowControl/>
        <w:jc w:val="both"/>
        <w:rPr>
          <w:rFonts w:ascii="Times New Roman" w:hAnsi="Times New Roman" w:cs="Times New Roman"/>
          <w:b/>
          <w:sz w:val="20"/>
          <w:szCs w:val="20"/>
        </w:rPr>
      </w:pPr>
      <w:r w:rsidRPr="001701B6">
        <w:rPr>
          <w:rFonts w:ascii="Times New Roman" w:hAnsi="Times New Roman" w:cs="Times New Roman"/>
          <w:b/>
          <w:sz w:val="20"/>
          <w:szCs w:val="20"/>
        </w:rPr>
        <w:t xml:space="preserve">111 </w:t>
      </w:r>
      <w:proofErr w:type="spellStart"/>
      <w:r w:rsidRPr="001701B6">
        <w:rPr>
          <w:rFonts w:ascii="Times New Roman" w:hAnsi="Times New Roman" w:cs="Times New Roman"/>
          <w:b/>
          <w:sz w:val="20"/>
          <w:szCs w:val="20"/>
        </w:rPr>
        <w:t>mb</w:t>
      </w:r>
      <w:proofErr w:type="spellEnd"/>
      <w:r w:rsidRPr="001701B6">
        <w:rPr>
          <w:rFonts w:ascii="Times New Roman" w:hAnsi="Times New Roman" w:cs="Times New Roman"/>
          <w:b/>
          <w:sz w:val="20"/>
          <w:szCs w:val="20"/>
        </w:rPr>
        <w:t>.</w:t>
      </w:r>
    </w:p>
    <w:p w:rsidR="00C064CA" w:rsidRDefault="00C064CA" w:rsidP="00C064CA">
      <w:pPr>
        <w:widowControl/>
        <w:autoSpaceDE w:val="0"/>
        <w:autoSpaceDN w:val="0"/>
        <w:adjustRightInd w:val="0"/>
        <w:jc w:val="both"/>
        <w:rPr>
          <w:rFonts w:ascii="Times New Roman" w:eastAsiaTheme="minorHAnsi" w:hAnsi="Times New Roman" w:cs="Times New Roman"/>
          <w:sz w:val="20"/>
          <w:szCs w:val="20"/>
          <w:lang w:eastAsia="en-US"/>
        </w:rPr>
      </w:pPr>
      <w:r w:rsidRPr="00C064CA">
        <w:rPr>
          <w:rFonts w:ascii="Times New Roman" w:eastAsiaTheme="minorHAnsi" w:hAnsi="Times New Roman" w:cs="Times New Roman"/>
          <w:sz w:val="20"/>
          <w:szCs w:val="20"/>
          <w:lang w:eastAsia="en-US"/>
        </w:rPr>
        <w:t>Budowa drogi gminnej publicznej Nr 163001N Franknowo – Polkajmy na dz. nr 266 obr</w:t>
      </w:r>
      <w:r>
        <w:rPr>
          <w:rFonts w:ascii="Times New Roman" w:eastAsiaTheme="minorHAnsi" w:hAnsi="Times New Roman" w:cs="Times New Roman"/>
          <w:sz w:val="20"/>
          <w:szCs w:val="20"/>
          <w:lang w:eastAsia="en-US"/>
        </w:rPr>
        <w:t>ębu Franknowo gm. Jeziorany</w:t>
      </w:r>
    </w:p>
    <w:p w:rsidR="00C064CA" w:rsidRDefault="00C064CA" w:rsidP="00C064CA">
      <w:pPr>
        <w:widowControl/>
        <w:autoSpaceDE w:val="0"/>
        <w:autoSpaceDN w:val="0"/>
        <w:adjustRightInd w:val="0"/>
        <w:jc w:val="both"/>
        <w:rPr>
          <w:rFonts w:ascii="Times New Roman" w:eastAsiaTheme="minorHAnsi" w:hAnsi="Times New Roman" w:cs="Times New Roman"/>
          <w:sz w:val="20"/>
          <w:szCs w:val="20"/>
          <w:lang w:eastAsia="en-US"/>
        </w:rPr>
      </w:pPr>
      <w:r w:rsidRPr="00C064CA">
        <w:rPr>
          <w:rFonts w:ascii="Times New Roman" w:eastAsiaTheme="minorHAnsi" w:hAnsi="Times New Roman" w:cs="Times New Roman"/>
          <w:sz w:val="20"/>
          <w:szCs w:val="20"/>
          <w:lang w:eastAsia="en-US"/>
        </w:rPr>
        <w:t>Droga gminna publiczna</w:t>
      </w:r>
      <w:r>
        <w:rPr>
          <w:rFonts w:ascii="Times New Roman" w:eastAsiaTheme="minorHAnsi" w:hAnsi="Times New Roman" w:cs="Times New Roman"/>
          <w:sz w:val="20"/>
          <w:szCs w:val="20"/>
          <w:lang w:eastAsia="en-US"/>
        </w:rPr>
        <w:t xml:space="preserve"> </w:t>
      </w:r>
      <w:r w:rsidR="00DE7A83">
        <w:rPr>
          <w:rFonts w:ascii="Times New Roman" w:eastAsiaTheme="minorHAnsi" w:hAnsi="Times New Roman" w:cs="Times New Roman"/>
          <w:sz w:val="20"/>
          <w:szCs w:val="20"/>
          <w:lang w:eastAsia="en-US"/>
        </w:rPr>
        <w:t xml:space="preserve">Nr 163001N </w:t>
      </w:r>
      <w:r w:rsidRPr="00C064CA">
        <w:rPr>
          <w:rFonts w:ascii="Times New Roman" w:eastAsiaTheme="minorHAnsi" w:hAnsi="Times New Roman" w:cs="Times New Roman"/>
          <w:sz w:val="20"/>
          <w:szCs w:val="20"/>
          <w:lang w:eastAsia="en-US"/>
        </w:rPr>
        <w:t xml:space="preserve"> – kilometra</w:t>
      </w:r>
      <w:r>
        <w:rPr>
          <w:rFonts w:ascii="Times New Roman" w:eastAsiaTheme="minorHAnsi" w:hAnsi="Times New Roman" w:cs="Times New Roman"/>
          <w:sz w:val="20"/>
          <w:szCs w:val="20"/>
          <w:lang w:eastAsia="en-US"/>
        </w:rPr>
        <w:t>ż:</w:t>
      </w:r>
    </w:p>
    <w:p w:rsidR="00C064CA" w:rsidRDefault="00C064CA" w:rsidP="00C064CA">
      <w:pPr>
        <w:widowControl/>
        <w:autoSpaceDE w:val="0"/>
        <w:autoSpaceDN w:val="0"/>
        <w:adjustRightInd w:val="0"/>
        <w:jc w:val="both"/>
        <w:rPr>
          <w:rFonts w:ascii="Times New Roman" w:eastAsiaTheme="minorHAnsi" w:hAnsi="Times New Roman" w:cs="Times New Roman"/>
          <w:sz w:val="20"/>
          <w:szCs w:val="20"/>
          <w:lang w:eastAsia="en-US"/>
        </w:rPr>
      </w:pPr>
      <w:r w:rsidRPr="00C064CA">
        <w:rPr>
          <w:rFonts w:ascii="Times New Roman" w:eastAsiaTheme="minorHAnsi" w:hAnsi="Times New Roman" w:cs="Times New Roman"/>
          <w:sz w:val="20"/>
          <w:szCs w:val="20"/>
          <w:lang w:eastAsia="en-US"/>
        </w:rPr>
        <w:t>- obr</w:t>
      </w:r>
      <w:r>
        <w:rPr>
          <w:rFonts w:ascii="Times New Roman" w:eastAsiaTheme="minorHAnsi" w:hAnsi="Times New Roman" w:cs="Times New Roman"/>
          <w:sz w:val="20"/>
          <w:szCs w:val="20"/>
          <w:lang w:eastAsia="en-US"/>
        </w:rPr>
        <w:t>ęb Franknowo: - działka nr 266: od 3+198 do 3+309 ( do drogi powiatowej Nr 1422N)</w:t>
      </w:r>
    </w:p>
    <w:p w:rsidR="00C064CA" w:rsidRPr="001701B6" w:rsidRDefault="00C064CA" w:rsidP="00C5144B">
      <w:pPr>
        <w:widowControl/>
        <w:jc w:val="both"/>
        <w:rPr>
          <w:rFonts w:ascii="Times New Roman" w:hAnsi="Times New Roman" w:cs="Times New Roman"/>
          <w:b/>
          <w:sz w:val="20"/>
          <w:szCs w:val="20"/>
        </w:rPr>
      </w:pP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Wykonanie  zadania zgodnie z programem  funkcjonalno-użytkowym</w:t>
      </w:r>
      <w:r w:rsidR="008D1C97">
        <w:rPr>
          <w:rFonts w:ascii="Times New Roman" w:hAnsi="Times New Roman" w:cs="Times New Roman"/>
          <w:sz w:val="20"/>
          <w:szCs w:val="20"/>
        </w:rPr>
        <w:t>(PFU)</w:t>
      </w:r>
      <w:r w:rsidRPr="00C5144B">
        <w:rPr>
          <w:rFonts w:ascii="Times New Roman" w:hAnsi="Times New Roman" w:cs="Times New Roman"/>
          <w:sz w:val="20"/>
          <w:szCs w:val="20"/>
        </w:rPr>
        <w:t>, korzystając z ustawy z dnia 10.04.2013 o szczególnych zasadach przygotowania i realizacji inwestycji w zakresie dróg publicznych (Dz. U. z 2003  Nr 80 poz. 721 ze zm.).</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Opis prac:</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wykonanie kompletnej dokumentacji projektowo-kosztorysowej wraz z uzyskaniem prawomocnego pozwolenia</w:t>
      </w:r>
      <w:r w:rsidR="008D1C97">
        <w:rPr>
          <w:rFonts w:ascii="Times New Roman" w:hAnsi="Times New Roman" w:cs="Times New Roman"/>
          <w:sz w:val="20"/>
          <w:szCs w:val="20"/>
        </w:rPr>
        <w:t xml:space="preserve"> na</w:t>
      </w:r>
      <w:r w:rsidR="004E519F">
        <w:rPr>
          <w:rFonts w:ascii="Times New Roman" w:hAnsi="Times New Roman" w:cs="Times New Roman"/>
          <w:sz w:val="20"/>
          <w:szCs w:val="20"/>
        </w:rPr>
        <w:t xml:space="preserve"> realizacj</w:t>
      </w:r>
      <w:r w:rsidR="008D1C97">
        <w:rPr>
          <w:rFonts w:ascii="Times New Roman" w:hAnsi="Times New Roman" w:cs="Times New Roman"/>
          <w:sz w:val="20"/>
          <w:szCs w:val="20"/>
        </w:rPr>
        <w:t>ę</w:t>
      </w:r>
      <w:r w:rsidR="004E519F">
        <w:rPr>
          <w:rFonts w:ascii="Times New Roman" w:hAnsi="Times New Roman" w:cs="Times New Roman"/>
          <w:sz w:val="20"/>
          <w:szCs w:val="20"/>
        </w:rPr>
        <w:t xml:space="preserve"> inwestycji drogowej</w:t>
      </w:r>
      <w:r w:rsidRPr="00C5144B">
        <w:rPr>
          <w:rFonts w:ascii="Times New Roman" w:hAnsi="Times New Roman" w:cs="Times New Roman"/>
          <w:sz w:val="20"/>
          <w:szCs w:val="20"/>
        </w:rPr>
        <w:t>,</w:t>
      </w:r>
    </w:p>
    <w:p w:rsidR="00C5144B" w:rsidRPr="00C5144B"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xml:space="preserve">- budowa drogi gminnej publicznej nr 163001N  na działce nr 266 na odcinku 111 </w:t>
      </w:r>
      <w:proofErr w:type="spellStart"/>
      <w:r w:rsidRPr="00C5144B">
        <w:rPr>
          <w:rFonts w:ascii="Times New Roman" w:hAnsi="Times New Roman" w:cs="Times New Roman"/>
          <w:sz w:val="20"/>
          <w:szCs w:val="20"/>
        </w:rPr>
        <w:t>mb</w:t>
      </w:r>
      <w:proofErr w:type="spellEnd"/>
      <w:r w:rsidRPr="00C5144B">
        <w:rPr>
          <w:rFonts w:ascii="Times New Roman" w:hAnsi="Times New Roman" w:cs="Times New Roman"/>
          <w:sz w:val="20"/>
          <w:szCs w:val="20"/>
        </w:rPr>
        <w:t>.</w:t>
      </w:r>
    </w:p>
    <w:p w:rsidR="00C5144B" w:rsidRPr="007700D6" w:rsidRDefault="00C5144B" w:rsidP="00C5144B">
      <w:pPr>
        <w:widowControl/>
        <w:jc w:val="both"/>
        <w:rPr>
          <w:rFonts w:ascii="Times New Roman" w:hAnsi="Times New Roman" w:cs="Times New Roman"/>
          <w:sz w:val="20"/>
          <w:szCs w:val="20"/>
        </w:rPr>
      </w:pPr>
      <w:r w:rsidRPr="00C5144B">
        <w:rPr>
          <w:rFonts w:ascii="Times New Roman" w:hAnsi="Times New Roman" w:cs="Times New Roman"/>
          <w:sz w:val="20"/>
          <w:szCs w:val="20"/>
        </w:rPr>
        <w:t>- roboty należy wykonać zgodnie z załączonym Programem Funkcjonalno-Użytkowym(zał. nr 11 do SIWZ), dokumentacją projektową, pozwoleniem na realizację inwestycji drogowej</w:t>
      </w:r>
      <w:r w:rsidR="007700D6">
        <w:rPr>
          <w:rFonts w:ascii="Times New Roman" w:hAnsi="Times New Roman" w:cs="Times New Roman"/>
          <w:sz w:val="20"/>
          <w:szCs w:val="20"/>
        </w:rPr>
        <w:t xml:space="preserve">, </w:t>
      </w:r>
      <w:r w:rsidR="007700D6" w:rsidRPr="00C5144B">
        <w:rPr>
          <w:rFonts w:ascii="Times New Roman" w:hAnsi="Times New Roman" w:cs="Times New Roman"/>
          <w:sz w:val="20"/>
          <w:szCs w:val="20"/>
        </w:rPr>
        <w:t>ustawy z dnia 10.04.2013 o szczególnych zasadach przygotowania i realizacji inwestycji w zakresie dróg publicznych (Dz. U.</w:t>
      </w:r>
      <w:r w:rsidR="007700D6">
        <w:rPr>
          <w:rFonts w:ascii="Times New Roman" w:hAnsi="Times New Roman" w:cs="Times New Roman"/>
          <w:sz w:val="20"/>
          <w:szCs w:val="20"/>
        </w:rPr>
        <w:t xml:space="preserve"> z 2003  Nr 80 poz. 721 ze zm.)</w:t>
      </w:r>
      <w:r w:rsidRPr="00C5144B">
        <w:rPr>
          <w:rFonts w:ascii="Times New Roman" w:hAnsi="Times New Roman" w:cs="Times New Roman"/>
          <w:sz w:val="20"/>
          <w:szCs w:val="20"/>
        </w:rPr>
        <w:t xml:space="preserve"> i obowiązującym Prawem Budowlanym</w:t>
      </w:r>
      <w:r w:rsidR="007700D6">
        <w:rPr>
          <w:rFonts w:ascii="Times New Roman" w:hAnsi="Times New Roman" w:cs="Times New Roman"/>
          <w:sz w:val="20"/>
          <w:szCs w:val="20"/>
        </w:rPr>
        <w:t>.</w:t>
      </w:r>
    </w:p>
    <w:p w:rsidR="001701B6" w:rsidRDefault="008D1C97" w:rsidP="00C5144B">
      <w:pPr>
        <w:pStyle w:val="Teksttrei21"/>
        <w:spacing w:line="240" w:lineRule="auto"/>
        <w:ind w:firstLine="0"/>
        <w:jc w:val="left"/>
        <w:rPr>
          <w:rFonts w:hAnsi="Times New Roman"/>
        </w:rPr>
      </w:pPr>
      <w:r>
        <w:rPr>
          <w:rFonts w:hAnsi="Times New Roman"/>
        </w:rPr>
        <w:t>Kierownik budowy ma obowiązek  prowadzenia Dziennika Budowy(budowa drogi)</w:t>
      </w:r>
    </w:p>
    <w:p w:rsidR="008D1C97" w:rsidRDefault="008D1C97" w:rsidP="00C5144B">
      <w:pPr>
        <w:pStyle w:val="Teksttrei21"/>
        <w:spacing w:line="240" w:lineRule="auto"/>
        <w:ind w:firstLine="0"/>
        <w:jc w:val="left"/>
        <w:rPr>
          <w:rFonts w:hAnsi="Times New Roman"/>
        </w:rPr>
      </w:pPr>
    </w:p>
    <w:p w:rsidR="00C5144B" w:rsidRPr="00DE7A83" w:rsidRDefault="004E519F" w:rsidP="00C5144B">
      <w:pPr>
        <w:pStyle w:val="Teksttrei21"/>
        <w:spacing w:line="240" w:lineRule="auto"/>
        <w:ind w:firstLine="0"/>
        <w:jc w:val="left"/>
        <w:rPr>
          <w:rFonts w:hAnsi="Times New Roman"/>
          <w:b/>
        </w:rPr>
      </w:pPr>
      <w:r>
        <w:rPr>
          <w:rFonts w:hAnsi="Times New Roman"/>
          <w:b/>
        </w:rPr>
        <w:t>2</w:t>
      </w:r>
      <w:r w:rsidR="00C5144B" w:rsidRPr="00DE7A83">
        <w:rPr>
          <w:rFonts w:hAnsi="Times New Roman"/>
          <w:b/>
        </w:rPr>
        <w:t>. Na podstawie art. 29 ust. 3a</w:t>
      </w:r>
      <w:r>
        <w:rPr>
          <w:rFonts w:hAnsi="Times New Roman"/>
          <w:b/>
        </w:rPr>
        <w:t xml:space="preserve"> ustawy </w:t>
      </w:r>
      <w:proofErr w:type="spellStart"/>
      <w:r>
        <w:rPr>
          <w:rFonts w:hAnsi="Times New Roman"/>
          <w:b/>
        </w:rPr>
        <w:t>Pzp</w:t>
      </w:r>
      <w:proofErr w:type="spellEnd"/>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w:t>
      </w:r>
      <w:r w:rsidR="00C5144B" w:rsidRPr="002D40AC">
        <w:rPr>
          <w:rFonts w:hAnsi="Times New Roman"/>
          <w:b/>
          <w:i/>
        </w:rPr>
        <w:t>dostawców materiałów budowlanych</w:t>
      </w:r>
      <w:bookmarkEnd w:id="7"/>
      <w:r w:rsidR="002D40AC">
        <w:rPr>
          <w:rFonts w:hAnsi="Times New Roman"/>
          <w:b/>
          <w:i/>
        </w:rPr>
        <w:t>.</w:t>
      </w:r>
    </w:p>
    <w:p w:rsidR="00DE7A83" w:rsidRDefault="00DE7A83" w:rsidP="00C5144B">
      <w:pPr>
        <w:pStyle w:val="Teksttrei21"/>
        <w:spacing w:line="240" w:lineRule="auto"/>
        <w:ind w:firstLine="0"/>
        <w:jc w:val="left"/>
        <w:rPr>
          <w:rStyle w:val="Nagwek40"/>
          <w:bCs w:val="0"/>
        </w:rPr>
      </w:pPr>
    </w:p>
    <w:p w:rsidR="00C5144B" w:rsidRPr="00DE7A83" w:rsidRDefault="004E519F" w:rsidP="00C5144B">
      <w:pPr>
        <w:pStyle w:val="Teksttrei21"/>
        <w:spacing w:line="240" w:lineRule="auto"/>
        <w:ind w:firstLine="0"/>
        <w:jc w:val="left"/>
        <w:rPr>
          <w:rFonts w:hAnsi="Times New Roman"/>
          <w:b/>
        </w:rPr>
      </w:pPr>
      <w:r>
        <w:rPr>
          <w:rStyle w:val="Nagwek40"/>
          <w:bCs w:val="0"/>
        </w:rPr>
        <w:t>3</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2,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sidR="005411F6">
        <w:rPr>
          <w:rFonts w:hAnsi="Times New Roman"/>
          <w:b/>
        </w:rPr>
        <w:t>2</w:t>
      </w:r>
      <w:r w:rsidR="00C5144B" w:rsidRPr="00DE7A83">
        <w:rPr>
          <w:rFonts w:hAnsi="Times New Roman"/>
          <w:b/>
        </w:rPr>
        <w:t>, są zatrudnione na umowę o pracę.</w:t>
      </w:r>
    </w:p>
    <w:p w:rsidR="00DE7A83" w:rsidRDefault="00DE7A83" w:rsidP="00C5144B">
      <w:pPr>
        <w:pStyle w:val="Teksttrei21"/>
        <w:spacing w:line="240" w:lineRule="auto"/>
        <w:ind w:firstLine="0"/>
        <w:jc w:val="left"/>
        <w:rPr>
          <w:rFonts w:hAnsi="Times New Roman"/>
          <w:b/>
        </w:rPr>
      </w:pPr>
    </w:p>
    <w:p w:rsidR="00C5144B" w:rsidRPr="00DE7A83" w:rsidRDefault="004E519F" w:rsidP="00C5144B">
      <w:pPr>
        <w:pStyle w:val="Teksttrei21"/>
        <w:spacing w:line="240" w:lineRule="auto"/>
        <w:ind w:firstLine="0"/>
        <w:jc w:val="left"/>
        <w:rPr>
          <w:rFonts w:hAnsi="Times New Roman"/>
          <w:b/>
        </w:rPr>
      </w:pPr>
      <w:r>
        <w:rPr>
          <w:rFonts w:hAnsi="Times New Roman"/>
          <w:b/>
        </w:rPr>
        <w:t>4</w:t>
      </w:r>
      <w:r w:rsidR="00C5144B" w:rsidRPr="00DE7A83">
        <w:rPr>
          <w:rFonts w:hAnsi="Times New Roman"/>
          <w:b/>
        </w:rPr>
        <w:t xml:space="preserve">.Sposób dokumentowania zatrudnienia osób, o których mowa </w:t>
      </w:r>
      <w:r w:rsidR="005411F6">
        <w:rPr>
          <w:rFonts w:hAnsi="Times New Roman"/>
          <w:b/>
        </w:rPr>
        <w:t>w ust. 2</w:t>
      </w:r>
      <w:r w:rsidR="00C5144B" w:rsidRPr="00DE7A83">
        <w:rPr>
          <w:rFonts w:hAnsi="Times New Roman"/>
          <w:b/>
        </w:rPr>
        <w:t xml:space="preserve"> oraz uprawnienia zamawiającego w zakresie kontroli spełniania przez Wykonawcę wymagań, o których mowa wyżej oraz sankcji z tytułu niespełnienia tych wymagań zostały zawarte we wzorze umowy, który stanowi załącznik Nr 8 do SIWZ.</w:t>
      </w:r>
    </w:p>
    <w:p w:rsidR="00DE7A83" w:rsidRDefault="00DE7A83" w:rsidP="00C5144B">
      <w:pPr>
        <w:pStyle w:val="Teksttrei21"/>
        <w:spacing w:line="240" w:lineRule="auto"/>
        <w:ind w:firstLine="0"/>
        <w:jc w:val="left"/>
        <w:rPr>
          <w:rFonts w:hAnsi="Times New Roman"/>
        </w:rPr>
      </w:pPr>
    </w:p>
    <w:p w:rsidR="00C5144B" w:rsidRPr="00C5144B" w:rsidRDefault="004E519F" w:rsidP="00C5144B">
      <w:pPr>
        <w:pStyle w:val="Teksttrei21"/>
        <w:spacing w:line="240" w:lineRule="auto"/>
        <w:ind w:firstLine="0"/>
        <w:jc w:val="left"/>
        <w:rPr>
          <w:rFonts w:hAnsi="Times New Roman"/>
        </w:rPr>
      </w:pPr>
      <w:r w:rsidRPr="008D1C97">
        <w:rPr>
          <w:rFonts w:hAnsi="Times New Roman"/>
          <w:b/>
        </w:rPr>
        <w:t>5</w:t>
      </w:r>
      <w:r w:rsidR="00C5144B" w:rsidRPr="00C5144B">
        <w:rPr>
          <w:rFonts w:hAnsi="Times New Roman"/>
        </w:rPr>
        <w:t xml:space="preserve">. Mapa poglądowa drogi gminnej publicznej Nr 163001N Franknowo - Polkajmy - zał. nr 12 </w:t>
      </w:r>
    </w:p>
    <w:p w:rsidR="00DE7A83" w:rsidRDefault="00DE7A83" w:rsidP="00C5144B">
      <w:pPr>
        <w:pStyle w:val="Teksttrei21"/>
        <w:spacing w:line="240" w:lineRule="auto"/>
        <w:ind w:firstLine="0"/>
        <w:jc w:val="left"/>
        <w:rPr>
          <w:rFonts w:hAnsi="Times New Roman"/>
        </w:rPr>
      </w:pPr>
    </w:p>
    <w:p w:rsidR="00C5144B" w:rsidRPr="00C5144B" w:rsidRDefault="004E519F" w:rsidP="00C5144B">
      <w:pPr>
        <w:pStyle w:val="Teksttrei21"/>
        <w:spacing w:line="240" w:lineRule="auto"/>
        <w:ind w:firstLine="0"/>
        <w:jc w:val="left"/>
        <w:rPr>
          <w:rFonts w:hAnsi="Times New Roman"/>
        </w:rPr>
      </w:pPr>
      <w:r w:rsidRPr="008D1C97">
        <w:rPr>
          <w:rFonts w:hAnsi="Times New Roman"/>
          <w:b/>
        </w:rPr>
        <w:t>6</w:t>
      </w:r>
      <w:r w:rsidR="00C5144B" w:rsidRPr="00C5144B">
        <w:rPr>
          <w:rFonts w:hAnsi="Times New Roman"/>
        </w:rPr>
        <w:t xml:space="preserve">. Dokładną mapę sytuacyjno - wysokościową </w:t>
      </w:r>
      <w:r w:rsidR="00C5144B" w:rsidRPr="00C83183">
        <w:rPr>
          <w:rFonts w:hAnsi="Times New Roman"/>
          <w:b/>
        </w:rPr>
        <w:t>drogi publicznej</w:t>
      </w:r>
      <w:r w:rsidR="006C4522" w:rsidRPr="00C83183">
        <w:rPr>
          <w:rFonts w:hAnsi="Times New Roman"/>
          <w:b/>
        </w:rPr>
        <w:t xml:space="preserve"> Nr 163001N</w:t>
      </w:r>
      <w:r w:rsidR="006C4522">
        <w:rPr>
          <w:rFonts w:hAnsi="Times New Roman"/>
        </w:rPr>
        <w:t xml:space="preserve"> </w:t>
      </w:r>
      <w:r w:rsidR="00C5144B" w:rsidRPr="00C5144B">
        <w:rPr>
          <w:rFonts w:hAnsi="Times New Roman"/>
        </w:rPr>
        <w:t xml:space="preserve"> można obejrzeć w </w:t>
      </w:r>
      <w:proofErr w:type="spellStart"/>
      <w:r w:rsidR="00C5144B" w:rsidRPr="00C5144B">
        <w:rPr>
          <w:rFonts w:hAnsi="Times New Roman"/>
        </w:rPr>
        <w:t>internecie</w:t>
      </w:r>
      <w:proofErr w:type="spellEnd"/>
      <w:r w:rsidR="00C5144B" w:rsidRPr="00C5144B">
        <w:rPr>
          <w:rFonts w:hAnsi="Times New Roman"/>
        </w:rPr>
        <w:t xml:space="preserve">  </w:t>
      </w:r>
      <w:r w:rsidR="00C83183">
        <w:rPr>
          <w:rFonts w:hAnsi="Times New Roman"/>
        </w:rPr>
        <w:t xml:space="preserve">na </w:t>
      </w:r>
      <w:r w:rsidR="00DE7A83">
        <w:rPr>
          <w:rFonts w:hAnsi="Times New Roman"/>
        </w:rPr>
        <w:t xml:space="preserve"> </w:t>
      </w:r>
      <w:r w:rsidR="00C5144B" w:rsidRPr="00C5144B">
        <w:rPr>
          <w:rFonts w:hAnsi="Times New Roman"/>
        </w:rPr>
        <w:t>e-mapa</w:t>
      </w:r>
    </w:p>
    <w:p w:rsidR="0055685E" w:rsidRPr="0055685E" w:rsidRDefault="00C5144B" w:rsidP="0055685E">
      <w:pPr>
        <w:pStyle w:val="Nagwek3"/>
        <w:shd w:val="clear" w:color="auto" w:fill="FFFFFF"/>
        <w:spacing w:before="0" w:after="0"/>
        <w:rPr>
          <w:rStyle w:val="Nagwek40"/>
          <w:rFonts w:ascii="Arial" w:hAnsi="Arial" w:cs="Arial"/>
          <w:color w:val="222222"/>
          <w:sz w:val="26"/>
          <w:szCs w:val="26"/>
          <w:shd w:val="clear" w:color="auto" w:fill="auto"/>
        </w:rPr>
      </w:pPr>
      <w:r w:rsidRPr="00C5144B">
        <w:rPr>
          <w:rStyle w:val="Nagwek40"/>
          <w:b/>
          <w:bCs/>
        </w:rPr>
        <w:t xml:space="preserve"> powiatu olsztyńskiego w trybie publicznym</w:t>
      </w:r>
      <w:r w:rsidR="007202C0">
        <w:rPr>
          <w:rStyle w:val="Nagwek40"/>
          <w:b/>
          <w:bCs/>
        </w:rPr>
        <w:t xml:space="preserve">, </w:t>
      </w:r>
      <w:r w:rsidR="00C83183">
        <w:rPr>
          <w:rStyle w:val="Nagwek40"/>
          <w:b/>
          <w:bCs/>
        </w:rPr>
        <w:t xml:space="preserve">adres - </w:t>
      </w:r>
      <w:hyperlink r:id="rId12" w:history="1">
        <w:r w:rsidR="00C83183" w:rsidRPr="00580246">
          <w:rPr>
            <w:rStyle w:val="Hipercze"/>
            <w:rFonts w:ascii="Times New Roman" w:hAnsi="Times New Roman"/>
            <w:sz w:val="20"/>
            <w:szCs w:val="20"/>
            <w:shd w:val="clear" w:color="auto" w:fill="FFFFFF"/>
          </w:rPr>
          <w:t>https://powiatolsztynski.geoportal2.pl/</w:t>
        </w:r>
      </w:hyperlink>
    </w:p>
    <w:p w:rsidR="0010264A" w:rsidRDefault="0010264A" w:rsidP="00C5144B">
      <w:pPr>
        <w:pStyle w:val="Domylnie"/>
        <w:rPr>
          <w:rStyle w:val="Nagwek40"/>
          <w:b w:val="0"/>
          <w:bCs w:val="0"/>
        </w:rPr>
      </w:pPr>
    </w:p>
    <w:p w:rsidR="00C5144B" w:rsidRPr="00C5144B" w:rsidRDefault="00B70EE2" w:rsidP="00C5144B">
      <w:pPr>
        <w:pStyle w:val="Domylnie"/>
        <w:rPr>
          <w:rStyle w:val="Nagwek40"/>
          <w:b w:val="0"/>
          <w:bCs w:val="0"/>
        </w:rPr>
      </w:pPr>
      <w:r>
        <w:rPr>
          <w:rStyle w:val="Nagwek40"/>
          <w:b w:val="0"/>
          <w:bCs w:val="0"/>
        </w:rPr>
        <w:t>7</w:t>
      </w:r>
      <w:r w:rsidR="00C5144B" w:rsidRPr="00C5144B">
        <w:rPr>
          <w:rStyle w:val="Nagwek40"/>
          <w:b w:val="0"/>
          <w:bCs w:val="0"/>
        </w:rPr>
        <w:t xml:space="preserve">. Kierownik Budowy ma obowiązek prowadzenia </w:t>
      </w:r>
      <w:r w:rsidR="00C5144B" w:rsidRPr="00534272">
        <w:rPr>
          <w:rStyle w:val="Nagwek40"/>
          <w:bCs w:val="0"/>
          <w:i/>
        </w:rPr>
        <w:t>Dziennik</w:t>
      </w:r>
      <w:r w:rsidR="008D1C97" w:rsidRPr="00534272">
        <w:rPr>
          <w:rStyle w:val="Nagwek40"/>
          <w:bCs w:val="0"/>
          <w:i/>
        </w:rPr>
        <w:t>ów</w:t>
      </w:r>
      <w:r w:rsidR="00C5144B" w:rsidRPr="00534272">
        <w:rPr>
          <w:rStyle w:val="Nagwek40"/>
          <w:bCs w:val="0"/>
          <w:i/>
        </w:rPr>
        <w:t xml:space="preserve"> Budowy(</w:t>
      </w:r>
      <w:r w:rsidR="008D1C97" w:rsidRPr="00534272">
        <w:rPr>
          <w:rStyle w:val="Nagwek40"/>
          <w:bCs w:val="0"/>
          <w:i/>
        </w:rPr>
        <w:t xml:space="preserve">1 dla przebudowy drogi </w:t>
      </w:r>
      <w:r w:rsidR="00534272">
        <w:rPr>
          <w:rStyle w:val="Nagwek40"/>
          <w:bCs w:val="0"/>
          <w:i/>
        </w:rPr>
        <w:t xml:space="preserve"> </w:t>
      </w:r>
      <w:r w:rsidR="008D1C97" w:rsidRPr="00534272">
        <w:rPr>
          <w:rStyle w:val="Nagwek40"/>
          <w:bCs w:val="0"/>
          <w:i/>
        </w:rPr>
        <w:t xml:space="preserve">i </w:t>
      </w:r>
      <w:r w:rsidR="00534272">
        <w:rPr>
          <w:rStyle w:val="Nagwek40"/>
          <w:bCs w:val="0"/>
          <w:i/>
        </w:rPr>
        <w:t>1</w:t>
      </w:r>
      <w:r w:rsidR="008D1C97" w:rsidRPr="00534272">
        <w:rPr>
          <w:rStyle w:val="Nagwek40"/>
          <w:bCs w:val="0"/>
          <w:i/>
        </w:rPr>
        <w:t xml:space="preserve"> dla </w:t>
      </w:r>
      <w:r w:rsidR="00C5144B" w:rsidRPr="00534272">
        <w:rPr>
          <w:rStyle w:val="Nagwek40"/>
          <w:bCs w:val="0"/>
          <w:i/>
        </w:rPr>
        <w:t>budowa drogi).</w:t>
      </w:r>
    </w:p>
    <w:p w:rsidR="00DE7A83" w:rsidRDefault="00DE7A83" w:rsidP="00C5144B">
      <w:pPr>
        <w:pStyle w:val="Domylnie"/>
        <w:rPr>
          <w:rStyle w:val="Nagwek40"/>
          <w:b w:val="0"/>
          <w:bCs w:val="0"/>
        </w:rPr>
      </w:pPr>
    </w:p>
    <w:p w:rsidR="001425C1" w:rsidRDefault="004E519F" w:rsidP="00C5144B">
      <w:pPr>
        <w:pStyle w:val="Domylnie"/>
        <w:rPr>
          <w:rStyle w:val="Nagwek40"/>
          <w:b w:val="0"/>
          <w:bCs w:val="0"/>
        </w:rPr>
      </w:pPr>
      <w:r w:rsidRPr="008D1C97">
        <w:rPr>
          <w:rStyle w:val="Nagwek40"/>
          <w:bCs w:val="0"/>
        </w:rPr>
        <w:t>8</w:t>
      </w:r>
      <w:r w:rsidR="00C5144B" w:rsidRPr="00C5144B">
        <w:rPr>
          <w:rStyle w:val="Nagwek40"/>
          <w:b w:val="0"/>
          <w:bCs w:val="0"/>
        </w:rPr>
        <w:t xml:space="preserve">. </w:t>
      </w:r>
      <w:r w:rsidR="001425C1" w:rsidRPr="001425C1">
        <w:rPr>
          <w:rStyle w:val="Nagwek40"/>
          <w:bCs w:val="0"/>
        </w:rPr>
        <w:t>Wizja lokalna terenu budowy</w:t>
      </w:r>
      <w:r w:rsidR="001425C1">
        <w:rPr>
          <w:rStyle w:val="Nagwek40"/>
          <w:b w:val="0"/>
          <w:bCs w:val="0"/>
        </w:rPr>
        <w:t>.</w:t>
      </w:r>
    </w:p>
    <w:p w:rsidR="00C5144B" w:rsidRDefault="00C5144B" w:rsidP="00C5144B">
      <w:pPr>
        <w:pStyle w:val="Domylnie"/>
        <w:rPr>
          <w:rStyle w:val="Nagwek40"/>
          <w:bCs w:val="0"/>
        </w:rPr>
      </w:pPr>
      <w:r w:rsidRPr="001934A4">
        <w:rPr>
          <w:rStyle w:val="Nagwek40"/>
          <w:bCs w:val="0"/>
        </w:rPr>
        <w:t>Zaleca się aby Wykonawca dokonał wizji lokalnej terenu objętego robotami budowlanymi a także zdobył, na swoją odpowiedzialność i ryzyko, wszelkie dodatkowe informacje, które mogą być konieczne do przygotowania oferty. Koszty dokonania wizji lokalnej w terenu budowy ponosi Wykonawca.</w:t>
      </w:r>
      <w:r w:rsidR="00AB4BA8">
        <w:rPr>
          <w:rStyle w:val="Nagwek40"/>
          <w:bCs w:val="0"/>
        </w:rPr>
        <w:t xml:space="preserve"> Zgodnie z art. 9a ustawy </w:t>
      </w:r>
      <w:proofErr w:type="spellStart"/>
      <w:r w:rsidR="00AB4BA8">
        <w:rPr>
          <w:rStyle w:val="Nagwek40"/>
          <w:bCs w:val="0"/>
        </w:rPr>
        <w:t>Pzp</w:t>
      </w:r>
      <w:proofErr w:type="spellEnd"/>
      <w:r w:rsidR="00AB4BA8">
        <w:rPr>
          <w:rStyle w:val="Nagwek40"/>
          <w:bCs w:val="0"/>
        </w:rPr>
        <w:t xml:space="preserve"> Zamawiający przewidział w </w:t>
      </w:r>
      <w:proofErr w:type="spellStart"/>
      <w:r w:rsidR="00AB4BA8">
        <w:rPr>
          <w:rStyle w:val="Nagwek40"/>
          <w:bCs w:val="0"/>
        </w:rPr>
        <w:t>siwz</w:t>
      </w:r>
      <w:proofErr w:type="spellEnd"/>
      <w:r w:rsidR="00AB4BA8">
        <w:rPr>
          <w:rStyle w:val="Nagwek40"/>
          <w:bCs w:val="0"/>
        </w:rPr>
        <w:t xml:space="preserve"> czas </w:t>
      </w:r>
      <w:r w:rsidR="001425C1">
        <w:rPr>
          <w:rStyle w:val="Nagwek40"/>
          <w:bCs w:val="0"/>
        </w:rPr>
        <w:t xml:space="preserve">niezbędny </w:t>
      </w:r>
      <w:r w:rsidR="00AB4BA8">
        <w:rPr>
          <w:rStyle w:val="Nagwek40"/>
          <w:bCs w:val="0"/>
        </w:rPr>
        <w:t>na wizj</w:t>
      </w:r>
      <w:r w:rsidR="001425C1">
        <w:rPr>
          <w:rStyle w:val="Nagwek40"/>
          <w:bCs w:val="0"/>
        </w:rPr>
        <w:t>ę</w:t>
      </w:r>
      <w:r w:rsidR="00AB4BA8">
        <w:rPr>
          <w:rStyle w:val="Nagwek40"/>
          <w:bCs w:val="0"/>
        </w:rPr>
        <w:t xml:space="preserve"> lokalną.</w:t>
      </w:r>
      <w:r w:rsidR="00A27ADF">
        <w:rPr>
          <w:rStyle w:val="Nagwek40"/>
          <w:bCs w:val="0"/>
        </w:rPr>
        <w:t xml:space="preserve"> Wizja lokalna terenu budowy winna się odbywać przy udziale pracownika odpowiedzialnego za drogi.</w:t>
      </w:r>
    </w:p>
    <w:p w:rsidR="00A136B1" w:rsidRDefault="00A136B1" w:rsidP="00C5144B">
      <w:pPr>
        <w:pStyle w:val="Domylnie"/>
        <w:rPr>
          <w:rStyle w:val="Nagwek40"/>
          <w:b w:val="0"/>
          <w:bCs w:val="0"/>
        </w:rPr>
      </w:pPr>
    </w:p>
    <w:p w:rsidR="001425C1" w:rsidRDefault="00A067A8" w:rsidP="00881819">
      <w:pPr>
        <w:rPr>
          <w:rStyle w:val="Nagwek40"/>
          <w:b w:val="0"/>
          <w:bCs w:val="0"/>
        </w:rPr>
      </w:pPr>
      <w:r w:rsidRPr="001425C1">
        <w:rPr>
          <w:rStyle w:val="Nagwek40"/>
          <w:bCs w:val="0"/>
        </w:rPr>
        <w:t xml:space="preserve">9. </w:t>
      </w:r>
      <w:r w:rsidR="001425C1" w:rsidRPr="001425C1">
        <w:rPr>
          <w:rStyle w:val="Nagwek40"/>
          <w:bCs w:val="0"/>
        </w:rPr>
        <w:t>Harmonogram prac</w:t>
      </w:r>
      <w:r w:rsidR="001425C1">
        <w:rPr>
          <w:rStyle w:val="Nagwek40"/>
          <w:b w:val="0"/>
          <w:bCs w:val="0"/>
        </w:rPr>
        <w:t>.</w:t>
      </w:r>
    </w:p>
    <w:p w:rsidR="00881819" w:rsidRPr="00933FC5" w:rsidRDefault="00881819" w:rsidP="00881819">
      <w:pPr>
        <w:pStyle w:val="NormalnyWeb"/>
        <w:spacing w:before="0" w:beforeAutospacing="0" w:after="0" w:afterAutospacing="0"/>
        <w:rPr>
          <w:rStyle w:val="Nagwek40"/>
          <w:bCs w:val="0"/>
        </w:rPr>
      </w:pPr>
      <w:r w:rsidRPr="00933FC5">
        <w:rPr>
          <w:rStyle w:val="Nagwek40"/>
          <w:bCs w:val="0"/>
        </w:rPr>
        <w:t>Harmonogram wykonywania prac  w</w:t>
      </w:r>
      <w:r w:rsidR="00180565" w:rsidRPr="00933FC5">
        <w:rPr>
          <w:rStyle w:val="Nagwek40"/>
          <w:bCs w:val="0"/>
        </w:rPr>
        <w:t>skazany</w:t>
      </w:r>
      <w:r w:rsidR="0077709C" w:rsidRPr="00933FC5">
        <w:rPr>
          <w:rStyle w:val="Nagwek40"/>
          <w:bCs w:val="0"/>
        </w:rPr>
        <w:t xml:space="preserve"> jest </w:t>
      </w:r>
      <w:r w:rsidR="00180565" w:rsidRPr="00933FC5">
        <w:rPr>
          <w:rStyle w:val="Nagwek40"/>
          <w:bCs w:val="0"/>
        </w:rPr>
        <w:t xml:space="preserve"> na mapie :</w:t>
      </w:r>
    </w:p>
    <w:p w:rsidR="00881819" w:rsidRPr="00933FC5" w:rsidRDefault="00180565" w:rsidP="008F3FEF">
      <w:pPr>
        <w:pStyle w:val="NormalnyWeb"/>
        <w:spacing w:before="0" w:beforeAutospacing="0" w:after="0" w:afterAutospacing="0"/>
        <w:rPr>
          <w:b/>
          <w:color w:val="000000"/>
          <w:sz w:val="20"/>
          <w:szCs w:val="20"/>
        </w:rPr>
      </w:pPr>
      <w:r w:rsidRPr="00933FC5">
        <w:rPr>
          <w:b/>
          <w:color w:val="000000"/>
          <w:sz w:val="20"/>
          <w:szCs w:val="20"/>
        </w:rPr>
        <w:t xml:space="preserve">droga </w:t>
      </w:r>
      <w:r w:rsidR="0077709C" w:rsidRPr="00933FC5">
        <w:rPr>
          <w:b/>
          <w:color w:val="000000"/>
          <w:sz w:val="20"/>
          <w:szCs w:val="20"/>
        </w:rPr>
        <w:t xml:space="preserve">gminna publiczna nr 163001N  </w:t>
      </w:r>
      <w:r w:rsidR="00881819" w:rsidRPr="00933FC5">
        <w:rPr>
          <w:b/>
          <w:color w:val="000000"/>
          <w:sz w:val="20"/>
          <w:szCs w:val="20"/>
        </w:rPr>
        <w:t>Franknowo - Polkajmy </w:t>
      </w:r>
    </w:p>
    <w:p w:rsidR="00881819" w:rsidRPr="008F3FEF" w:rsidRDefault="00AA4E64" w:rsidP="008F3FEF">
      <w:pPr>
        <w:rPr>
          <w:rFonts w:ascii="Times New Roman" w:hAnsi="Times New Roman" w:cs="Times New Roman"/>
          <w:sz w:val="20"/>
          <w:szCs w:val="20"/>
        </w:rPr>
      </w:pPr>
      <w:hyperlink r:id="rId13" w:tgtFrame="_blank" w:history="1">
        <w:r w:rsidR="00881819" w:rsidRPr="008F3FEF">
          <w:rPr>
            <w:rStyle w:val="Hipercze"/>
            <w:rFonts w:ascii="Times New Roman" w:hAnsi="Times New Roman"/>
            <w:sz w:val="20"/>
            <w:szCs w:val="20"/>
          </w:rPr>
          <w:t>https://drive.google.com/open?id=1cE08ZDCfI0AwWC7OJmvJdSGeyy0&amp;usp=sharing</w:t>
        </w:r>
      </w:hyperlink>
    </w:p>
    <w:p w:rsidR="00881819" w:rsidRDefault="00881819" w:rsidP="00A067A8">
      <w:pPr>
        <w:rPr>
          <w:rStyle w:val="Nagwek40"/>
          <w:b w:val="0"/>
          <w:bCs w:val="0"/>
        </w:rPr>
      </w:pPr>
    </w:p>
    <w:p w:rsidR="00A067A8" w:rsidRPr="002207C7" w:rsidRDefault="00A067A8" w:rsidP="00A067A8">
      <w:pPr>
        <w:rPr>
          <w:rFonts w:ascii="Times New Roman" w:hAnsi="Times New Roman" w:cs="Times New Roman"/>
          <w:sz w:val="20"/>
          <w:szCs w:val="20"/>
        </w:rPr>
      </w:pPr>
      <w:r>
        <w:rPr>
          <w:rStyle w:val="Nagwek40"/>
          <w:b w:val="0"/>
          <w:bCs w:val="0"/>
        </w:rPr>
        <w:t xml:space="preserve">Zamawiający ustala </w:t>
      </w:r>
      <w:r>
        <w:rPr>
          <w:rFonts w:ascii="Times New Roman" w:hAnsi="Times New Roman" w:cs="Times New Roman"/>
          <w:sz w:val="20"/>
          <w:szCs w:val="20"/>
        </w:rPr>
        <w:t xml:space="preserve">kolejność/harmonogram </w:t>
      </w:r>
      <w:r w:rsidRPr="002207C7">
        <w:rPr>
          <w:rFonts w:ascii="Times New Roman" w:hAnsi="Times New Roman" w:cs="Times New Roman"/>
          <w:sz w:val="20"/>
          <w:szCs w:val="20"/>
        </w:rPr>
        <w:t xml:space="preserve">wykonywania </w:t>
      </w:r>
      <w:r>
        <w:rPr>
          <w:rFonts w:ascii="Times New Roman" w:hAnsi="Times New Roman" w:cs="Times New Roman"/>
          <w:sz w:val="20"/>
          <w:szCs w:val="20"/>
        </w:rPr>
        <w:t xml:space="preserve">robót budowlano-montażowych </w:t>
      </w:r>
      <w:r w:rsidRPr="002207C7">
        <w:rPr>
          <w:rFonts w:ascii="Times New Roman" w:hAnsi="Times New Roman" w:cs="Times New Roman"/>
          <w:sz w:val="20"/>
          <w:szCs w:val="20"/>
        </w:rPr>
        <w:t xml:space="preserve"> operacji  "Budowa i przebudowa drogi gminnej publicznej Nr 163001N  Franknowo - Polkajmy"</w:t>
      </w:r>
      <w:r>
        <w:rPr>
          <w:rFonts w:ascii="Times New Roman" w:hAnsi="Times New Roman" w:cs="Times New Roman"/>
          <w:sz w:val="20"/>
          <w:szCs w:val="20"/>
        </w:rPr>
        <w:t xml:space="preserve"> w 5-ciu etapach:</w:t>
      </w:r>
    </w:p>
    <w:p w:rsidR="00A067A8" w:rsidRPr="00534272" w:rsidRDefault="00A067A8" w:rsidP="00A067A8">
      <w:pPr>
        <w:jc w:val="both"/>
        <w:rPr>
          <w:rStyle w:val="Nagek4"/>
          <w:rFonts w:ascii="Times New Roman" w:eastAsia="Arial Unicode MS" w:hAnsi="Times New Roman"/>
        </w:rPr>
      </w:pPr>
      <w:r w:rsidRPr="00534272">
        <w:rPr>
          <w:rStyle w:val="Nagek4"/>
          <w:rFonts w:ascii="Times New Roman" w:eastAsia="Arial Unicode MS" w:hAnsi="Times New Roman"/>
        </w:rPr>
        <w:t>1. I etap.</w:t>
      </w:r>
    </w:p>
    <w:p w:rsidR="00A067A8" w:rsidRPr="00A067A8" w:rsidRDefault="00A067A8" w:rsidP="00A067A8">
      <w:pPr>
        <w:jc w:val="both"/>
        <w:rPr>
          <w:rFonts w:ascii="Times New Roman" w:hAnsi="Times New Roman" w:cs="Times New Roman"/>
          <w:sz w:val="20"/>
          <w:szCs w:val="20"/>
        </w:rPr>
      </w:pPr>
      <w:r w:rsidRPr="00A067A8">
        <w:rPr>
          <w:rFonts w:ascii="Times New Roman" w:hAnsi="Times New Roman" w:cs="Times New Roman"/>
          <w:sz w:val="20"/>
          <w:szCs w:val="20"/>
        </w:rPr>
        <w:t>Od drogi powiatowej P1420N w Polkajmach  do połowy wjazdu  w kierunku  nieruchomości nr 2 w Polkajmach ( na mapie zaznaczono kolorem  ciemnoniebieskim).</w:t>
      </w:r>
    </w:p>
    <w:p w:rsidR="00A067A8" w:rsidRPr="00534272" w:rsidRDefault="00A067A8" w:rsidP="00A067A8">
      <w:pPr>
        <w:jc w:val="both"/>
        <w:rPr>
          <w:rFonts w:ascii="Times New Roman" w:hAnsi="Times New Roman" w:cs="Times New Roman"/>
          <w:b/>
          <w:sz w:val="20"/>
          <w:szCs w:val="20"/>
        </w:rPr>
      </w:pPr>
      <w:r w:rsidRPr="00534272">
        <w:rPr>
          <w:rFonts w:ascii="Times New Roman" w:hAnsi="Times New Roman" w:cs="Times New Roman"/>
          <w:b/>
          <w:sz w:val="20"/>
          <w:szCs w:val="20"/>
        </w:rPr>
        <w:t>2. II etap.</w:t>
      </w:r>
    </w:p>
    <w:p w:rsidR="00A067A8" w:rsidRPr="00A067A8" w:rsidRDefault="00A067A8" w:rsidP="00A067A8">
      <w:pPr>
        <w:jc w:val="both"/>
        <w:rPr>
          <w:rFonts w:ascii="Times New Roman" w:hAnsi="Times New Roman" w:cs="Times New Roman"/>
          <w:sz w:val="20"/>
          <w:szCs w:val="20"/>
        </w:rPr>
      </w:pPr>
      <w:r w:rsidRPr="00A067A8">
        <w:rPr>
          <w:rFonts w:ascii="Times New Roman" w:hAnsi="Times New Roman" w:cs="Times New Roman"/>
          <w:sz w:val="20"/>
          <w:szCs w:val="20"/>
        </w:rPr>
        <w:lastRenderedPageBreak/>
        <w:t>Od połowy wjazdu  w kierunku nieruchomości nr 2 w Polkajmach do połowy wjazdu w kierunku  nieruchomości nr 1 w Polkajmach( na mapie zaznaczono kolorem czerwonym).</w:t>
      </w:r>
    </w:p>
    <w:p w:rsidR="00A067A8" w:rsidRPr="00534272" w:rsidRDefault="00A067A8" w:rsidP="00A067A8">
      <w:pPr>
        <w:jc w:val="both"/>
        <w:rPr>
          <w:rFonts w:ascii="Times New Roman" w:hAnsi="Times New Roman" w:cs="Times New Roman"/>
          <w:b/>
          <w:sz w:val="20"/>
          <w:szCs w:val="20"/>
        </w:rPr>
      </w:pPr>
      <w:r w:rsidRPr="00534272">
        <w:rPr>
          <w:rFonts w:ascii="Times New Roman" w:hAnsi="Times New Roman" w:cs="Times New Roman"/>
          <w:b/>
          <w:sz w:val="20"/>
          <w:szCs w:val="20"/>
        </w:rPr>
        <w:t>3. III etap.</w:t>
      </w:r>
    </w:p>
    <w:p w:rsidR="00A067A8" w:rsidRPr="00A067A8" w:rsidRDefault="00A067A8" w:rsidP="00A067A8">
      <w:pPr>
        <w:jc w:val="both"/>
        <w:rPr>
          <w:rFonts w:ascii="Times New Roman" w:hAnsi="Times New Roman" w:cs="Times New Roman"/>
          <w:sz w:val="20"/>
          <w:szCs w:val="20"/>
        </w:rPr>
      </w:pPr>
      <w:r w:rsidRPr="00A067A8">
        <w:rPr>
          <w:rFonts w:ascii="Times New Roman" w:hAnsi="Times New Roman" w:cs="Times New Roman"/>
          <w:sz w:val="20"/>
          <w:szCs w:val="20"/>
        </w:rPr>
        <w:t>Od połowy wjazdu w kierunku nieruchomości nr 1 w Polkajmach do połowy wjazdu w kierunku nieruchomości 106 we Franknowie( na mapie zaznaczono kolorem zielonym).</w:t>
      </w:r>
    </w:p>
    <w:p w:rsidR="00A067A8" w:rsidRPr="00534272" w:rsidRDefault="00A067A8" w:rsidP="00A067A8">
      <w:pPr>
        <w:jc w:val="both"/>
        <w:rPr>
          <w:rFonts w:ascii="Times New Roman" w:hAnsi="Times New Roman" w:cs="Times New Roman"/>
          <w:b/>
          <w:bCs/>
          <w:sz w:val="20"/>
          <w:szCs w:val="20"/>
        </w:rPr>
      </w:pPr>
      <w:r w:rsidRPr="00534272">
        <w:rPr>
          <w:rFonts w:ascii="Times New Roman" w:hAnsi="Times New Roman" w:cs="Times New Roman"/>
          <w:b/>
          <w:bCs/>
          <w:sz w:val="20"/>
          <w:szCs w:val="20"/>
        </w:rPr>
        <w:t>4. IV etap.</w:t>
      </w:r>
    </w:p>
    <w:p w:rsidR="00A067A8" w:rsidRPr="00A067A8" w:rsidRDefault="00A067A8" w:rsidP="00A067A8">
      <w:pPr>
        <w:jc w:val="both"/>
        <w:rPr>
          <w:rFonts w:ascii="Times New Roman" w:hAnsi="Times New Roman" w:cs="Times New Roman"/>
          <w:bCs/>
          <w:sz w:val="20"/>
          <w:szCs w:val="20"/>
        </w:rPr>
      </w:pPr>
      <w:r w:rsidRPr="00A067A8">
        <w:rPr>
          <w:rFonts w:ascii="Times New Roman" w:hAnsi="Times New Roman" w:cs="Times New Roman"/>
          <w:sz w:val="20"/>
          <w:szCs w:val="20"/>
        </w:rPr>
        <w:t>Od połowy wjazdu w kierunku nieruchomości 106 we Franknowie do połowy wjazdu w kierunku  nieruchomości 109 i 111(na mapie zaznaczono kolorem pomarańczowym)</w:t>
      </w:r>
    </w:p>
    <w:p w:rsidR="00A067A8" w:rsidRPr="00534272" w:rsidRDefault="00A067A8" w:rsidP="00A067A8">
      <w:pPr>
        <w:jc w:val="both"/>
        <w:rPr>
          <w:rStyle w:val="Nagek4"/>
          <w:rFonts w:ascii="Times New Roman" w:eastAsia="Arial Unicode MS" w:hAnsi="Times New Roman"/>
        </w:rPr>
      </w:pPr>
      <w:r w:rsidRPr="00534272">
        <w:rPr>
          <w:rStyle w:val="Nagek4"/>
          <w:rFonts w:ascii="Times New Roman" w:eastAsia="Arial Unicode MS" w:hAnsi="Times New Roman"/>
        </w:rPr>
        <w:t>5. V etap.</w:t>
      </w:r>
    </w:p>
    <w:p w:rsidR="00935E51" w:rsidRDefault="00A067A8" w:rsidP="00A067A8">
      <w:pPr>
        <w:jc w:val="both"/>
        <w:rPr>
          <w:rFonts w:ascii="Times New Roman" w:hAnsi="Times New Roman" w:cs="Times New Roman"/>
          <w:sz w:val="20"/>
          <w:szCs w:val="20"/>
        </w:rPr>
      </w:pPr>
      <w:r w:rsidRPr="001425C1">
        <w:rPr>
          <w:rStyle w:val="Nagek4"/>
          <w:rFonts w:ascii="Times New Roman" w:eastAsia="Arial Unicode MS" w:hAnsi="Times New Roman"/>
          <w:b w:val="0"/>
        </w:rPr>
        <w:t>Od</w:t>
      </w:r>
      <w:r w:rsidRPr="00A067A8">
        <w:rPr>
          <w:rStyle w:val="Nagek4"/>
          <w:rFonts w:ascii="Times New Roman" w:eastAsia="Arial Unicode MS" w:hAnsi="Times New Roman"/>
        </w:rPr>
        <w:t xml:space="preserve"> </w:t>
      </w:r>
      <w:r w:rsidRPr="00A067A8">
        <w:rPr>
          <w:rFonts w:ascii="Times New Roman" w:hAnsi="Times New Roman" w:cs="Times New Roman"/>
          <w:sz w:val="20"/>
          <w:szCs w:val="20"/>
        </w:rPr>
        <w:t>do połowy wjazdu w kierunku  nieruchomości 109 i 111 do drogi powiatowej P1422N( na mapie zaznaczono kolorem niebieskim).</w:t>
      </w:r>
    </w:p>
    <w:p w:rsidR="00A067A8" w:rsidRPr="00935E51" w:rsidRDefault="00A067A8" w:rsidP="00A067A8">
      <w:pPr>
        <w:jc w:val="both"/>
        <w:rPr>
          <w:rFonts w:ascii="Times New Roman" w:hAnsi="Times New Roman" w:cs="Times New Roman"/>
          <w:b/>
          <w:sz w:val="20"/>
          <w:szCs w:val="20"/>
        </w:rPr>
      </w:pPr>
      <w:r>
        <w:rPr>
          <w:rFonts w:ascii="Times New Roman" w:hAnsi="Times New Roman" w:cs="Times New Roman"/>
          <w:sz w:val="20"/>
          <w:szCs w:val="20"/>
        </w:rPr>
        <w:t xml:space="preserve"> </w:t>
      </w:r>
      <w:r w:rsidRPr="00935E51">
        <w:rPr>
          <w:rFonts w:ascii="Times New Roman" w:hAnsi="Times New Roman" w:cs="Times New Roman"/>
          <w:b/>
          <w:sz w:val="20"/>
          <w:szCs w:val="20"/>
        </w:rPr>
        <w:t>Kolejność/harmonogram</w:t>
      </w:r>
      <w:r w:rsidR="00D67488">
        <w:rPr>
          <w:rFonts w:ascii="Times New Roman" w:hAnsi="Times New Roman" w:cs="Times New Roman"/>
          <w:b/>
          <w:sz w:val="20"/>
          <w:szCs w:val="20"/>
        </w:rPr>
        <w:t xml:space="preserve">(opis) </w:t>
      </w:r>
      <w:r w:rsidRPr="00935E51">
        <w:rPr>
          <w:rFonts w:ascii="Times New Roman" w:hAnsi="Times New Roman" w:cs="Times New Roman"/>
          <w:b/>
          <w:sz w:val="20"/>
          <w:szCs w:val="20"/>
        </w:rPr>
        <w:t xml:space="preserve"> w załączniku 7a do </w:t>
      </w:r>
      <w:proofErr w:type="spellStart"/>
      <w:r w:rsidRPr="00935E51">
        <w:rPr>
          <w:rFonts w:ascii="Times New Roman" w:hAnsi="Times New Roman" w:cs="Times New Roman"/>
          <w:b/>
          <w:sz w:val="20"/>
          <w:szCs w:val="20"/>
        </w:rPr>
        <w:t>siwz</w:t>
      </w:r>
      <w:proofErr w:type="spellEnd"/>
      <w:r w:rsidRPr="00935E51">
        <w:rPr>
          <w:rFonts w:ascii="Times New Roman" w:hAnsi="Times New Roman" w:cs="Times New Roman"/>
          <w:b/>
          <w:sz w:val="20"/>
          <w:szCs w:val="20"/>
        </w:rPr>
        <w:t>.</w:t>
      </w:r>
    </w:p>
    <w:p w:rsidR="00A067A8" w:rsidRPr="00A067A8" w:rsidRDefault="00A067A8" w:rsidP="00A067A8">
      <w:pPr>
        <w:rPr>
          <w:rFonts w:ascii="Times New Roman" w:hAnsi="Times New Roman" w:cs="Times New Roman"/>
          <w:b/>
          <w:sz w:val="20"/>
          <w:szCs w:val="20"/>
        </w:rPr>
      </w:pPr>
      <w:r w:rsidRPr="00A067A8">
        <w:rPr>
          <w:rFonts w:ascii="Times New Roman" w:hAnsi="Times New Roman" w:cs="Times New Roman"/>
          <w:b/>
          <w:sz w:val="20"/>
          <w:szCs w:val="20"/>
        </w:rPr>
        <w:t>UWAGA.</w:t>
      </w:r>
    </w:p>
    <w:p w:rsidR="00A067A8" w:rsidRPr="00A067A8" w:rsidRDefault="00A067A8" w:rsidP="00A067A8">
      <w:pPr>
        <w:rPr>
          <w:rFonts w:ascii="Times New Roman" w:hAnsi="Times New Roman" w:cs="Times New Roman"/>
          <w:b/>
          <w:sz w:val="20"/>
          <w:szCs w:val="20"/>
        </w:rPr>
      </w:pPr>
      <w:r w:rsidRPr="00A067A8">
        <w:rPr>
          <w:rFonts w:ascii="Times New Roman" w:hAnsi="Times New Roman" w:cs="Times New Roman"/>
          <w:b/>
          <w:sz w:val="20"/>
          <w:szCs w:val="20"/>
        </w:rPr>
        <w:t>Każdy etap winien być wykonany zgodnie z przyjętą  technologią  i dopuszczony do użytkowania.</w:t>
      </w:r>
    </w:p>
    <w:p w:rsidR="00137D38" w:rsidRPr="00933FC5" w:rsidRDefault="00137D38" w:rsidP="00137D38">
      <w:pPr>
        <w:pStyle w:val="Domylnie"/>
        <w:rPr>
          <w:rStyle w:val="Nagek4"/>
          <w:rFonts w:ascii="Times New Roman" w:eastAsia="Arial Unicode MS" w:hAnsi="Times New Roman"/>
          <w:bCs w:val="0"/>
          <w:shd w:val="clear" w:color="auto" w:fill="FFFFFF"/>
        </w:rPr>
      </w:pPr>
      <w:r w:rsidRPr="00933FC5">
        <w:rPr>
          <w:rStyle w:val="Nagwek40"/>
          <w:bCs w:val="0"/>
        </w:rPr>
        <w:t>10. Drogi objazdowe(informacja w zał. nr 7a)</w:t>
      </w:r>
    </w:p>
    <w:p w:rsidR="00A067A8" w:rsidRPr="00933FC5" w:rsidRDefault="00137D38" w:rsidP="00D5434A">
      <w:pPr>
        <w:rPr>
          <w:rStyle w:val="Nagwek40"/>
          <w:shd w:val="clear" w:color="auto" w:fill="auto"/>
        </w:rPr>
      </w:pPr>
      <w:r w:rsidRPr="00933FC5">
        <w:rPr>
          <w:rStyle w:val="Nagek4"/>
          <w:rFonts w:ascii="Times New Roman" w:eastAsia="Arial Unicode MS" w:hAnsi="Times New Roman"/>
        </w:rPr>
        <w:t>Zamawiający  przygotuje na własny koszt drogi objazdowe dla mieszkańców/właścicieli nieruchomości, którzy  w okresie wykonywania każdego etapu nie będą mogli korzystać z wyłączonych odcinków drogi Franknowo - Polkajmy . Drogi objazdowe zostaną przygotowane w taki sposób aby można z nich było korzystać.</w:t>
      </w:r>
    </w:p>
    <w:p w:rsidR="00B212AA" w:rsidRDefault="00B212AA" w:rsidP="00B212AA">
      <w:pPr>
        <w:pStyle w:val="Domylnie"/>
        <w:rPr>
          <w:rStyle w:val="Nagwek40"/>
          <w:bCs w:val="0"/>
        </w:rPr>
      </w:pPr>
      <w:r>
        <w:rPr>
          <w:rStyle w:val="Nagwek40"/>
          <w:bCs w:val="0"/>
        </w:rPr>
        <w:t>11. Geodezyjny pomiar powykonawczego wykonanej drogi po stronie Wykonawcy</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B2572E" w:rsidRDefault="00C5144B" w:rsidP="00C5144B">
      <w:pPr>
        <w:pStyle w:val="Akapitzlist"/>
        <w:widowControl/>
        <w:numPr>
          <w:ilvl w:val="0"/>
          <w:numId w:val="14"/>
        </w:numPr>
        <w:tabs>
          <w:tab w:val="left" w:pos="426"/>
        </w:tabs>
        <w:ind w:left="0" w:firstLine="0"/>
        <w:jc w:val="both"/>
        <w:rPr>
          <w:rFonts w:ascii="Times New Roman" w:hAnsi="Times New Roman" w:cs="Times New Roman"/>
          <w:b/>
          <w:i/>
          <w:sz w:val="20"/>
          <w:szCs w:val="20"/>
        </w:rPr>
      </w:pPr>
      <w:r w:rsidRPr="00B2572E">
        <w:rPr>
          <w:rFonts w:ascii="Times New Roman" w:hAnsi="Times New Roman" w:cs="Times New Roman"/>
          <w:b/>
          <w:i/>
          <w:sz w:val="20"/>
          <w:szCs w:val="20"/>
        </w:rPr>
        <w:t>Wykonawca może powierzyć wykonanie części zamówienia podwykonawcy.</w:t>
      </w:r>
    </w:p>
    <w:p w:rsidR="00C5144B" w:rsidRPr="00B2572E" w:rsidRDefault="00C5144B" w:rsidP="00C5144B">
      <w:pPr>
        <w:pStyle w:val="Akapitzlist"/>
        <w:widowControl/>
        <w:numPr>
          <w:ilvl w:val="0"/>
          <w:numId w:val="14"/>
        </w:numPr>
        <w:tabs>
          <w:tab w:val="left" w:pos="426"/>
        </w:tabs>
        <w:ind w:left="0" w:firstLine="0"/>
        <w:jc w:val="both"/>
        <w:rPr>
          <w:rFonts w:ascii="Times New Roman" w:hAnsi="Times New Roman" w:cs="Times New Roman"/>
          <w:i/>
          <w:sz w:val="20"/>
          <w:szCs w:val="20"/>
        </w:rPr>
      </w:pPr>
      <w:r w:rsidRPr="00B2572E">
        <w:rPr>
          <w:rFonts w:ascii="Times New Roman" w:hAnsi="Times New Roman" w:cs="Times New Roman"/>
          <w:b/>
          <w:i/>
          <w:sz w:val="20"/>
          <w:szCs w:val="20"/>
        </w:rPr>
        <w:t>Zamawiający  zastrzega obowiąz</w:t>
      </w:r>
      <w:r w:rsidR="002C63D1" w:rsidRPr="00B2572E">
        <w:rPr>
          <w:rFonts w:ascii="Times New Roman" w:hAnsi="Times New Roman" w:cs="Times New Roman"/>
          <w:b/>
          <w:i/>
          <w:sz w:val="20"/>
          <w:szCs w:val="20"/>
        </w:rPr>
        <w:t>e</w:t>
      </w:r>
      <w:r w:rsidRPr="00B2572E">
        <w:rPr>
          <w:rFonts w:ascii="Times New Roman" w:hAnsi="Times New Roman" w:cs="Times New Roman"/>
          <w:b/>
          <w:i/>
          <w:sz w:val="20"/>
          <w:szCs w:val="20"/>
        </w:rPr>
        <w:t>k osobistego wykonania przez Wykonawcę kluczowych części zam</w:t>
      </w:r>
      <w:r w:rsidR="002C63D1" w:rsidRPr="00B2572E">
        <w:rPr>
          <w:rFonts w:ascii="Times New Roman" w:hAnsi="Times New Roman" w:cs="Times New Roman"/>
          <w:b/>
          <w:i/>
          <w:sz w:val="20"/>
          <w:szCs w:val="20"/>
        </w:rPr>
        <w:t>ówienia na ww. robotę budowlaną</w:t>
      </w:r>
      <w:r w:rsidR="002C63D1" w:rsidRPr="00B2572E">
        <w:rPr>
          <w:rFonts w:ascii="Times New Roman" w:hAnsi="Times New Roman" w:cs="Times New Roman"/>
          <w:i/>
          <w:sz w:val="20"/>
          <w:szCs w:val="20"/>
        </w:rPr>
        <w:t xml:space="preserve"> tj. </w:t>
      </w:r>
      <w:r w:rsidR="002C63D1" w:rsidRPr="00B2572E">
        <w:rPr>
          <w:rFonts w:ascii="Times New Roman" w:hAnsi="Times New Roman" w:cs="Times New Roman"/>
          <w:b/>
          <w:i/>
          <w:sz w:val="20"/>
          <w:szCs w:val="20"/>
        </w:rPr>
        <w:t>konstrukcję podbudowy i nawierzchni drogi.</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zmiana albo rezygnacja z podwykonawcy dotyczy podmiotu, na którego zasoby wykonawca powoływał się, na zasadach określonych w art. 22a ust. 1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xml:space="preserve"> (patrz Rozdział 5 SIWZ), w celu wykazania spełniania warunków udziału w postępowaniu, wykonawca </w:t>
      </w:r>
      <w:r w:rsidR="0055685E">
        <w:rPr>
          <w:rFonts w:ascii="Times New Roman" w:hAnsi="Times New Roman" w:cs="Times New Roman"/>
          <w:sz w:val="20"/>
          <w:szCs w:val="20"/>
        </w:rPr>
        <w:t>ma obowiązek</w:t>
      </w:r>
      <w:r w:rsidRPr="00C5144B">
        <w:rPr>
          <w:rFonts w:ascii="Times New Roman" w:hAnsi="Times New Roman" w:cs="Times New Roman"/>
          <w:sz w:val="20"/>
          <w:szCs w:val="20"/>
        </w:rPr>
        <w:t xml:space="preserve"> wykazać zamawiającemu, że proponowany inny podwykonawca lub wykonawca samodzielnie spełnia je w stopniu nie mniejszym niż podwykonawca, na którego zasoby wykonawca powoływał się w trakcie postępowania o udzielenie zamówienia.</w:t>
      </w:r>
    </w:p>
    <w:p w:rsidR="00C5144B" w:rsidRPr="00C5144B" w:rsidRDefault="00C5144B" w:rsidP="00C5144B">
      <w:pPr>
        <w:pStyle w:val="Akapitzlist"/>
        <w:widowControl/>
        <w:numPr>
          <w:ilvl w:val="0"/>
          <w:numId w:val="14"/>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Zamawiający żąda, aby przed przystąpieniem do wykonania zamówienia wykonawca, o ile są już znane, podał nazwy albo imiona i nazwiska oraz dane kontaktowe podwykonawców i osób do kontaktu z nimi, zaangażowanych w ww. robotę budowlaną. Wykonawca zawiadamia zamawiającego o wszelkich zmianach danych, o których mowa w zdaniu pierwszym, w trakcie realizacji zamówienia, a także przekazuje informacje na temat nowych podwykonawców, którym w późniejszym okresie zamierza powierzyć realizację ww. roboty budowlanej.</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powierzenie podwykonawcy wykonania części zamówienia na roboty budowlane lub usługi następuje w trakcie jego realizacji, wykonawca na żądanie zamawiającego przedstawia oświadczenie, o którym mowa w art. 25a ust. 1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lub oświadczenia lub dokumenty potwierdzające brak podstaw wykluczenia wobec tego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Przepisy ust. 7 i 8 stosuje się wobec dalszych podwykonawców.</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Pozostałe kwestie dot. podwykonawstwa zawarte są w projekcie umowy, który stanowi załącznik </w:t>
      </w:r>
      <w:r w:rsidRPr="00C5144B">
        <w:rPr>
          <w:rFonts w:ascii="Times New Roman" w:hAnsi="Times New Roman" w:cs="Times New Roman"/>
          <w:b/>
          <w:sz w:val="20"/>
          <w:szCs w:val="20"/>
        </w:rPr>
        <w:t>Nr 8</w:t>
      </w:r>
      <w:r w:rsidRPr="00C5144B">
        <w:rPr>
          <w:rFonts w:ascii="Times New Roman" w:hAnsi="Times New Roman" w:cs="Times New Roman"/>
          <w:sz w:val="20"/>
          <w:szCs w:val="20"/>
        </w:rPr>
        <w:t xml:space="preserve"> do SIWZ.</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Pr="00C5144B" w:rsidRDefault="00C5144B" w:rsidP="00C5144B">
      <w:pPr>
        <w:pStyle w:val="Teksttrei21"/>
        <w:tabs>
          <w:tab w:val="left" w:pos="0"/>
          <w:tab w:val="left" w:pos="305"/>
        </w:tabs>
        <w:spacing w:line="240" w:lineRule="auto"/>
        <w:ind w:firstLine="0"/>
        <w:rPr>
          <w:rFonts w:hAnsi="Times New Roman"/>
        </w:rPr>
      </w:pPr>
      <w:r w:rsidRPr="00C5144B">
        <w:rPr>
          <w:rStyle w:val="Teksttrei2"/>
          <w:rFonts w:hAnsi="Times New Roman"/>
          <w:color w:val="000000"/>
        </w:rPr>
        <w:t xml:space="preserve">1. Termin realizacji przedmiotu zamówienia: </w:t>
      </w:r>
      <w:r w:rsidR="0055685E" w:rsidRPr="0055685E">
        <w:rPr>
          <w:rStyle w:val="Teksttrei2"/>
          <w:rFonts w:hAnsi="Times New Roman"/>
          <w:b/>
          <w:color w:val="000000"/>
        </w:rPr>
        <w:t>min</w:t>
      </w:r>
      <w:r w:rsidR="0055685E">
        <w:rPr>
          <w:rStyle w:val="Teksttrei2"/>
          <w:rFonts w:hAnsi="Times New Roman"/>
          <w:b/>
          <w:color w:val="000000"/>
        </w:rPr>
        <w:t>i</w:t>
      </w:r>
      <w:r w:rsidR="0055685E" w:rsidRPr="0055685E">
        <w:rPr>
          <w:rStyle w:val="Teksttrei2"/>
          <w:rFonts w:hAnsi="Times New Roman"/>
          <w:b/>
          <w:color w:val="000000"/>
        </w:rPr>
        <w:t>malny</w:t>
      </w:r>
      <w:r w:rsidR="0055685E">
        <w:rPr>
          <w:rStyle w:val="Teksttrei2"/>
          <w:rFonts w:hAnsi="Times New Roman"/>
          <w:b/>
          <w:color w:val="000000"/>
        </w:rPr>
        <w:t xml:space="preserve"> </w:t>
      </w:r>
      <w:r w:rsidR="00A30007">
        <w:rPr>
          <w:rStyle w:val="Teksttrei2"/>
          <w:rFonts w:hAnsi="Times New Roman"/>
          <w:b/>
          <w:color w:val="000000"/>
        </w:rPr>
        <w:t>4</w:t>
      </w:r>
      <w:r w:rsidR="00D82194">
        <w:rPr>
          <w:rStyle w:val="Teksttrei2"/>
          <w:rFonts w:hAnsi="Times New Roman"/>
          <w:b/>
          <w:color w:val="000000"/>
        </w:rPr>
        <w:t xml:space="preserve"> miesiące</w:t>
      </w:r>
      <w:r w:rsidR="0055685E">
        <w:rPr>
          <w:rStyle w:val="Teksttrei2"/>
          <w:rFonts w:hAnsi="Times New Roman"/>
          <w:b/>
          <w:color w:val="000000"/>
        </w:rPr>
        <w:t xml:space="preserve"> </w:t>
      </w:r>
      <w:r w:rsidR="0055685E" w:rsidRPr="0055685E">
        <w:rPr>
          <w:rStyle w:val="Teksttrei2"/>
          <w:rFonts w:hAnsi="Times New Roman"/>
          <w:b/>
          <w:color w:val="000000"/>
        </w:rPr>
        <w:t xml:space="preserve"> </w:t>
      </w:r>
      <w:r w:rsidRPr="00C5144B">
        <w:rPr>
          <w:rStyle w:val="Teksttrei2"/>
          <w:rFonts w:hAnsi="Times New Roman"/>
          <w:b/>
          <w:color w:val="000000"/>
        </w:rPr>
        <w:t>od dnia podpisania umowy</w:t>
      </w:r>
      <w:r w:rsidR="0055685E">
        <w:rPr>
          <w:rStyle w:val="Teksttrei2"/>
          <w:rFonts w:hAnsi="Times New Roman"/>
          <w:b/>
          <w:color w:val="000000"/>
        </w:rPr>
        <w:t xml:space="preserve">, maksymalny </w:t>
      </w:r>
      <w:r w:rsidR="00A30007">
        <w:rPr>
          <w:rStyle w:val="Teksttrei2"/>
          <w:rFonts w:hAnsi="Times New Roman"/>
          <w:b/>
          <w:color w:val="000000"/>
        </w:rPr>
        <w:t>6</w:t>
      </w:r>
      <w:r w:rsidR="0055685E">
        <w:rPr>
          <w:rStyle w:val="Teksttrei2"/>
          <w:rFonts w:hAnsi="Times New Roman"/>
          <w:b/>
          <w:color w:val="000000"/>
        </w:rPr>
        <w:t xml:space="preserve"> miesięcy od podpisania umowy.</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proofErr w:type="spellStart"/>
      <w:r w:rsidR="00A56E99">
        <w:rPr>
          <w:rFonts w:ascii="Times New Roman" w:hAnsi="Times New Roman" w:cs="Times New Roman"/>
          <w:bCs/>
          <w:sz w:val="20"/>
          <w:szCs w:val="20"/>
        </w:rPr>
        <w:t>Pzp</w:t>
      </w:r>
      <w:proofErr w:type="spellEnd"/>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 xml:space="preserve">Zgodnie z art. 24aa  ustawy </w:t>
      </w:r>
      <w:proofErr w:type="spellStart"/>
      <w:r w:rsidRPr="00C5144B">
        <w:rPr>
          <w:rFonts w:ascii="Times New Roman" w:hAnsi="Times New Roman" w:cs="Times New Roman"/>
          <w:b/>
          <w:bCs/>
          <w:sz w:val="20"/>
          <w:szCs w:val="20"/>
        </w:rPr>
        <w:t>Pzp</w:t>
      </w:r>
      <w:proofErr w:type="spellEnd"/>
      <w:r w:rsidRPr="00C5144B">
        <w:rPr>
          <w:rFonts w:ascii="Times New Roman" w:hAnsi="Times New Roman" w:cs="Times New Roman"/>
          <w:b/>
          <w:bCs/>
          <w:sz w:val="20"/>
          <w:szCs w:val="20"/>
        </w:rPr>
        <w:t>,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w:t>
      </w:r>
      <w:proofErr w:type="spellStart"/>
      <w:r w:rsidR="00A56E99">
        <w:rPr>
          <w:rFonts w:ascii="Times New Roman" w:hAnsi="Times New Roman" w:cs="Times New Roman"/>
          <w:b/>
          <w:bCs/>
          <w:sz w:val="20"/>
          <w:szCs w:val="20"/>
        </w:rPr>
        <w:t>Pzp</w:t>
      </w:r>
      <w:proofErr w:type="spellEnd"/>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w:t>
      </w:r>
      <w:proofErr w:type="spellStart"/>
      <w:r w:rsidR="00A56E99">
        <w:rPr>
          <w:rFonts w:ascii="Times New Roman" w:hAnsi="Times New Roman" w:cs="Times New Roman"/>
          <w:bCs/>
          <w:sz w:val="20"/>
          <w:szCs w:val="20"/>
        </w:rPr>
        <w:t>Pzp</w:t>
      </w:r>
      <w:proofErr w:type="spellEnd"/>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 xml:space="preserve">1) W niniejszym  postępowaniu o udzielenie zamówienia publicznego  mogą ubiegać się Wykonawcy,  którzy nie podlegają wykluczeniu na podstawie art. 24 ust. 1 </w:t>
      </w:r>
      <w:proofErr w:type="spellStart"/>
      <w:r w:rsidRPr="00C5144B">
        <w:rPr>
          <w:b/>
          <w:bCs/>
        </w:rPr>
        <w:t>pkt</w:t>
      </w:r>
      <w:proofErr w:type="spellEnd"/>
      <w:r w:rsidRPr="00C5144B">
        <w:rPr>
          <w:b/>
          <w:bCs/>
        </w:rPr>
        <w:t xml:space="preserve"> 12 - 23 ustawy</w:t>
      </w:r>
      <w:r w:rsidR="00A56E99">
        <w:rPr>
          <w:b/>
          <w:bCs/>
        </w:rPr>
        <w:t xml:space="preserve"> </w:t>
      </w:r>
      <w:proofErr w:type="spellStart"/>
      <w:r w:rsidR="00A56E99">
        <w:rPr>
          <w:b/>
          <w:bCs/>
        </w:rPr>
        <w:t>Pzp</w:t>
      </w:r>
      <w:proofErr w:type="spellEnd"/>
      <w:r w:rsidR="00A56E99">
        <w:rPr>
          <w:b/>
          <w:bCs/>
        </w:rPr>
        <w:t xml:space="preserve"> </w:t>
      </w:r>
      <w:r w:rsidRPr="00C5144B">
        <w:rPr>
          <w:b/>
          <w:bCs/>
        </w:rPr>
        <w:t xml:space="preserve"> i art. 24 ust. 5  </w:t>
      </w:r>
      <w:proofErr w:type="spellStart"/>
      <w:r w:rsidRPr="00C5144B">
        <w:rPr>
          <w:b/>
          <w:bCs/>
        </w:rPr>
        <w:t>pkt</w:t>
      </w:r>
      <w:proofErr w:type="spellEnd"/>
      <w:r w:rsidRPr="00C5144B">
        <w:rPr>
          <w:b/>
          <w:bCs/>
        </w:rPr>
        <w:t xml:space="preserve"> 1 ustawy</w:t>
      </w:r>
      <w:r w:rsidR="00A56E99">
        <w:rPr>
          <w:b/>
          <w:bCs/>
        </w:rPr>
        <w:t xml:space="preserve"> </w:t>
      </w:r>
      <w:proofErr w:type="spellStart"/>
      <w:r w:rsidR="00A56E99">
        <w:rPr>
          <w:b/>
          <w:bCs/>
        </w:rPr>
        <w:t>Pzp</w:t>
      </w:r>
      <w:proofErr w:type="spellEnd"/>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3) Z postępowania wyklucza się wykonawców w sytuacjach  opisanych w art. 24 ust. 1 </w:t>
      </w:r>
      <w:proofErr w:type="spellStart"/>
      <w:r w:rsidRPr="00C5144B">
        <w:rPr>
          <w:rStyle w:val="Teksttreci7"/>
          <w:b w:val="0"/>
          <w:bCs w:val="0"/>
        </w:rPr>
        <w:t>pkt</w:t>
      </w:r>
      <w:proofErr w:type="spellEnd"/>
      <w:r w:rsidRPr="00C5144B">
        <w:rPr>
          <w:rStyle w:val="Teksttreci7"/>
          <w:b w:val="0"/>
          <w:bCs w:val="0"/>
        </w:rPr>
        <w:t xml:space="preserve"> 12 -23 ustawy </w:t>
      </w:r>
      <w:proofErr w:type="spellStart"/>
      <w:r w:rsidRPr="00C5144B">
        <w:rPr>
          <w:rStyle w:val="Teksttreci7"/>
          <w:b w:val="0"/>
          <w:bCs w:val="0"/>
        </w:rPr>
        <w:t>Pzp</w:t>
      </w:r>
      <w:proofErr w:type="spellEnd"/>
      <w:r w:rsidRPr="00C5144B">
        <w:rPr>
          <w:rStyle w:val="Teksttreci7"/>
          <w:b w:val="0"/>
          <w:bCs w:val="0"/>
        </w:rPr>
        <w:t>;</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w:t>
      </w:r>
      <w:proofErr w:type="spellStart"/>
      <w:r w:rsidRPr="00C5144B">
        <w:rPr>
          <w:rStyle w:val="Teksttreci7"/>
          <w:b w:val="0"/>
          <w:bCs w:val="0"/>
        </w:rPr>
        <w:t>pkt</w:t>
      </w:r>
      <w:proofErr w:type="spellEnd"/>
      <w:r w:rsidRPr="00C5144B">
        <w:rPr>
          <w:rStyle w:val="Teksttreci7"/>
          <w:b w:val="0"/>
          <w:bCs w:val="0"/>
        </w:rPr>
        <w:t xml:space="preserve"> </w:t>
      </w:r>
      <w:r w:rsidR="00EB0442">
        <w:rPr>
          <w:rStyle w:val="Teksttreci7"/>
          <w:b w:val="0"/>
          <w:bCs w:val="0"/>
        </w:rPr>
        <w:t>1</w:t>
      </w:r>
      <w:r w:rsidR="00A56E99">
        <w:rPr>
          <w:rStyle w:val="Teksttreci7"/>
          <w:b w:val="0"/>
          <w:bCs w:val="0"/>
        </w:rPr>
        <w:t xml:space="preserve"> ustawy </w:t>
      </w:r>
      <w:proofErr w:type="spellStart"/>
      <w:r w:rsidR="00A56E99">
        <w:rPr>
          <w:rStyle w:val="Teksttreci7"/>
          <w:b w:val="0"/>
          <w:bCs w:val="0"/>
        </w:rPr>
        <w:t>Pzp</w:t>
      </w:r>
      <w:proofErr w:type="spellEnd"/>
      <w:r w:rsidRPr="00C5144B">
        <w:rPr>
          <w:rStyle w:val="Teksttreci7"/>
          <w:b w:val="0"/>
          <w:bCs w:val="0"/>
        </w:rPr>
        <w:t>;</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w:t>
      </w:r>
      <w:proofErr w:type="spellStart"/>
      <w:r w:rsidR="00A56E99">
        <w:t>Pzp</w:t>
      </w:r>
      <w:proofErr w:type="spellEnd"/>
      <w:r w:rsidRPr="00C5144B">
        <w:t xml:space="preserve"> - zbada czy nie zachodzą wobec innych podmiotów podstawy wykluczenia, o których mowa w art. 24 ust. 1 </w:t>
      </w:r>
      <w:proofErr w:type="spellStart"/>
      <w:r w:rsidRPr="00C5144B">
        <w:t>pkt</w:t>
      </w:r>
      <w:proofErr w:type="spellEnd"/>
      <w:r w:rsidRPr="00C5144B">
        <w:t xml:space="preserve"> 13-22 ustawy</w:t>
      </w:r>
      <w:r w:rsidR="00A56E99">
        <w:t xml:space="preserve"> </w:t>
      </w:r>
      <w:proofErr w:type="spellStart"/>
      <w:r w:rsidR="00A56E99">
        <w:t>Pzp</w:t>
      </w:r>
      <w:proofErr w:type="spellEnd"/>
      <w:r w:rsidRPr="00C5144B">
        <w:t xml:space="preserve">, jak również podstawy wykluczenia przewidziane w art. 24 ust. 5 pkt. 1  ustawy </w:t>
      </w:r>
      <w:proofErr w:type="spellStart"/>
      <w:r w:rsidR="00A56E99">
        <w:t>Pzp</w:t>
      </w:r>
      <w:proofErr w:type="spellEnd"/>
      <w:r w:rsidRPr="00C5144B">
        <w:t xml:space="preserve"> wskazane zostały przez Zamawiającego w Ogłoszeniu o zamówieniu i w SIWZ.</w:t>
      </w:r>
    </w:p>
    <w:p w:rsidR="00DE7A83" w:rsidRPr="00C5144B" w:rsidRDefault="00DE7A83" w:rsidP="00C5144B">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r w:rsidRPr="00C5144B">
        <w:t xml:space="preserve">8)Wykonawca w terminie </w:t>
      </w:r>
      <w:r w:rsidRPr="00C5144B">
        <w:rPr>
          <w:b/>
        </w:rPr>
        <w:t>3 dni</w:t>
      </w:r>
      <w:r w:rsidRPr="00C5144B">
        <w:t xml:space="preserve"> od zamieszczenia przez Zamawiającego na swojej </w:t>
      </w:r>
      <w:r w:rsidRPr="0025480D">
        <w:rPr>
          <w:b/>
          <w:u w:val="single"/>
        </w:rPr>
        <w:t>stronie internetowej</w:t>
      </w:r>
      <w:r w:rsidR="0025480D">
        <w:t>:</w:t>
      </w:r>
      <w:r w:rsidRPr="00C5144B">
        <w:t xml:space="preserve"> </w:t>
      </w:r>
      <w:hyperlink r:id="rId14" w:history="1">
        <w:r w:rsidRPr="00C5144B">
          <w:rPr>
            <w:rStyle w:val="Hipercze"/>
            <w:b/>
            <w:bCs/>
            <w:iCs/>
          </w:rPr>
          <w:t>www.bip.jeziorany.nowoczesnagmina.pl</w:t>
        </w:r>
      </w:hyperlink>
      <w:r w:rsidR="0025480D" w:rsidRPr="0025480D">
        <w:rPr>
          <w:b/>
          <w:bCs/>
          <w:iCs/>
        </w:rPr>
        <w:t xml:space="preserve">   </w:t>
      </w:r>
      <w:r w:rsidR="0025480D">
        <w:rPr>
          <w:b/>
          <w:bCs/>
          <w:iCs/>
        </w:rPr>
        <w:t>w zakładce: Zamówienia Publiczne Gmina Jeziorany - przetargi nieograniczone - 2017  - Budowa i przebudowa drogi gminnej publicznej Nr 163001N Franknowo-Polkajmy</w:t>
      </w:r>
      <w:r w:rsidR="00C10327">
        <w:rPr>
          <w:b/>
          <w:bCs/>
          <w:iCs/>
        </w:rPr>
        <w:t xml:space="preserve">, </w:t>
      </w:r>
      <w:r w:rsidR="0025480D" w:rsidRPr="0025480D">
        <w:rPr>
          <w:b/>
          <w:bCs/>
          <w:iCs/>
        </w:rPr>
        <w:t xml:space="preserve"> </w:t>
      </w:r>
      <w:r w:rsidRPr="00C5144B">
        <w:t xml:space="preserve">informacji o której mowa w art. 86 ust. 5 ustawy </w:t>
      </w:r>
      <w:proofErr w:type="spellStart"/>
      <w:r w:rsidRPr="00C5144B">
        <w:t>Pzp</w:t>
      </w:r>
      <w:proofErr w:type="spellEnd"/>
      <w:r w:rsidRPr="00C5144B">
        <w:t xml:space="preserve">, </w:t>
      </w:r>
      <w:r w:rsidRPr="00C5144B">
        <w:rPr>
          <w:b/>
        </w:rPr>
        <w:t>przekaże Zamawiającemu</w:t>
      </w:r>
      <w:r w:rsidRPr="00C5144B">
        <w:t xml:space="preserve"> oświadczenie o przynależności lub braku przynależności do grupy kapitałowej, o której mowa w art. 24 ust.1 pkt.23 </w:t>
      </w:r>
      <w:proofErr w:type="spellStart"/>
      <w:r w:rsidRPr="00C5144B">
        <w:t>Pzp</w:t>
      </w:r>
      <w:proofErr w:type="spellEnd"/>
      <w:r w:rsidRPr="00C5144B">
        <w:t xml:space="preserve">, zgodnie ze wzorem, który stanowi załącznik </w:t>
      </w:r>
      <w:r w:rsidRPr="00C5144B">
        <w:rPr>
          <w:b/>
        </w:rPr>
        <w:t>Nr 4</w:t>
      </w:r>
      <w:r w:rsidRPr="00C5144B">
        <w:t xml:space="preserve"> do SIWZ. </w:t>
      </w:r>
    </w:p>
    <w:p w:rsidR="00DE7A83" w:rsidRPr="00C5144B" w:rsidRDefault="00DE7A83" w:rsidP="00C5144B">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DE7A83" w:rsidRPr="00C5144B" w:rsidRDefault="00DE7A83" w:rsidP="00C5144B">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w:t>
      </w:r>
      <w:proofErr w:type="spellStart"/>
      <w:r w:rsidRPr="00C5144B">
        <w:t>pkt</w:t>
      </w:r>
      <w:proofErr w:type="spellEnd"/>
      <w:r w:rsidRPr="00C5144B">
        <w:t xml:space="preserve"> 13 i 14 ustawy </w:t>
      </w:r>
      <w:proofErr w:type="spellStart"/>
      <w:r w:rsidR="00A56E99">
        <w:t>Pzp</w:t>
      </w:r>
      <w:proofErr w:type="spellEnd"/>
      <w:r w:rsidR="00A56E99">
        <w:t xml:space="preserve"> </w:t>
      </w:r>
      <w:r w:rsidRPr="00C5144B">
        <w:t xml:space="preserve">oraz </w:t>
      </w:r>
      <w:proofErr w:type="spellStart"/>
      <w:r w:rsidRPr="00C5144B">
        <w:t>pkt</w:t>
      </w:r>
      <w:proofErr w:type="spellEnd"/>
      <w:r w:rsidRPr="00C5144B">
        <w:t xml:space="preserve"> 16-20 ustawy </w:t>
      </w:r>
      <w:proofErr w:type="spellStart"/>
      <w:r w:rsidR="00A56E99">
        <w:t>Pzp</w:t>
      </w:r>
      <w:proofErr w:type="spellEnd"/>
      <w:r w:rsidR="00A56E99">
        <w:t xml:space="preserve"> </w:t>
      </w:r>
      <w:r w:rsidRPr="00C5144B">
        <w:t>oraz na podstawie art. 24 ust. 5 pkt.1  ustawy</w:t>
      </w:r>
      <w:r w:rsidR="00A56E99">
        <w:t xml:space="preserve"> </w:t>
      </w:r>
      <w:proofErr w:type="spellStart"/>
      <w:r w:rsidR="00A56E99">
        <w:t>Pzp</w:t>
      </w:r>
      <w:proofErr w:type="spellEnd"/>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w:t>
      </w:r>
      <w:proofErr w:type="spellStart"/>
      <w:r w:rsidR="00A56E99">
        <w:t>Pzp</w:t>
      </w:r>
      <w:proofErr w:type="spellEnd"/>
      <w:r w:rsidR="00A56E99">
        <w:t xml:space="preserve">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C5144B" w:rsidRPr="00C5144B" w:rsidRDefault="00C5144B" w:rsidP="00C5144B">
      <w:pPr>
        <w:pStyle w:val="Default"/>
        <w:rPr>
          <w:rFonts w:ascii="Times New Roman" w:hAnsi="Times New Roman" w:cs="Times New Roman"/>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w:t>
      </w:r>
      <w:proofErr w:type="spellStart"/>
      <w:r w:rsidR="00A56E99">
        <w:rPr>
          <w:rFonts w:ascii="Times New Roman" w:hAnsi="Times New Roman" w:cs="Times New Roman"/>
          <w:b/>
          <w:bCs/>
          <w:sz w:val="20"/>
          <w:szCs w:val="20"/>
        </w:rPr>
        <w:t>Pzp</w:t>
      </w:r>
      <w:proofErr w:type="spellEnd"/>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sidRPr="000400E6">
        <w:rPr>
          <w:rStyle w:val="Teksttreci7"/>
          <w:bCs w:val="0"/>
        </w:rPr>
        <w:t xml:space="preserve">Zamawiający w </w:t>
      </w:r>
      <w:r w:rsidR="00C5144B" w:rsidRPr="000400E6">
        <w:rPr>
          <w:rStyle w:val="Teksttreci7"/>
          <w:bCs w:val="0"/>
        </w:rPr>
        <w:t xml:space="preserve"> niniejszym postępowaniu wymaga wykazania następujących warunków</w:t>
      </w:r>
      <w:r w:rsidR="00692451">
        <w:rPr>
          <w:rStyle w:val="Teksttreci7"/>
          <w:bCs w:val="0"/>
        </w:rPr>
        <w:t xml:space="preserve"> do wykonania zamówienia,</w:t>
      </w:r>
      <w:r w:rsidR="00C5144B" w:rsidRPr="000400E6">
        <w:rPr>
          <w:rStyle w:val="Teksttreci7"/>
          <w:bCs w:val="0"/>
        </w:rPr>
        <w:t xml:space="preserve"> określonych przez Zamawiającego zgodnie z  art. 22 ust. 1a i 1b ustawy</w:t>
      </w:r>
      <w:r w:rsidR="00A56E99" w:rsidRPr="000400E6">
        <w:rPr>
          <w:rStyle w:val="Teksttreci7"/>
          <w:bCs w:val="0"/>
        </w:rPr>
        <w:t xml:space="preserve"> </w:t>
      </w:r>
      <w:proofErr w:type="spellStart"/>
      <w:r w:rsidR="00A56E99" w:rsidRPr="000400E6">
        <w:rPr>
          <w:rStyle w:val="Teksttreci7"/>
          <w:bCs w:val="0"/>
        </w:rPr>
        <w:t>Pzp</w:t>
      </w:r>
      <w:proofErr w:type="spellEnd"/>
      <w:r w:rsidR="00C5144B" w:rsidRPr="000400E6">
        <w:rPr>
          <w:rStyle w:val="Teksttreci7"/>
          <w:bCs w:val="0"/>
        </w:rPr>
        <w:t>,</w:t>
      </w:r>
      <w:r w:rsidR="00692451">
        <w:rPr>
          <w:rStyle w:val="Teksttreci7"/>
          <w:bCs w:val="0"/>
        </w:rPr>
        <w:t xml:space="preserve"> a </w:t>
      </w:r>
      <w:r w:rsidR="00C5144B" w:rsidRPr="000400E6">
        <w:rPr>
          <w:rStyle w:val="Teksttreci7"/>
          <w:bCs w:val="0"/>
        </w:rPr>
        <w:t>dotyczących</w:t>
      </w:r>
      <w:r w:rsidR="00C5144B" w:rsidRPr="00C5144B">
        <w:rPr>
          <w:rStyle w:val="Teksttreci7"/>
          <w:b w:val="0"/>
          <w:bCs w:val="0"/>
        </w:rPr>
        <w:t>:</w:t>
      </w:r>
    </w:p>
    <w:p w:rsidR="00C5144B" w:rsidRP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Pr="00C5144B">
        <w:t>Zamawiający nie wyznacza szcze</w:t>
      </w:r>
      <w:r w:rsidR="00DE7A83">
        <w:t>gółowego warunku w tym zakresie;</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1A018B" w:rsidRDefault="00C5144B" w:rsidP="00C5144B">
      <w:pPr>
        <w:pStyle w:val="Teksttreci21"/>
        <w:shd w:val="clear" w:color="auto" w:fill="auto"/>
        <w:tabs>
          <w:tab w:val="left" w:pos="320"/>
        </w:tabs>
        <w:spacing w:line="200" w:lineRule="exact"/>
        <w:ind w:firstLine="0"/>
        <w:jc w:val="left"/>
        <w:rPr>
          <w:i/>
        </w:rPr>
      </w:pPr>
      <w:r w:rsidRPr="001A018B">
        <w:rPr>
          <w:i/>
        </w:rPr>
        <w:t>2)</w:t>
      </w:r>
      <w:r w:rsidRPr="001A018B">
        <w:rPr>
          <w:b/>
          <w:i/>
        </w:rPr>
        <w:t xml:space="preserve"> </w:t>
      </w:r>
      <w:r w:rsidRPr="001A018B">
        <w:rPr>
          <w:i/>
        </w:rPr>
        <w:t xml:space="preserve"> </w:t>
      </w:r>
      <w:r w:rsidRPr="001A018B">
        <w:rPr>
          <w:b/>
          <w:i/>
        </w:rPr>
        <w:t>Sytuacji ekonomicznej lub finansowej</w:t>
      </w:r>
      <w:r w:rsidRPr="001A018B">
        <w:rPr>
          <w:i/>
        </w:rPr>
        <w:t>.</w:t>
      </w:r>
    </w:p>
    <w:p w:rsidR="00C5144B" w:rsidRPr="001A018B" w:rsidRDefault="000400E6" w:rsidP="00C5144B">
      <w:pPr>
        <w:pStyle w:val="Teksttreci21"/>
        <w:shd w:val="clear" w:color="auto" w:fill="auto"/>
        <w:tabs>
          <w:tab w:val="left" w:pos="320"/>
        </w:tabs>
        <w:spacing w:line="200" w:lineRule="exact"/>
        <w:ind w:firstLine="0"/>
        <w:jc w:val="left"/>
        <w:rPr>
          <w:i/>
        </w:rPr>
      </w:pPr>
      <w:r w:rsidRPr="001A018B">
        <w:rPr>
          <w:i/>
        </w:rPr>
        <w:t>Wykonawca spełni warunek, jeżeli wykaże, że spełnia minimalne warunki dotyczące:</w:t>
      </w:r>
    </w:p>
    <w:p w:rsidR="00B07283" w:rsidRPr="001A018B" w:rsidRDefault="000400E6" w:rsidP="00C5144B">
      <w:pPr>
        <w:pStyle w:val="Teksttreci21"/>
        <w:shd w:val="clear" w:color="auto" w:fill="auto"/>
        <w:tabs>
          <w:tab w:val="left" w:pos="320"/>
        </w:tabs>
        <w:spacing w:line="200" w:lineRule="exact"/>
        <w:ind w:firstLine="0"/>
        <w:jc w:val="left"/>
        <w:rPr>
          <w:b/>
          <w:i/>
        </w:rPr>
      </w:pPr>
      <w:r w:rsidRPr="001A018B">
        <w:rPr>
          <w:b/>
          <w:i/>
        </w:rPr>
        <w:t xml:space="preserve">a. </w:t>
      </w:r>
      <w:r w:rsidR="00B07283" w:rsidRPr="001A018B">
        <w:rPr>
          <w:b/>
          <w:i/>
        </w:rPr>
        <w:t>wysokości</w:t>
      </w:r>
      <w:r w:rsidRPr="001A018B">
        <w:rPr>
          <w:b/>
          <w:i/>
        </w:rPr>
        <w:t xml:space="preserve"> posiadanych środków finansowych lub zdolność kredytową</w:t>
      </w:r>
      <w:r w:rsidR="00B07283" w:rsidRPr="001A018B">
        <w:rPr>
          <w:i/>
        </w:rPr>
        <w:t xml:space="preserve"> - </w:t>
      </w:r>
      <w:r w:rsidR="00B07283" w:rsidRPr="001A018B">
        <w:rPr>
          <w:b/>
          <w:i/>
        </w:rPr>
        <w:t>kwota</w:t>
      </w:r>
      <w:r w:rsidR="00B07283" w:rsidRPr="001A018B">
        <w:rPr>
          <w:i/>
        </w:rPr>
        <w:t xml:space="preserve"> </w:t>
      </w:r>
      <w:r w:rsidR="00B07283" w:rsidRPr="001A018B">
        <w:rPr>
          <w:b/>
          <w:i/>
        </w:rPr>
        <w:t>minimum 1,</w:t>
      </w:r>
      <w:r w:rsidR="0077709C">
        <w:rPr>
          <w:b/>
          <w:i/>
        </w:rPr>
        <w:t>0</w:t>
      </w:r>
      <w:r w:rsidR="00B07283" w:rsidRPr="001A018B">
        <w:rPr>
          <w:b/>
          <w:i/>
        </w:rPr>
        <w:t xml:space="preserve"> mln zł.</w:t>
      </w:r>
    </w:p>
    <w:p w:rsidR="000400E6" w:rsidRPr="001A018B" w:rsidRDefault="00B07283" w:rsidP="00C5144B">
      <w:pPr>
        <w:pStyle w:val="Teksttreci21"/>
        <w:shd w:val="clear" w:color="auto" w:fill="auto"/>
        <w:tabs>
          <w:tab w:val="left" w:pos="320"/>
        </w:tabs>
        <w:spacing w:line="200" w:lineRule="exact"/>
        <w:ind w:firstLine="0"/>
        <w:jc w:val="left"/>
        <w:rPr>
          <w:i/>
        </w:rPr>
      </w:pPr>
      <w:r w:rsidRPr="001A018B">
        <w:rPr>
          <w:i/>
        </w:rPr>
        <w:tab/>
      </w:r>
      <w:r w:rsidR="000400E6" w:rsidRPr="001A018B">
        <w:rPr>
          <w:i/>
        </w:rPr>
        <w:t xml:space="preserve"> Zamawiający uzna za spełniony warunek, jeżeli Wykonawc</w:t>
      </w:r>
      <w:r w:rsidR="00657D14" w:rsidRPr="001A018B">
        <w:rPr>
          <w:i/>
        </w:rPr>
        <w:t>a</w:t>
      </w:r>
      <w:r w:rsidR="00692451" w:rsidRPr="001A018B">
        <w:rPr>
          <w:i/>
        </w:rPr>
        <w:t xml:space="preserve">  przedstawi </w:t>
      </w:r>
      <w:r w:rsidR="00692451" w:rsidRPr="001A018B">
        <w:rPr>
          <w:b/>
          <w:i/>
        </w:rPr>
        <w:t>informację</w:t>
      </w:r>
      <w:r w:rsidR="00692451" w:rsidRPr="001A018B">
        <w:rPr>
          <w:i/>
        </w:rPr>
        <w:t xml:space="preserve"> z banku lub spółdzielczej kasy oszczędnościowo-kredytowej potwierdzającej wysokość posiadanych środków finansowych lub zdolność kredytową wykonawcy </w:t>
      </w:r>
      <w:r w:rsidR="00692451" w:rsidRPr="001A018B">
        <w:rPr>
          <w:b/>
          <w:i/>
        </w:rPr>
        <w:t>w</w:t>
      </w:r>
      <w:r w:rsidR="00692451" w:rsidRPr="001A018B">
        <w:rPr>
          <w:i/>
        </w:rPr>
        <w:t xml:space="preserve"> </w:t>
      </w:r>
      <w:r w:rsidR="00692451" w:rsidRPr="001A018B">
        <w:rPr>
          <w:b/>
          <w:i/>
        </w:rPr>
        <w:t>kwocie</w:t>
      </w:r>
      <w:r w:rsidR="00692451" w:rsidRPr="001A018B">
        <w:rPr>
          <w:i/>
        </w:rPr>
        <w:t xml:space="preserve"> </w:t>
      </w:r>
      <w:r w:rsidR="00692451" w:rsidRPr="001A018B">
        <w:rPr>
          <w:b/>
          <w:i/>
        </w:rPr>
        <w:t>minimum 1</w:t>
      </w:r>
      <w:r w:rsidRPr="001A018B">
        <w:rPr>
          <w:b/>
          <w:i/>
        </w:rPr>
        <w:t>,</w:t>
      </w:r>
      <w:r w:rsidR="0077709C">
        <w:rPr>
          <w:b/>
          <w:i/>
        </w:rPr>
        <w:t>0</w:t>
      </w:r>
      <w:r w:rsidRPr="001A018B">
        <w:rPr>
          <w:b/>
          <w:i/>
        </w:rPr>
        <w:t xml:space="preserve"> </w:t>
      </w:r>
      <w:r w:rsidR="00692451" w:rsidRPr="001A018B">
        <w:rPr>
          <w:b/>
          <w:i/>
        </w:rPr>
        <w:t xml:space="preserve"> mln zł</w:t>
      </w:r>
      <w:r w:rsidR="00692451" w:rsidRPr="001A018B">
        <w:rPr>
          <w:i/>
        </w:rPr>
        <w:t xml:space="preserve">, w okresie nie wcześniejszym niż </w:t>
      </w:r>
      <w:r w:rsidR="00692451" w:rsidRPr="001A018B">
        <w:rPr>
          <w:b/>
          <w:i/>
        </w:rPr>
        <w:t>1 miesiąc</w:t>
      </w:r>
      <w:r w:rsidR="00692451" w:rsidRPr="001A018B">
        <w:rPr>
          <w:i/>
        </w:rPr>
        <w:t xml:space="preserve"> przed upływem terminu składania ofert</w:t>
      </w:r>
    </w:p>
    <w:p w:rsidR="00DE7A83" w:rsidRPr="001A018B" w:rsidRDefault="00B07283" w:rsidP="00C5144B">
      <w:pPr>
        <w:pStyle w:val="Teksttreci21"/>
        <w:shd w:val="clear" w:color="auto" w:fill="auto"/>
        <w:tabs>
          <w:tab w:val="left" w:pos="320"/>
        </w:tabs>
        <w:spacing w:line="200" w:lineRule="exact"/>
        <w:ind w:firstLine="0"/>
        <w:jc w:val="left"/>
        <w:rPr>
          <w:b/>
          <w:i/>
        </w:rPr>
      </w:pPr>
      <w:r w:rsidRPr="001A018B">
        <w:rPr>
          <w:b/>
          <w:i/>
        </w:rPr>
        <w:t xml:space="preserve">b.  jest ubezpieczony od odpowiedzialności cywilnej - kwota </w:t>
      </w:r>
      <w:r w:rsidR="00657D14" w:rsidRPr="001A018B">
        <w:rPr>
          <w:b/>
          <w:i/>
        </w:rPr>
        <w:t xml:space="preserve">gwarancyjna </w:t>
      </w:r>
      <w:r w:rsidRPr="001A018B">
        <w:rPr>
          <w:b/>
          <w:i/>
        </w:rPr>
        <w:t>minimum 1,</w:t>
      </w:r>
      <w:r w:rsidR="0077709C">
        <w:rPr>
          <w:b/>
          <w:i/>
        </w:rPr>
        <w:t>0</w:t>
      </w:r>
      <w:r w:rsidRPr="001A018B">
        <w:rPr>
          <w:b/>
          <w:i/>
        </w:rPr>
        <w:t xml:space="preserve"> mln zł</w:t>
      </w:r>
    </w:p>
    <w:p w:rsidR="00B07283" w:rsidRPr="001A018B" w:rsidRDefault="00B07283" w:rsidP="00B07283">
      <w:pPr>
        <w:pStyle w:val="Teksttreci21"/>
        <w:shd w:val="clear" w:color="auto" w:fill="auto"/>
        <w:tabs>
          <w:tab w:val="left" w:pos="320"/>
        </w:tabs>
        <w:spacing w:line="200" w:lineRule="exact"/>
        <w:ind w:firstLine="0"/>
        <w:jc w:val="left"/>
        <w:rPr>
          <w:i/>
        </w:rPr>
      </w:pPr>
      <w:r w:rsidRPr="001A018B">
        <w:rPr>
          <w:i/>
        </w:rPr>
        <w:tab/>
        <w:t>Zamawiający uzna za spełniony warunek, jeżeli Wykonawc</w:t>
      </w:r>
      <w:r w:rsidR="00657D14" w:rsidRPr="001A018B">
        <w:rPr>
          <w:i/>
        </w:rPr>
        <w:t xml:space="preserve">a wykaże, że jest ubezpieczony od odpowiedzialności cywilnej w </w:t>
      </w:r>
      <w:r w:rsidR="00657D14" w:rsidRPr="001A018B">
        <w:rPr>
          <w:b/>
          <w:i/>
        </w:rPr>
        <w:t>zakresie prowadzonej działalności związanej z przedmiotem zamówienia</w:t>
      </w:r>
      <w:r w:rsidR="00657D14" w:rsidRPr="001A018B">
        <w:rPr>
          <w:i/>
        </w:rPr>
        <w:t xml:space="preserve"> na </w:t>
      </w:r>
      <w:r w:rsidR="00657D14" w:rsidRPr="001A018B">
        <w:rPr>
          <w:b/>
          <w:i/>
        </w:rPr>
        <w:t>sumę gwarancyjną minimum 1,</w:t>
      </w:r>
      <w:r w:rsidR="0077709C">
        <w:rPr>
          <w:b/>
          <w:i/>
        </w:rPr>
        <w:t>0</w:t>
      </w:r>
      <w:r w:rsidR="00657D14" w:rsidRPr="001A018B">
        <w:rPr>
          <w:b/>
          <w:i/>
        </w:rPr>
        <w:t xml:space="preserve"> </w:t>
      </w:r>
      <w:proofErr w:type="spellStart"/>
      <w:r w:rsidR="00657D14" w:rsidRPr="001A018B">
        <w:rPr>
          <w:b/>
          <w:i/>
        </w:rPr>
        <w:t>mln</w:t>
      </w:r>
      <w:proofErr w:type="spellEnd"/>
      <w:r w:rsidR="00657D14" w:rsidRPr="001A018B">
        <w:rPr>
          <w:b/>
          <w:i/>
        </w:rPr>
        <w:t xml:space="preserve">. </w:t>
      </w:r>
    </w:p>
    <w:p w:rsidR="00B07283" w:rsidRPr="00B07283" w:rsidRDefault="00B07283" w:rsidP="00C5144B">
      <w:pPr>
        <w:pStyle w:val="Teksttreci21"/>
        <w:shd w:val="clear" w:color="auto" w:fill="auto"/>
        <w:tabs>
          <w:tab w:val="left" w:pos="320"/>
        </w:tabs>
        <w:spacing w:line="200" w:lineRule="exact"/>
        <w:ind w:firstLine="0"/>
        <w:jc w:val="left"/>
        <w:rPr>
          <w:b/>
        </w:rPr>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C5144B" w:rsidRPr="00C5144B" w:rsidRDefault="00C5144B" w:rsidP="00C5144B">
      <w:pPr>
        <w:pStyle w:val="Teksttreci21"/>
        <w:shd w:val="clear" w:color="auto" w:fill="auto"/>
        <w:tabs>
          <w:tab w:val="left" w:pos="320"/>
        </w:tabs>
        <w:spacing w:line="200" w:lineRule="exact"/>
        <w:ind w:firstLine="0"/>
        <w:jc w:val="left"/>
      </w:pPr>
      <w:r w:rsidRPr="00C5144B">
        <w:t>Wykonawca spełni ten warunek, jeżeli wykaże , że spełnia minimalne warunki dotyczące:</w:t>
      </w:r>
    </w:p>
    <w:p w:rsidR="00C5144B" w:rsidRPr="00C5144B" w:rsidRDefault="00C5144B" w:rsidP="00C5144B">
      <w:pPr>
        <w:pStyle w:val="Teksttreci21"/>
        <w:shd w:val="clear" w:color="auto" w:fill="auto"/>
        <w:tabs>
          <w:tab w:val="left" w:pos="320"/>
        </w:tabs>
        <w:spacing w:line="200" w:lineRule="exact"/>
        <w:ind w:firstLine="0"/>
        <w:jc w:val="left"/>
      </w:pPr>
      <w:r w:rsidRPr="00DE7A83">
        <w:rPr>
          <w:b/>
        </w:rPr>
        <w:t xml:space="preserve">a. </w:t>
      </w:r>
      <w:r w:rsidRPr="00DE7A83">
        <w:rPr>
          <w:b/>
          <w:u w:val="single"/>
        </w:rPr>
        <w:t>doświadczenia Wykonawcy</w:t>
      </w:r>
      <w:r w:rsidRPr="00C5144B">
        <w:t xml:space="preserve"> – Zamawiający uzna warunek za spełniony, jeżeli Wykonawca wykaże, że w </w:t>
      </w:r>
      <w:r w:rsidRPr="00DE7A83">
        <w:rPr>
          <w:b/>
        </w:rPr>
        <w:t>okresie ostatnich 5</w:t>
      </w:r>
      <w:r w:rsidRPr="00C5144B">
        <w:t xml:space="preserve"> lat przed upływem terminu składania ofert, a jeżeli okres prowadzenia działalności jest krótszy – w tym okresie, wykonał co najmniej</w:t>
      </w:r>
      <w:r w:rsidR="00DE7A83">
        <w:t xml:space="preserve"> </w:t>
      </w:r>
      <w:r w:rsidR="00DE7A83" w:rsidRPr="00C93C3B">
        <w:rPr>
          <w:b/>
          <w:i/>
        </w:rPr>
        <w:t>po</w:t>
      </w:r>
      <w:r w:rsidRPr="00C93C3B">
        <w:rPr>
          <w:b/>
          <w:i/>
        </w:rPr>
        <w:t xml:space="preserve"> </w:t>
      </w:r>
      <w:r w:rsidR="00D5434A" w:rsidRPr="00C93C3B">
        <w:rPr>
          <w:b/>
          <w:i/>
        </w:rPr>
        <w:t>2</w:t>
      </w:r>
      <w:r w:rsidRPr="00C93C3B">
        <w:rPr>
          <w:b/>
          <w:i/>
        </w:rPr>
        <w:t xml:space="preserve"> (</w:t>
      </w:r>
      <w:r w:rsidR="00D5434A" w:rsidRPr="00C93C3B">
        <w:rPr>
          <w:b/>
          <w:i/>
        </w:rPr>
        <w:t>dwie</w:t>
      </w:r>
      <w:r w:rsidR="0082547B" w:rsidRPr="00C93C3B">
        <w:rPr>
          <w:b/>
          <w:i/>
        </w:rPr>
        <w:t>) robo</w:t>
      </w:r>
      <w:r w:rsidR="00D5434A" w:rsidRPr="00C93C3B">
        <w:rPr>
          <w:b/>
          <w:i/>
        </w:rPr>
        <w:t xml:space="preserve">ty </w:t>
      </w:r>
      <w:r w:rsidRPr="00C93C3B">
        <w:rPr>
          <w:b/>
          <w:i/>
        </w:rPr>
        <w:t xml:space="preserve"> budowlan</w:t>
      </w:r>
      <w:r w:rsidR="0082547B" w:rsidRPr="00C93C3B">
        <w:rPr>
          <w:b/>
          <w:i/>
        </w:rPr>
        <w:t>e</w:t>
      </w:r>
      <w:r w:rsidRPr="00C5144B">
        <w:t xml:space="preserve"> polegając</w:t>
      </w:r>
      <w:r w:rsidR="00862911">
        <w:t>ą</w:t>
      </w:r>
      <w:r w:rsidRPr="00C5144B">
        <w:t xml:space="preserve"> na:</w:t>
      </w:r>
    </w:p>
    <w:p w:rsidR="00C5144B" w:rsidRPr="00C93C3B" w:rsidRDefault="00C5144B" w:rsidP="00C5144B">
      <w:pPr>
        <w:pStyle w:val="Teksttreci21"/>
        <w:shd w:val="clear" w:color="auto" w:fill="auto"/>
        <w:tabs>
          <w:tab w:val="left" w:pos="320"/>
        </w:tabs>
        <w:spacing w:line="200" w:lineRule="exact"/>
        <w:ind w:firstLine="0"/>
        <w:jc w:val="left"/>
        <w:rPr>
          <w:i/>
        </w:rPr>
      </w:pPr>
      <w:r w:rsidRPr="00C5144B">
        <w:t xml:space="preserve"> -  budowie drogi z gruntu rodzimego stabilizowaną cementem i środkami ulepszającymi, w systemie zaprojektuj i wybuduj o </w:t>
      </w:r>
      <w:r w:rsidRPr="00DE7A83">
        <w:rPr>
          <w:b/>
        </w:rPr>
        <w:t xml:space="preserve">minimalnej długości  </w:t>
      </w:r>
      <w:r w:rsidRPr="00C93C3B">
        <w:rPr>
          <w:b/>
          <w:i/>
        </w:rPr>
        <w:t>100 mb</w:t>
      </w:r>
      <w:r w:rsidR="00A56E99" w:rsidRPr="00C93C3B">
        <w:rPr>
          <w:b/>
          <w:i/>
        </w:rPr>
        <w:t xml:space="preserve"> (</w:t>
      </w:r>
      <w:r w:rsidR="00D5434A" w:rsidRPr="00C93C3B">
        <w:rPr>
          <w:b/>
          <w:i/>
        </w:rPr>
        <w:t>2</w:t>
      </w:r>
      <w:r w:rsidR="00A56E99" w:rsidRPr="00C93C3B">
        <w:rPr>
          <w:b/>
          <w:i/>
        </w:rPr>
        <w:t xml:space="preserve"> robot</w:t>
      </w:r>
      <w:r w:rsidR="00D5434A" w:rsidRPr="00C93C3B">
        <w:rPr>
          <w:b/>
          <w:i/>
        </w:rPr>
        <w:t>y</w:t>
      </w:r>
      <w:r w:rsidR="00A56E99" w:rsidRPr="00C93C3B">
        <w:rPr>
          <w:b/>
          <w:i/>
        </w:rPr>
        <w:t>)</w:t>
      </w:r>
    </w:p>
    <w:p w:rsidR="00C5144B" w:rsidRPr="00C5144B" w:rsidRDefault="00C5144B" w:rsidP="00C5144B">
      <w:pPr>
        <w:pStyle w:val="Teksttreci21"/>
        <w:shd w:val="clear" w:color="auto" w:fill="auto"/>
        <w:tabs>
          <w:tab w:val="left" w:pos="320"/>
        </w:tabs>
        <w:spacing w:line="200" w:lineRule="exact"/>
        <w:ind w:firstLine="0"/>
        <w:jc w:val="left"/>
      </w:pPr>
      <w:r w:rsidRPr="00C5144B">
        <w:t>i</w:t>
      </w:r>
    </w:p>
    <w:p w:rsidR="00C5144B" w:rsidRPr="00C93C3B" w:rsidRDefault="00C5144B" w:rsidP="00C5144B">
      <w:pPr>
        <w:pStyle w:val="Teksttreci21"/>
        <w:shd w:val="clear" w:color="auto" w:fill="auto"/>
        <w:tabs>
          <w:tab w:val="left" w:pos="320"/>
        </w:tabs>
        <w:spacing w:line="200" w:lineRule="exact"/>
        <w:ind w:firstLine="0"/>
        <w:jc w:val="left"/>
        <w:rPr>
          <w:b/>
          <w:i/>
        </w:rPr>
      </w:pPr>
      <w:r w:rsidRPr="00C5144B">
        <w:t xml:space="preserve">-  przebudowie drogi  gruntowej z gruntu rodzimego stabilizowaną cementem i środkami ulepszającymi o </w:t>
      </w:r>
      <w:r w:rsidRPr="00C93C3B">
        <w:rPr>
          <w:b/>
          <w:i/>
        </w:rPr>
        <w:t>długości</w:t>
      </w:r>
      <w:r w:rsidRPr="00C93C3B">
        <w:rPr>
          <w:i/>
        </w:rPr>
        <w:t xml:space="preserve"> </w:t>
      </w:r>
      <w:r w:rsidRPr="00C93C3B">
        <w:rPr>
          <w:b/>
          <w:i/>
        </w:rPr>
        <w:t xml:space="preserve">minimum </w:t>
      </w:r>
      <w:r w:rsidR="00A56E99" w:rsidRPr="00C93C3B">
        <w:rPr>
          <w:b/>
          <w:i/>
        </w:rPr>
        <w:t>1,5</w:t>
      </w:r>
      <w:r w:rsidRPr="00C93C3B">
        <w:rPr>
          <w:b/>
          <w:i/>
        </w:rPr>
        <w:t xml:space="preserve"> km</w:t>
      </w:r>
      <w:r w:rsidR="00DF7C4C" w:rsidRPr="00C93C3B">
        <w:rPr>
          <w:b/>
          <w:i/>
        </w:rPr>
        <w:t xml:space="preserve"> ( </w:t>
      </w:r>
      <w:r w:rsidR="00D5434A" w:rsidRPr="00C93C3B">
        <w:rPr>
          <w:b/>
          <w:i/>
        </w:rPr>
        <w:t>2</w:t>
      </w:r>
      <w:r w:rsidR="00DF7C4C" w:rsidRPr="00C93C3B">
        <w:rPr>
          <w:b/>
          <w:i/>
        </w:rPr>
        <w:t xml:space="preserve"> robot</w:t>
      </w:r>
      <w:r w:rsidR="00D5434A" w:rsidRPr="00C93C3B">
        <w:rPr>
          <w:b/>
          <w:i/>
        </w:rPr>
        <w:t>y</w:t>
      </w:r>
      <w:r w:rsidR="00DF7C4C" w:rsidRPr="00C93C3B">
        <w:rPr>
          <w:b/>
          <w:i/>
        </w:rPr>
        <w:t>)</w:t>
      </w:r>
      <w:r w:rsidRPr="00C93C3B">
        <w:rPr>
          <w:b/>
          <w:i/>
        </w:rPr>
        <w:t>.</w:t>
      </w:r>
    </w:p>
    <w:p w:rsidR="00C5144B" w:rsidRPr="00C5144B" w:rsidRDefault="00C5144B" w:rsidP="00C5144B">
      <w:pPr>
        <w:pStyle w:val="Teksttreci21"/>
        <w:shd w:val="clear" w:color="auto" w:fill="auto"/>
        <w:tabs>
          <w:tab w:val="left" w:pos="320"/>
        </w:tabs>
        <w:spacing w:line="200" w:lineRule="exact"/>
        <w:ind w:firstLine="0"/>
        <w:jc w:val="left"/>
      </w:pPr>
      <w:r w:rsidRPr="00DE7A83">
        <w:rPr>
          <w:b/>
        </w:rPr>
        <w:t xml:space="preserve">b. </w:t>
      </w:r>
      <w:r w:rsidRPr="00DE7A83">
        <w:rPr>
          <w:b/>
          <w:u w:val="single"/>
        </w:rPr>
        <w:t>kadra techniczna</w:t>
      </w:r>
      <w:r w:rsidRPr="00C5144B">
        <w:t xml:space="preserve"> - Zamawiający uzna warunek za spełniony, jeżeli Wykonawca na czas realizacji zamówienia będzie dysponował osobami o odpowiednich kwalifikacjach zawodowych niezbędnych do wykonania zamówienia tj.: </w:t>
      </w:r>
    </w:p>
    <w:p w:rsidR="00C5144B" w:rsidRDefault="00C5144B" w:rsidP="00C5144B">
      <w:pPr>
        <w:pStyle w:val="Teksttreci21"/>
        <w:shd w:val="clear" w:color="auto" w:fill="auto"/>
        <w:tabs>
          <w:tab w:val="left" w:pos="320"/>
        </w:tabs>
        <w:spacing w:line="200" w:lineRule="exact"/>
        <w:ind w:firstLine="0"/>
        <w:jc w:val="left"/>
      </w:pPr>
      <w:r w:rsidRPr="00C5144B">
        <w:t>1/</w:t>
      </w:r>
      <w:r w:rsidRPr="00DE7A83">
        <w:rPr>
          <w:b/>
        </w:rPr>
        <w:t>kierownikiem robót</w:t>
      </w:r>
      <w:r w:rsidRPr="00C5144B">
        <w:t xml:space="preserve"> w specjalności  drogowej pełniącym jednocześnie </w:t>
      </w:r>
      <w:r w:rsidRPr="00DE7A83">
        <w:rPr>
          <w:b/>
        </w:rPr>
        <w:t>rolę kierownika budowy</w:t>
      </w:r>
      <w:r w:rsidRPr="00C5144B">
        <w:t xml:space="preserve">, posiadającym  uprawnienia do wykonywania samodzielnych funkcji technicznych  w budownictwie </w:t>
      </w:r>
      <w:r w:rsidRPr="00C5144B">
        <w:rPr>
          <w:b/>
          <w:u w:val="single"/>
        </w:rPr>
        <w:t xml:space="preserve">w specjalności drogowej </w:t>
      </w:r>
      <w:r w:rsidRPr="00C5144B">
        <w:t xml:space="preserve"> lub inne uprawnienia umożliwiające wykonywanie tych samych czynności, do wykonywania, których w aktualnym stanie prawnym uprawniają uprawnienia budowlane w/w specjalności umożliwiające zrealizowanie przedmiotowego zamówienia.</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DE7A83">
        <w:rPr>
          <w:b/>
        </w:rPr>
        <w:t>2/ projektantem</w:t>
      </w:r>
      <w:r w:rsidRPr="00C5144B">
        <w:t xml:space="preserve"> do wykonania dokumentacji projektowo-kosztorysowej na budowę drogi, posiadającym uprawnienia do </w:t>
      </w:r>
      <w:r w:rsidRPr="00C5144B">
        <w:lastRenderedPageBreak/>
        <w:t>wykonywania samodzielnych funkcji technicznych  w budownictwie w specjalności drogowej  - wykonywania projektów na budowę dróg lub inne uprawnienia umożliwiające wykonywanie tych samych czynności, do wykonywania, których w aktualnym stanie prawnym uprawniają uprawnienia budowlane w/w specjalności umożliwiające zrealizowanie przedmiotowego zamówienia.</w:t>
      </w:r>
    </w:p>
    <w:p w:rsidR="00C5144B" w:rsidRPr="00C5144B" w:rsidRDefault="00C5144B"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rsidR="00C5144B" w:rsidRDefault="00C5144B" w:rsidP="00C5144B">
      <w:pPr>
        <w:pStyle w:val="Teksttreci21"/>
        <w:shd w:val="clear" w:color="auto" w:fill="auto"/>
        <w:tabs>
          <w:tab w:val="left" w:pos="320"/>
        </w:tabs>
        <w:spacing w:line="200" w:lineRule="exact"/>
        <w:ind w:firstLine="0"/>
        <w:jc w:val="left"/>
      </w:pPr>
    </w:p>
    <w:p w:rsidR="002A4416" w:rsidRPr="0034721F" w:rsidRDefault="002A4416" w:rsidP="002A4416">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SIWZ, Zamawiający wymaga  złożenia wraz z ofertą oświadczenia , o spełnieniu warunków udziału w postępowaniu - wzór zał. nr 3.</w:t>
      </w:r>
    </w:p>
    <w:p w:rsidR="002A4416" w:rsidRPr="00C5144B" w:rsidRDefault="002A4416"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0E44FF">
        <w:rPr>
          <w:b/>
          <w:i/>
        </w:rPr>
        <w:t xml:space="preserve">5. </w:t>
      </w:r>
      <w:r w:rsidR="00AA4188" w:rsidRPr="000E44FF">
        <w:rPr>
          <w:b/>
          <w:i/>
          <w:color w:val="00000A"/>
          <w:highlight w:val="white"/>
        </w:rPr>
        <w:t xml:space="preserve">Zamawiający przed udzieleniem zamówienia, w celu potwierdzenia spełniania przez Wykonawcę warunków udziału w </w:t>
      </w:r>
      <w:r w:rsidR="00AA4188">
        <w:rPr>
          <w:color w:val="00000A"/>
          <w:highlight w:val="white"/>
        </w:rPr>
        <w:t xml:space="preserve">postępowaniu, o których mowa w </w:t>
      </w:r>
      <w:r w:rsidR="00AA4188" w:rsidRPr="00F87EA0">
        <w:rPr>
          <w:b/>
          <w:bCs/>
          <w:i/>
          <w:color w:val="00000A"/>
          <w:highlight w:val="white"/>
        </w:rPr>
        <w:t>Rozdziale 5 ust. 4</w:t>
      </w:r>
      <w:r w:rsidR="00151D85" w:rsidRPr="00F87EA0">
        <w:rPr>
          <w:b/>
          <w:bCs/>
          <w:i/>
          <w:color w:val="00000A"/>
          <w:highlight w:val="white"/>
        </w:rPr>
        <w:t xml:space="preserve"> pkt. 2) lit.</w:t>
      </w:r>
      <w:r w:rsidR="009D12E5">
        <w:rPr>
          <w:b/>
          <w:bCs/>
          <w:i/>
          <w:color w:val="00000A"/>
          <w:highlight w:val="white"/>
        </w:rPr>
        <w:t xml:space="preserve"> </w:t>
      </w:r>
      <w:r w:rsidR="00151D85" w:rsidRPr="00F87EA0">
        <w:rPr>
          <w:b/>
          <w:bCs/>
          <w:i/>
          <w:color w:val="00000A"/>
          <w:highlight w:val="white"/>
        </w:rPr>
        <w:t xml:space="preserve">a i lit. b, </w:t>
      </w:r>
      <w:r w:rsidR="00AA4188" w:rsidRPr="00F87EA0">
        <w:rPr>
          <w:b/>
          <w:bCs/>
          <w:i/>
          <w:color w:val="00000A"/>
          <w:highlight w:val="white"/>
        </w:rPr>
        <w:t xml:space="preserve"> pkt.3</w:t>
      </w:r>
      <w:r w:rsidR="00151D85" w:rsidRPr="00F87EA0">
        <w:rPr>
          <w:b/>
          <w:bCs/>
          <w:i/>
          <w:color w:val="00000A"/>
          <w:highlight w:val="white"/>
        </w:rPr>
        <w:t>)</w:t>
      </w:r>
      <w:r w:rsidR="00AA4188" w:rsidRPr="00F87EA0">
        <w:rPr>
          <w:b/>
          <w:bCs/>
          <w:i/>
          <w:color w:val="00000A"/>
          <w:highlight w:val="white"/>
        </w:rPr>
        <w:t xml:space="preserve"> lit. a </w:t>
      </w:r>
      <w:r w:rsidR="00151D85" w:rsidRPr="00F87EA0">
        <w:rPr>
          <w:b/>
          <w:bCs/>
          <w:i/>
          <w:color w:val="00000A"/>
          <w:highlight w:val="white"/>
        </w:rPr>
        <w:t xml:space="preserve">i </w:t>
      </w:r>
      <w:r w:rsidR="00AA4188" w:rsidRPr="00F87EA0">
        <w:rPr>
          <w:b/>
          <w:bCs/>
          <w:i/>
          <w:color w:val="00000A"/>
          <w:highlight w:val="white"/>
        </w:rPr>
        <w:t xml:space="preserve"> lit</w:t>
      </w:r>
      <w:r w:rsidR="009D12E5">
        <w:rPr>
          <w:b/>
          <w:bCs/>
          <w:i/>
          <w:color w:val="00000A"/>
          <w:highlight w:val="white"/>
        </w:rPr>
        <w:t xml:space="preserve">. </w:t>
      </w:r>
      <w:r w:rsidR="00AA4188" w:rsidRPr="00F87EA0">
        <w:rPr>
          <w:b/>
          <w:bCs/>
          <w:i/>
          <w:color w:val="00000A"/>
          <w:highlight w:val="white"/>
        </w:rPr>
        <w:t xml:space="preserve"> b ppkt.1 i lit. b </w:t>
      </w:r>
      <w:proofErr w:type="spellStart"/>
      <w:r w:rsidR="00AA4188" w:rsidRPr="00F87EA0">
        <w:rPr>
          <w:b/>
          <w:bCs/>
          <w:i/>
          <w:color w:val="00000A"/>
          <w:highlight w:val="white"/>
        </w:rPr>
        <w:t>ppkt</w:t>
      </w:r>
      <w:proofErr w:type="spellEnd"/>
      <w:r w:rsidR="00AA4188" w:rsidRPr="00F87EA0">
        <w:rPr>
          <w:b/>
          <w:bCs/>
          <w:i/>
          <w:color w:val="00000A"/>
          <w:highlight w:val="white"/>
        </w:rPr>
        <w:t>. 2</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 xml:space="preserve">art. 24 ust. 5 </w:t>
      </w:r>
      <w:proofErr w:type="spellStart"/>
      <w:r w:rsidRPr="00AA4188">
        <w:rPr>
          <w:rFonts w:ascii="Times New Roman" w:eastAsiaTheme="minorHAnsi" w:hAnsi="Times New Roman" w:cs="Times New Roman"/>
          <w:b/>
          <w:bCs/>
          <w:color w:val="00000A"/>
          <w:sz w:val="20"/>
          <w:szCs w:val="20"/>
          <w:highlight w:val="white"/>
          <w:lang w:eastAsia="en-US"/>
        </w:rPr>
        <w:t>pkt</w:t>
      </w:r>
      <w:proofErr w:type="spellEnd"/>
      <w:r w:rsidRPr="00AA4188">
        <w:rPr>
          <w:rFonts w:ascii="Times New Roman" w:eastAsiaTheme="minorHAnsi" w:hAnsi="Times New Roman" w:cs="Times New Roman"/>
          <w:b/>
          <w:bCs/>
          <w:color w:val="00000A"/>
          <w:sz w:val="20"/>
          <w:szCs w:val="20"/>
          <w:highlight w:val="white"/>
          <w:lang w:eastAsia="en-US"/>
        </w:rPr>
        <w:t xml:space="preserve"> 1</w:t>
      </w:r>
      <w:r w:rsidR="00DF7C4C">
        <w:rPr>
          <w:rFonts w:ascii="Times New Roman" w:eastAsiaTheme="minorHAnsi" w:hAnsi="Times New Roman" w:cs="Times New Roman"/>
          <w:b/>
          <w:bCs/>
          <w:color w:val="00000A"/>
          <w:sz w:val="20"/>
          <w:szCs w:val="20"/>
          <w:highlight w:val="white"/>
          <w:lang w:eastAsia="en-US"/>
        </w:rPr>
        <w:t xml:space="preserve"> ustawy </w:t>
      </w:r>
      <w:proofErr w:type="spellStart"/>
      <w:r w:rsidR="00DF7C4C">
        <w:rPr>
          <w:rFonts w:ascii="Times New Roman" w:eastAsiaTheme="minorHAnsi" w:hAnsi="Times New Roman" w:cs="Times New Roman"/>
          <w:b/>
          <w:bCs/>
          <w:color w:val="00000A"/>
          <w:sz w:val="20"/>
          <w:szCs w:val="20"/>
          <w:highlight w:val="white"/>
          <w:lang w:eastAsia="en-US"/>
        </w:rPr>
        <w:t>Pzp</w:t>
      </w:r>
      <w:proofErr w:type="spellEnd"/>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SIWZ,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 xml:space="preserve">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C5144B">
        <w:rPr>
          <w:rFonts w:eastAsia="EUAlbertina-Regular-Identity-H"/>
        </w:rPr>
        <w:t>pkt</w:t>
      </w:r>
      <w:proofErr w:type="spellEnd"/>
      <w:r w:rsidRPr="00C5144B">
        <w:rPr>
          <w:rFonts w:eastAsia="EUAlbertina-Regular-Identity-H"/>
        </w:rPr>
        <w:t xml:space="preserve"> 13–22 i ust. 5</w:t>
      </w:r>
      <w:r w:rsidR="005D27CA">
        <w:rPr>
          <w:rFonts w:eastAsia="EUAlbertina-Regular-Identity-H"/>
        </w:rPr>
        <w:t xml:space="preserve"> </w:t>
      </w:r>
      <w:proofErr w:type="spellStart"/>
      <w:r w:rsidR="005D27CA">
        <w:rPr>
          <w:rFonts w:eastAsia="EUAlbertina-Regular-Identity-H"/>
        </w:rPr>
        <w:t>pkt</w:t>
      </w:r>
      <w:proofErr w:type="spellEnd"/>
      <w:r w:rsidR="005D27CA">
        <w:rPr>
          <w:rFonts w:eastAsia="EUAlbertina-Regular-Identity-H"/>
        </w:rPr>
        <w:t xml:space="preserve"> 1</w:t>
      </w:r>
      <w:r w:rsidRPr="00C5144B">
        <w:rPr>
          <w:rFonts w:eastAsia="EUAlbertina-Regular-Identity-H"/>
        </w:rPr>
        <w:t xml:space="preserve"> ustawy </w:t>
      </w:r>
      <w:proofErr w:type="spellStart"/>
      <w:r w:rsidRPr="00C5144B">
        <w:rPr>
          <w:rFonts w:eastAsia="EUAlbertina-Regular-Identity-H"/>
        </w:rPr>
        <w:t>Pzp</w:t>
      </w:r>
      <w:proofErr w:type="spellEnd"/>
      <w:r w:rsidRPr="00C5144B">
        <w:rPr>
          <w:rFonts w:eastAsia="EUAlbertina-Regular-Identity-H"/>
        </w:rPr>
        <w:t>.</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 xml:space="preserve">w którym każdy z Wykonawców </w:t>
      </w:r>
      <w:r w:rsidRPr="00C5144B">
        <w:rPr>
          <w:rFonts w:ascii="Times New Roman" w:hAnsi="Times New Roman" w:cs="Times New Roman"/>
          <w:b/>
          <w:sz w:val="20"/>
          <w:szCs w:val="20"/>
        </w:rPr>
        <w:lastRenderedPageBreak/>
        <w:t>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 xml:space="preserve">w art. 26 ust. 2 ustawy </w:t>
      </w:r>
      <w:proofErr w:type="spellStart"/>
      <w:r w:rsidRPr="00C5144B">
        <w:rPr>
          <w:rFonts w:ascii="Times New Roman" w:hAnsi="Times New Roman" w:cs="Times New Roman"/>
          <w:b/>
          <w:sz w:val="20"/>
          <w:szCs w:val="20"/>
        </w:rPr>
        <w:t>Pzp</w:t>
      </w:r>
      <w:proofErr w:type="spellEnd"/>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xml:space="preserve">) ustawy </w:t>
      </w:r>
      <w:proofErr w:type="spellStart"/>
      <w:r w:rsidRPr="00C5144B">
        <w:rPr>
          <w:rFonts w:ascii="Times New Roman" w:hAnsi="Times New Roman"/>
          <w:color w:val="000000"/>
          <w:sz w:val="20"/>
        </w:rPr>
        <w:t>Pzp</w:t>
      </w:r>
      <w:proofErr w:type="spellEnd"/>
      <w:r w:rsidRPr="00C5144B">
        <w:rPr>
          <w:rFonts w:ascii="Times New Roman" w:hAnsi="Times New Roman"/>
          <w:color w:val="000000"/>
          <w:sz w:val="20"/>
        </w:rPr>
        <w:t>.</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C5144B"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224209" w:rsidRPr="00167598" w:rsidRDefault="006924F5" w:rsidP="00224209">
      <w:pPr>
        <w:pStyle w:val="Teksttreci21"/>
        <w:shd w:val="clear" w:color="auto" w:fill="auto"/>
        <w:tabs>
          <w:tab w:val="left" w:pos="320"/>
        </w:tabs>
        <w:spacing w:line="200" w:lineRule="exact"/>
        <w:ind w:firstLine="0"/>
        <w:jc w:val="left"/>
        <w:rPr>
          <w:i/>
        </w:rPr>
      </w:pPr>
      <w:r w:rsidRPr="00167598">
        <w:rPr>
          <w:b/>
          <w:i/>
          <w:color w:val="000000"/>
        </w:rPr>
        <w:t xml:space="preserve">1) informację o wysokości posiadanych środków finansowych lub zdolność kredytową </w:t>
      </w:r>
      <w:r w:rsidRPr="00167598">
        <w:rPr>
          <w:i/>
        </w:rPr>
        <w:t xml:space="preserve"> z banku lub spółdzielczej kasy oszczędnościowo-kredytowej potwierdzającej wysokość posiadanych środków finansowych lub zdolność kredytową wykonawcy </w:t>
      </w:r>
      <w:r w:rsidRPr="00167598">
        <w:rPr>
          <w:b/>
          <w:i/>
        </w:rPr>
        <w:t>w</w:t>
      </w:r>
      <w:r w:rsidRPr="00167598">
        <w:rPr>
          <w:i/>
        </w:rPr>
        <w:t xml:space="preserve"> </w:t>
      </w:r>
      <w:r w:rsidRPr="00167598">
        <w:rPr>
          <w:b/>
          <w:i/>
        </w:rPr>
        <w:t>kwocie</w:t>
      </w:r>
      <w:r w:rsidRPr="00167598">
        <w:rPr>
          <w:i/>
        </w:rPr>
        <w:t xml:space="preserve"> </w:t>
      </w:r>
      <w:r w:rsidRPr="00167598">
        <w:rPr>
          <w:b/>
          <w:i/>
        </w:rPr>
        <w:t>minimum 1,</w:t>
      </w:r>
      <w:r w:rsidR="00734FC2">
        <w:rPr>
          <w:b/>
          <w:i/>
        </w:rPr>
        <w:t>0</w:t>
      </w:r>
      <w:r w:rsidRPr="00167598">
        <w:rPr>
          <w:b/>
          <w:i/>
        </w:rPr>
        <w:t xml:space="preserve">  mln zł</w:t>
      </w:r>
      <w:r w:rsidRPr="00167598">
        <w:rPr>
          <w:i/>
        </w:rPr>
        <w:t xml:space="preserve">, w okresie nie wcześniejszym niż </w:t>
      </w:r>
      <w:r w:rsidRPr="00167598">
        <w:rPr>
          <w:b/>
          <w:i/>
        </w:rPr>
        <w:t>1 miesiąc</w:t>
      </w:r>
      <w:r w:rsidRPr="00167598">
        <w:rPr>
          <w:i/>
        </w:rPr>
        <w:t xml:space="preserve"> przed upływem terminu składania ofert</w:t>
      </w:r>
      <w:r w:rsidR="00224209" w:rsidRPr="00167598">
        <w:rPr>
          <w:i/>
        </w:rPr>
        <w:t xml:space="preserve"> </w:t>
      </w:r>
    </w:p>
    <w:p w:rsidR="00224209" w:rsidRPr="00167598" w:rsidRDefault="00224209" w:rsidP="00224209">
      <w:pPr>
        <w:pStyle w:val="Teksttreci21"/>
        <w:shd w:val="clear" w:color="auto" w:fill="auto"/>
        <w:tabs>
          <w:tab w:val="left" w:pos="320"/>
        </w:tabs>
        <w:spacing w:line="200" w:lineRule="exact"/>
        <w:ind w:firstLine="0"/>
        <w:jc w:val="left"/>
        <w:rPr>
          <w:i/>
        </w:rPr>
      </w:pPr>
      <w:r w:rsidRPr="00167598">
        <w:rPr>
          <w:b/>
          <w:i/>
          <w:color w:val="000000"/>
          <w:u w:val="single"/>
        </w:rPr>
        <w:t>na potwierdzenie spełniania przez Wykonawcę warunku udziału w postępowaniu, o którym mowa w Rozdziale 5 ust. 4 pkt. 2</w:t>
      </w:r>
      <w:r w:rsidR="00167598">
        <w:rPr>
          <w:b/>
          <w:i/>
          <w:color w:val="000000"/>
          <w:u w:val="single"/>
        </w:rPr>
        <w:t xml:space="preserve">) </w:t>
      </w:r>
      <w:r w:rsidRPr="00167598">
        <w:rPr>
          <w:b/>
          <w:i/>
          <w:color w:val="000000"/>
          <w:u w:val="single"/>
        </w:rPr>
        <w:t xml:space="preserve"> lit. a)  SIWZ.</w:t>
      </w:r>
    </w:p>
    <w:p w:rsidR="00224209" w:rsidRDefault="00224209" w:rsidP="006924F5">
      <w:pPr>
        <w:pStyle w:val="Teksttreci21"/>
        <w:shd w:val="clear" w:color="auto" w:fill="auto"/>
        <w:tabs>
          <w:tab w:val="left" w:pos="320"/>
        </w:tabs>
        <w:spacing w:line="200" w:lineRule="exact"/>
        <w:ind w:firstLine="0"/>
        <w:jc w:val="left"/>
        <w:rPr>
          <w:b/>
          <w:color w:val="000000"/>
        </w:rPr>
      </w:pPr>
    </w:p>
    <w:p w:rsidR="00224209" w:rsidRPr="00167598" w:rsidRDefault="006924F5" w:rsidP="00224209">
      <w:pPr>
        <w:pStyle w:val="Teksttreci21"/>
        <w:shd w:val="clear" w:color="auto" w:fill="auto"/>
        <w:tabs>
          <w:tab w:val="left" w:pos="320"/>
        </w:tabs>
        <w:spacing w:line="200" w:lineRule="exact"/>
        <w:ind w:firstLine="0"/>
        <w:jc w:val="left"/>
        <w:rPr>
          <w:b/>
          <w:i/>
        </w:rPr>
      </w:pPr>
      <w:r w:rsidRPr="00167598">
        <w:rPr>
          <w:b/>
          <w:i/>
          <w:color w:val="000000"/>
        </w:rPr>
        <w:t xml:space="preserve">2) </w:t>
      </w:r>
      <w:r w:rsidR="00224209" w:rsidRPr="00167598">
        <w:rPr>
          <w:b/>
          <w:i/>
          <w:color w:val="000000"/>
        </w:rPr>
        <w:t xml:space="preserve"> dokument potwierdzający, że wykonawca jest </w:t>
      </w:r>
      <w:r w:rsidRPr="00167598">
        <w:rPr>
          <w:b/>
          <w:i/>
        </w:rPr>
        <w:t xml:space="preserve"> ubezpieczony od odpowiedzialności cywilnej </w:t>
      </w:r>
      <w:r w:rsidR="00224209" w:rsidRPr="00167598">
        <w:rPr>
          <w:b/>
          <w:i/>
        </w:rPr>
        <w:t xml:space="preserve">na </w:t>
      </w:r>
      <w:r w:rsidRPr="00167598">
        <w:rPr>
          <w:b/>
          <w:i/>
        </w:rPr>
        <w:t xml:space="preserve"> kwot</w:t>
      </w:r>
      <w:r w:rsidR="00224209" w:rsidRPr="00167598">
        <w:rPr>
          <w:b/>
          <w:i/>
        </w:rPr>
        <w:t>ę</w:t>
      </w:r>
      <w:r w:rsidRPr="00167598">
        <w:rPr>
          <w:b/>
          <w:i/>
        </w:rPr>
        <w:t xml:space="preserve"> gwarancyjna minimum 1,</w:t>
      </w:r>
      <w:r w:rsidR="00734FC2">
        <w:rPr>
          <w:b/>
          <w:i/>
        </w:rPr>
        <w:t>0</w:t>
      </w:r>
      <w:r w:rsidRPr="00167598">
        <w:rPr>
          <w:b/>
          <w:i/>
        </w:rPr>
        <w:t xml:space="preserve"> mln zł</w:t>
      </w:r>
      <w:r w:rsidR="00224209" w:rsidRPr="00167598">
        <w:rPr>
          <w:b/>
          <w:i/>
        </w:rPr>
        <w:t xml:space="preserve"> </w:t>
      </w:r>
      <w:r w:rsidRPr="00167598">
        <w:rPr>
          <w:i/>
        </w:rPr>
        <w:t xml:space="preserve"> od odpowiedzialności cywilnej w </w:t>
      </w:r>
      <w:r w:rsidRPr="00167598">
        <w:rPr>
          <w:b/>
          <w:i/>
        </w:rPr>
        <w:t>zakresie prowadzonej działalności związanej z przedmiotem zamówienia</w:t>
      </w:r>
      <w:r w:rsidRPr="00167598">
        <w:rPr>
          <w:i/>
        </w:rPr>
        <w:t xml:space="preserve"> na </w:t>
      </w:r>
      <w:r w:rsidRPr="00167598">
        <w:rPr>
          <w:b/>
          <w:i/>
        </w:rPr>
        <w:t>sumę gwarancyjną minimum 1,</w:t>
      </w:r>
      <w:r w:rsidR="00250CC0">
        <w:rPr>
          <w:b/>
          <w:i/>
        </w:rPr>
        <w:t>0</w:t>
      </w:r>
      <w:r w:rsidRPr="00167598">
        <w:rPr>
          <w:b/>
          <w:i/>
        </w:rPr>
        <w:t xml:space="preserve"> mln</w:t>
      </w:r>
      <w:r w:rsidR="00224209" w:rsidRPr="00167598">
        <w:rPr>
          <w:b/>
          <w:i/>
        </w:rPr>
        <w:t xml:space="preserve"> zł.</w:t>
      </w:r>
      <w:r w:rsidRPr="00167598">
        <w:rPr>
          <w:b/>
          <w:i/>
        </w:rPr>
        <w:t xml:space="preserve"> </w:t>
      </w:r>
      <w:r w:rsidR="00224209" w:rsidRPr="00167598">
        <w:rPr>
          <w:b/>
          <w:i/>
          <w:color w:val="000000"/>
          <w:u w:val="single"/>
        </w:rPr>
        <w:t>na potwierdzenie spełniania przez Wykonawcę warunku udziału w postępowaniu, o którym mowa w Rozdziale 5 ust. 4pkt. 2</w:t>
      </w:r>
      <w:r w:rsidR="00167598">
        <w:rPr>
          <w:b/>
          <w:i/>
          <w:color w:val="000000"/>
          <w:u w:val="single"/>
        </w:rPr>
        <w:t xml:space="preserve">) </w:t>
      </w:r>
      <w:r w:rsidR="00224209" w:rsidRPr="00167598">
        <w:rPr>
          <w:b/>
          <w:i/>
          <w:color w:val="000000"/>
          <w:u w:val="single"/>
        </w:rPr>
        <w:t xml:space="preserve"> lit. b)  SIWZ.</w:t>
      </w:r>
    </w:p>
    <w:p w:rsidR="006924F5" w:rsidRPr="00C5144B" w:rsidRDefault="006924F5" w:rsidP="006924F5">
      <w:pPr>
        <w:pStyle w:val="Tekstpodstawowy"/>
        <w:tabs>
          <w:tab w:val="left" w:pos="426"/>
        </w:tabs>
        <w:suppressAutoHyphens/>
        <w:overflowPunct w:val="0"/>
        <w:autoSpaceDE w:val="0"/>
        <w:autoSpaceDN w:val="0"/>
        <w:adjustRightInd w:val="0"/>
        <w:jc w:val="both"/>
        <w:textAlignment w:val="baseline"/>
        <w:rPr>
          <w:rFonts w:ascii="Times New Roman" w:hAnsi="Times New Roman"/>
          <w:b/>
          <w:color w:val="000000"/>
          <w:sz w:val="20"/>
        </w:rPr>
      </w:pPr>
    </w:p>
    <w:p w:rsidR="00C5144B" w:rsidRPr="00C5144B" w:rsidRDefault="00224209" w:rsidP="00224209">
      <w:pPr>
        <w:pStyle w:val="Tekstpodstawowy"/>
        <w:tabs>
          <w:tab w:val="left" w:pos="426"/>
        </w:tabs>
        <w:suppressAutoHyphens/>
        <w:overflowPunct w:val="0"/>
        <w:autoSpaceDE w:val="0"/>
        <w:autoSpaceDN w:val="0"/>
        <w:adjustRightInd w:val="0"/>
        <w:jc w:val="both"/>
        <w:textAlignment w:val="baseline"/>
        <w:rPr>
          <w:rFonts w:ascii="Times New Roman" w:hAnsi="Times New Roman"/>
          <w:b/>
          <w:bCs/>
          <w:color w:val="000000"/>
          <w:sz w:val="20"/>
        </w:rPr>
      </w:pPr>
      <w:r>
        <w:rPr>
          <w:rFonts w:ascii="Times New Roman" w:hAnsi="Times New Roman"/>
          <w:b/>
          <w:bCs/>
          <w:color w:val="000000"/>
          <w:sz w:val="20"/>
        </w:rPr>
        <w:t xml:space="preserve">3)  </w:t>
      </w:r>
      <w:r w:rsidR="00C5144B" w:rsidRPr="00C5144B">
        <w:rPr>
          <w:rFonts w:ascii="Times New Roman" w:hAnsi="Times New Roman"/>
          <w:b/>
          <w:bCs/>
          <w:color w:val="000000"/>
          <w:sz w:val="20"/>
        </w:rPr>
        <w:t>wykazu robót budowlanych</w:t>
      </w:r>
      <w:r w:rsidR="00C5144B" w:rsidRPr="00C5144B">
        <w:rPr>
          <w:rFonts w:ascii="Times New Roman" w:hAnsi="Times New Roman"/>
          <w:bCs/>
          <w:color w:val="000000"/>
          <w:sz w:val="20"/>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w:t>
      </w:r>
      <w:r w:rsidR="00B94C49">
        <w:rPr>
          <w:rFonts w:ascii="Times New Roman" w:hAnsi="Times New Roman"/>
          <w:bCs/>
          <w:color w:val="000000"/>
          <w:sz w:val="20"/>
        </w:rPr>
        <w:t xml:space="preserve"> </w:t>
      </w:r>
      <w:r w:rsidR="00C5144B" w:rsidRPr="00C5144B">
        <w:rPr>
          <w:rFonts w:ascii="Times New Roman" w:hAnsi="Times New Roman"/>
          <w:bCs/>
          <w:color w:val="000000"/>
          <w:sz w:val="20"/>
        </w:rPr>
        <w:t xml:space="preserve">o obiektywnym charakterze wykonawca nie jest w stanie uzyskać tych dokumentów – inne dokumenty </w:t>
      </w:r>
      <w:r w:rsidR="00C5144B" w:rsidRPr="00B94C49">
        <w:rPr>
          <w:rFonts w:ascii="Times New Roman" w:hAnsi="Times New Roman"/>
          <w:b/>
          <w:bCs/>
          <w:color w:val="000000"/>
          <w:sz w:val="20"/>
        </w:rPr>
        <w:t xml:space="preserve">- </w:t>
      </w:r>
      <w:r w:rsidR="00C5144B" w:rsidRPr="00B94C49">
        <w:rPr>
          <w:rFonts w:ascii="Times New Roman" w:hAnsi="Times New Roman"/>
          <w:b/>
          <w:color w:val="000000"/>
          <w:sz w:val="20"/>
          <w:u w:val="single"/>
        </w:rPr>
        <w:t>na potwierdzenie spełniania przez Wykonawcę warunku udziału w postępowaniu, o którym mowa w Rozdziale 5 ust. 4 pkt. 3</w:t>
      </w:r>
      <w:r w:rsidR="00167598">
        <w:rPr>
          <w:rFonts w:ascii="Times New Roman" w:hAnsi="Times New Roman"/>
          <w:b/>
          <w:color w:val="000000"/>
          <w:sz w:val="20"/>
          <w:u w:val="single"/>
        </w:rPr>
        <w:t>)</w:t>
      </w:r>
      <w:r w:rsidR="00C5144B" w:rsidRPr="00B94C49">
        <w:rPr>
          <w:rFonts w:ascii="Times New Roman" w:hAnsi="Times New Roman"/>
          <w:b/>
          <w:color w:val="000000"/>
          <w:sz w:val="20"/>
          <w:u w:val="single"/>
        </w:rPr>
        <w:t xml:space="preserve"> lit. a)  SIWZ</w:t>
      </w:r>
      <w:r w:rsidR="00C5144B" w:rsidRPr="00C5144B">
        <w:rPr>
          <w:rFonts w:ascii="Times New Roman" w:hAnsi="Times New Roman"/>
          <w:b/>
          <w:color w:val="000000"/>
          <w:sz w:val="20"/>
          <w:u w:val="single"/>
        </w:rPr>
        <w:t>.</w:t>
      </w:r>
    </w:p>
    <w:p w:rsidR="00C5144B" w:rsidRPr="00B94C49" w:rsidRDefault="00224209" w:rsidP="00224209">
      <w:pPr>
        <w:pStyle w:val="Tekstpodstawowy"/>
        <w:tabs>
          <w:tab w:val="left" w:pos="426"/>
        </w:tabs>
        <w:suppressAutoHyphens/>
        <w:overflowPunct w:val="0"/>
        <w:autoSpaceDE w:val="0"/>
        <w:autoSpaceDN w:val="0"/>
        <w:adjustRightInd w:val="0"/>
        <w:spacing w:before="120"/>
        <w:textAlignment w:val="baseline"/>
        <w:rPr>
          <w:rFonts w:ascii="Times New Roman" w:hAnsi="Times New Roman"/>
          <w:b/>
          <w:bCs/>
          <w:color w:val="000000"/>
          <w:sz w:val="20"/>
        </w:rPr>
      </w:pPr>
      <w:r>
        <w:rPr>
          <w:rFonts w:ascii="Times New Roman" w:hAnsi="Times New Roman"/>
          <w:b/>
          <w:color w:val="000000"/>
          <w:sz w:val="20"/>
        </w:rPr>
        <w:t xml:space="preserve">4)  </w:t>
      </w:r>
      <w:r w:rsidR="00C5144B" w:rsidRPr="00C5144B">
        <w:rPr>
          <w:rFonts w:ascii="Times New Roman" w:hAnsi="Times New Roman"/>
          <w:b/>
          <w:color w:val="000000"/>
          <w:sz w:val="20"/>
        </w:rPr>
        <w:t>wykazu osób</w:t>
      </w:r>
      <w:r w:rsidR="00C5144B" w:rsidRPr="00C5144B">
        <w:rPr>
          <w:rFonts w:ascii="Times New Roman" w:hAnsi="Times New Roman"/>
          <w:color w:val="000000"/>
          <w:sz w:val="20"/>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C5144B" w:rsidRPr="00C5144B">
        <w:rPr>
          <w:rFonts w:ascii="Times New Roman" w:hAnsi="Times New Roman"/>
          <w:color w:val="000000"/>
          <w:sz w:val="20"/>
          <w:u w:val="single"/>
        </w:rPr>
        <w:t xml:space="preserve">na potwierdzenie spełniania przez </w:t>
      </w:r>
      <w:r w:rsidR="00C5144B" w:rsidRPr="00B94C49">
        <w:rPr>
          <w:rFonts w:ascii="Times New Roman" w:hAnsi="Times New Roman"/>
          <w:b/>
          <w:color w:val="000000"/>
          <w:sz w:val="20"/>
          <w:u w:val="single"/>
        </w:rPr>
        <w:t>Wykonawcę warunku udziału w postępowaniu, o którym mowa w Rozdziale 5  ust. 4 pkt. 3</w:t>
      </w:r>
      <w:r w:rsidR="00167598">
        <w:rPr>
          <w:rFonts w:ascii="Times New Roman" w:hAnsi="Times New Roman"/>
          <w:b/>
          <w:color w:val="000000"/>
          <w:sz w:val="20"/>
          <w:u w:val="single"/>
        </w:rPr>
        <w:t>)</w:t>
      </w:r>
      <w:r w:rsidR="00C5144B" w:rsidRPr="00B94C49">
        <w:rPr>
          <w:rFonts w:ascii="Times New Roman" w:hAnsi="Times New Roman"/>
          <w:b/>
          <w:color w:val="000000"/>
          <w:sz w:val="20"/>
          <w:u w:val="single"/>
        </w:rPr>
        <w:t xml:space="preserve"> lit. b.  </w:t>
      </w:r>
      <w:proofErr w:type="spellStart"/>
      <w:r w:rsidR="00C5144B" w:rsidRPr="00B94C49">
        <w:rPr>
          <w:rFonts w:ascii="Times New Roman" w:hAnsi="Times New Roman"/>
          <w:b/>
          <w:color w:val="000000"/>
          <w:sz w:val="20"/>
          <w:u w:val="single"/>
        </w:rPr>
        <w:t>ppkt</w:t>
      </w:r>
      <w:proofErr w:type="spellEnd"/>
      <w:r w:rsidR="00C5144B" w:rsidRPr="00B94C49">
        <w:rPr>
          <w:rFonts w:ascii="Times New Roman" w:hAnsi="Times New Roman"/>
          <w:b/>
          <w:color w:val="000000"/>
          <w:sz w:val="20"/>
          <w:u w:val="single"/>
        </w:rPr>
        <w:t xml:space="preserve">. 1 i </w:t>
      </w:r>
      <w:proofErr w:type="spellStart"/>
      <w:r w:rsidR="00C5144B" w:rsidRPr="00B94C49">
        <w:rPr>
          <w:rFonts w:ascii="Times New Roman" w:hAnsi="Times New Roman"/>
          <w:b/>
          <w:color w:val="000000"/>
          <w:sz w:val="20"/>
          <w:u w:val="single"/>
        </w:rPr>
        <w:t>lit.b</w:t>
      </w:r>
      <w:proofErr w:type="spellEnd"/>
      <w:r w:rsidR="00C5144B" w:rsidRPr="00B94C49">
        <w:rPr>
          <w:rFonts w:ascii="Times New Roman" w:hAnsi="Times New Roman"/>
          <w:b/>
          <w:color w:val="000000"/>
          <w:sz w:val="20"/>
          <w:u w:val="single"/>
        </w:rPr>
        <w:t xml:space="preserve">. </w:t>
      </w:r>
      <w:proofErr w:type="spellStart"/>
      <w:r w:rsidR="00C5144B" w:rsidRPr="00B94C49">
        <w:rPr>
          <w:rFonts w:ascii="Times New Roman" w:hAnsi="Times New Roman"/>
          <w:b/>
          <w:color w:val="000000"/>
          <w:sz w:val="20"/>
          <w:u w:val="single"/>
        </w:rPr>
        <w:t>ppkt</w:t>
      </w:r>
      <w:proofErr w:type="spellEnd"/>
      <w:r w:rsidR="00C5144B" w:rsidRPr="00B94C49">
        <w:rPr>
          <w:rFonts w:ascii="Times New Roman" w:hAnsi="Times New Roman"/>
          <w:b/>
          <w:color w:val="000000"/>
          <w:sz w:val="20"/>
          <w:u w:val="single"/>
        </w:rPr>
        <w:t xml:space="preserve"> 2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Wykonawca nie jest obowiązany do złożenia oświadczeń lub dokumentów potwierdzających okoliczności, o których mowa w Rozdziale 5 ust. 4  </w:t>
      </w:r>
      <w:proofErr w:type="spellStart"/>
      <w:r w:rsidRPr="00C5144B">
        <w:rPr>
          <w:rFonts w:ascii="Times New Roman" w:hAnsi="Times New Roman"/>
          <w:color w:val="000000"/>
          <w:sz w:val="20"/>
        </w:rPr>
        <w:t>pkt</w:t>
      </w:r>
      <w:proofErr w:type="spellEnd"/>
      <w:r w:rsidRPr="00C5144B">
        <w:rPr>
          <w:rFonts w:ascii="Times New Roman" w:hAnsi="Times New Roman"/>
          <w:color w:val="000000"/>
          <w:sz w:val="20"/>
        </w:rPr>
        <w:t xml:space="preserve">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382344">
        <w:rPr>
          <w:rFonts w:ascii="Times New Roman" w:hAnsi="Times New Roman"/>
          <w:color w:val="000000"/>
          <w:sz w:val="20"/>
        </w:rPr>
        <w:t>6</w:t>
      </w:r>
      <w:r w:rsidRPr="00C5144B">
        <w:rPr>
          <w:rFonts w:ascii="Times New Roman" w:hAnsi="Times New Roman"/>
          <w:color w:val="000000"/>
          <w:sz w:val="20"/>
        </w:rPr>
        <w:t xml:space="preserve"> ust. </w:t>
      </w:r>
      <w:r w:rsidR="00382344">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w:t>
      </w:r>
      <w:proofErr w:type="spellStart"/>
      <w:r w:rsidRPr="00C5144B">
        <w:rPr>
          <w:rFonts w:ascii="Times New Roman" w:hAnsi="Times New Roman"/>
          <w:bCs/>
          <w:sz w:val="20"/>
        </w:rPr>
        <w:t>Pzp</w:t>
      </w:r>
      <w:proofErr w:type="spellEnd"/>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 xml:space="preserve">art. 24 ust. 1 </w:t>
      </w:r>
      <w:proofErr w:type="spellStart"/>
      <w:r w:rsidRPr="00C5144B">
        <w:rPr>
          <w:rFonts w:ascii="Times New Roman" w:hAnsi="Times New Roman"/>
          <w:b/>
          <w:bCs/>
          <w:sz w:val="20"/>
        </w:rPr>
        <w:t>pkt</w:t>
      </w:r>
      <w:proofErr w:type="spellEnd"/>
      <w:r w:rsidRPr="00C5144B">
        <w:rPr>
          <w:rFonts w:ascii="Times New Roman" w:hAnsi="Times New Roman"/>
          <w:b/>
          <w:bCs/>
          <w:sz w:val="20"/>
        </w:rPr>
        <w:t xml:space="preserve"> 23</w:t>
      </w:r>
      <w:r w:rsidRPr="00C5144B">
        <w:rPr>
          <w:rFonts w:ascii="Times New Roman" w:hAnsi="Times New Roman"/>
          <w:bCs/>
          <w:sz w:val="20"/>
        </w:rPr>
        <w:t xml:space="preserve"> ustawy </w:t>
      </w:r>
      <w:proofErr w:type="spellStart"/>
      <w:r w:rsidRPr="00C5144B">
        <w:rPr>
          <w:rFonts w:ascii="Times New Roman" w:hAnsi="Times New Roman"/>
          <w:bCs/>
          <w:sz w:val="20"/>
        </w:rPr>
        <w:t>Pzp</w:t>
      </w:r>
      <w:proofErr w:type="spellEnd"/>
      <w:r w:rsidRPr="00C5144B">
        <w:rPr>
          <w:rFonts w:ascii="Times New Roman" w:hAnsi="Times New Roman"/>
          <w:bCs/>
          <w:sz w:val="20"/>
        </w:rPr>
        <w:t>,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lastRenderedPageBreak/>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w:t>
      </w:r>
      <w:proofErr w:type="spellStart"/>
      <w:r w:rsidRPr="00C5144B">
        <w:rPr>
          <w:rFonts w:ascii="Times New Roman" w:hAnsi="Times New Roman"/>
          <w:color w:val="000000"/>
          <w:sz w:val="20"/>
        </w:rPr>
        <w:t>Dz.U</w:t>
      </w:r>
      <w:proofErr w:type="spellEnd"/>
      <w:r w:rsidRPr="00C5144B">
        <w:rPr>
          <w:rFonts w:ascii="Times New Roman" w:hAnsi="Times New Roman"/>
          <w:color w:val="000000"/>
          <w:sz w:val="20"/>
        </w:rPr>
        <w:t>.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w:t>
      </w:r>
      <w:proofErr w:type="spellStart"/>
      <w:r w:rsidRPr="00C5144B">
        <w:rPr>
          <w:rFonts w:ascii="Times New Roman" w:hAnsi="Times New Roman"/>
          <w:color w:val="000000"/>
          <w:sz w:val="20"/>
        </w:rPr>
        <w:t>Dz.U</w:t>
      </w:r>
      <w:proofErr w:type="spellEnd"/>
      <w:r w:rsidRPr="00C5144B">
        <w:rPr>
          <w:rFonts w:ascii="Times New Roman" w:hAnsi="Times New Roman"/>
          <w:color w:val="000000"/>
          <w:sz w:val="20"/>
        </w:rPr>
        <w:t>.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827202">
        <w:rPr>
          <w:rFonts w:ascii="Times New Roman" w:hAnsi="Times New Roman" w:cs="Times New Roman"/>
          <w:sz w:val="20"/>
          <w:szCs w:val="20"/>
        </w:rPr>
        <w:t xml:space="preserve">rzed upływem  składania ofert. </w:t>
      </w:r>
    </w:p>
    <w:p w:rsidR="00827202" w:rsidRPr="00C5144B" w:rsidRDefault="00827202"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Składa pozostałe , wymagane w SIWZ oświadczenia i dokumenty.</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 xml:space="preserve">15. Wykonawcy ubiegający się wspólnie o udzielenie zamówienia  wypełniają dyspozycje art. 23 ustawy </w:t>
      </w:r>
      <w:proofErr w:type="spellStart"/>
      <w:r w:rsidRPr="00C5144B">
        <w:rPr>
          <w:rStyle w:val="Teksttreci2"/>
          <w:color w:val="000000"/>
        </w:rPr>
        <w:t>Pzp</w:t>
      </w:r>
      <w:proofErr w:type="spellEnd"/>
      <w:r w:rsidRPr="00C5144B">
        <w:rPr>
          <w:rStyle w:val="Teksttreci2"/>
          <w:color w:val="000000"/>
        </w:rPr>
        <w:t xml:space="preserve">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zawiadomienia, oświadczenia, wnioski oraz informacje Zamawiający oraz Wykonawcy mogą przekazywać pisemnie, faksem lub drogą elektroniczną, za wyjątkiem:</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 którą należy złożyć w formie pisemnej pod rygorem nieważności,</w:t>
      </w:r>
    </w:p>
    <w:p w:rsidR="00C5144B" w:rsidRPr="00C5144B" w:rsidRDefault="00C5144B" w:rsidP="00C5144B">
      <w:pPr>
        <w:pStyle w:val="Akapitzlist"/>
        <w:widowControl/>
        <w:numPr>
          <w:ilvl w:val="1"/>
          <w:numId w:val="15"/>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oświadczeń dot. Wykonawcy, podwykonawców i innych podmiotów, na których zdolnościach lub sytuacji polega Wykonawca, wymienionych w rozdziale 6  niniejszej SIWZ (również w przypadku ich złożenia w wyniku wezwania o którym mowa w art. 26 ust. 2, 3 i 3a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67B2F" w:rsidRDefault="00C5144B" w:rsidP="00C5144B">
      <w:pPr>
        <w:widowControl/>
        <w:numPr>
          <w:ilvl w:val="0"/>
          <w:numId w:val="26"/>
        </w:numPr>
        <w:tabs>
          <w:tab w:val="left" w:pos="426"/>
        </w:tabs>
        <w:ind w:left="0" w:firstLine="0"/>
        <w:jc w:val="both"/>
        <w:rPr>
          <w:rFonts w:ascii="Times New Roman" w:hAnsi="Times New Roman" w:cs="Times New Roman"/>
          <w:i/>
          <w:sz w:val="20"/>
          <w:szCs w:val="20"/>
        </w:rPr>
      </w:pPr>
      <w:r w:rsidRPr="00C5144B">
        <w:rPr>
          <w:rFonts w:ascii="Times New Roman" w:hAnsi="Times New Roman" w:cs="Times New Roman"/>
          <w:sz w:val="20"/>
          <w:szCs w:val="20"/>
        </w:rPr>
        <w:t xml:space="preserve">Zawiadomienia, oświadczenia, wnioski oraz informacje przekazywane przez Wykonawcę </w:t>
      </w:r>
      <w:r w:rsidRPr="001A6BBF">
        <w:rPr>
          <w:rFonts w:ascii="Times New Roman" w:hAnsi="Times New Roman" w:cs="Times New Roman"/>
          <w:b/>
          <w:sz w:val="20"/>
          <w:szCs w:val="20"/>
        </w:rPr>
        <w:t>drogą elektroniczną</w:t>
      </w:r>
      <w:r w:rsidRPr="00C5144B">
        <w:rPr>
          <w:rFonts w:ascii="Times New Roman" w:hAnsi="Times New Roman" w:cs="Times New Roman"/>
          <w:sz w:val="20"/>
          <w:szCs w:val="20"/>
        </w:rPr>
        <w:t xml:space="preserve"> winny być kierowane na adres:  </w:t>
      </w:r>
      <w:hyperlink r:id="rId15" w:history="1">
        <w:r w:rsidRPr="001A6BBF">
          <w:rPr>
            <w:rStyle w:val="Hipercze"/>
            <w:rFonts w:ascii="Times New Roman" w:hAnsi="Times New Roman"/>
            <w:b/>
            <w:sz w:val="20"/>
            <w:szCs w:val="20"/>
          </w:rPr>
          <w:t>um-br.zp@wp.pl</w:t>
        </w:r>
      </w:hyperlink>
      <w:r w:rsidRPr="001A6BBF">
        <w:rPr>
          <w:rFonts w:ascii="Times New Roman" w:hAnsi="Times New Roman" w:cs="Times New Roman"/>
          <w:b/>
          <w:sz w:val="20"/>
          <w:szCs w:val="20"/>
        </w:rPr>
        <w:t xml:space="preserve">  l</w:t>
      </w:r>
      <w:r w:rsidRPr="00C5144B">
        <w:rPr>
          <w:rFonts w:ascii="Times New Roman" w:hAnsi="Times New Roman" w:cs="Times New Roman"/>
          <w:sz w:val="20"/>
          <w:szCs w:val="20"/>
        </w:rPr>
        <w:t xml:space="preserve">ub na </w:t>
      </w:r>
      <w:proofErr w:type="spellStart"/>
      <w:r w:rsidRPr="00C5144B">
        <w:rPr>
          <w:rFonts w:ascii="Times New Roman" w:hAnsi="Times New Roman" w:cs="Times New Roman"/>
          <w:sz w:val="20"/>
          <w:szCs w:val="20"/>
        </w:rPr>
        <w:t>fax</w:t>
      </w:r>
      <w:proofErr w:type="spellEnd"/>
      <w:r w:rsidRPr="00C5144B">
        <w:rPr>
          <w:rFonts w:ascii="Times New Roman" w:hAnsi="Times New Roman" w:cs="Times New Roman"/>
          <w:sz w:val="20"/>
          <w:szCs w:val="20"/>
        </w:rPr>
        <w:t> </w:t>
      </w:r>
      <w:r w:rsidRPr="00C5144B">
        <w:rPr>
          <w:rFonts w:ascii="Times New Roman" w:hAnsi="Times New Roman" w:cs="Times New Roman"/>
          <w:b/>
          <w:sz w:val="20"/>
          <w:szCs w:val="20"/>
        </w:rPr>
        <w:t>(89) 539 - 27 - 60</w:t>
      </w:r>
      <w:r w:rsidR="00167B2F">
        <w:rPr>
          <w:rFonts w:ascii="Times New Roman" w:hAnsi="Times New Roman" w:cs="Times New Roman"/>
          <w:sz w:val="20"/>
          <w:szCs w:val="20"/>
        </w:rPr>
        <w:t xml:space="preserve"> </w:t>
      </w:r>
      <w:r w:rsidR="00167B2F" w:rsidRPr="00167B2F">
        <w:rPr>
          <w:rFonts w:ascii="Times New Roman" w:hAnsi="Times New Roman" w:cs="Times New Roman"/>
          <w:i/>
          <w:sz w:val="20"/>
          <w:szCs w:val="20"/>
        </w:rPr>
        <w:t xml:space="preserve">oraz dodatkowo na adres: umjeziorany@wp.pl </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0D1D25" w:rsidRDefault="000D1D25" w:rsidP="000D1D25">
      <w:pPr>
        <w:widowControl/>
        <w:tabs>
          <w:tab w:val="left" w:pos="426"/>
        </w:tabs>
        <w:jc w:val="both"/>
        <w:rPr>
          <w:rFonts w:ascii="Times New Roman" w:hAnsi="Times New Roman" w:cs="Times New Roman"/>
          <w:sz w:val="20"/>
          <w:szCs w:val="20"/>
        </w:rPr>
      </w:pPr>
      <w:r w:rsidRPr="003F1669">
        <w:rPr>
          <w:rFonts w:ascii="Times New Roman" w:hAnsi="Times New Roman" w:cs="Times New Roman"/>
          <w:b/>
          <w:sz w:val="20"/>
          <w:szCs w:val="20"/>
        </w:rPr>
        <w:t>14. Zaleca się aby wniosek o wyjaśnienie zapisów  SIWZ dodatkowo</w:t>
      </w:r>
      <w:r>
        <w:rPr>
          <w:rFonts w:ascii="Times New Roman" w:hAnsi="Times New Roman" w:cs="Times New Roman"/>
          <w:sz w:val="20"/>
          <w:szCs w:val="20"/>
        </w:rPr>
        <w:t xml:space="preserve"> p</w:t>
      </w:r>
      <w:r w:rsidR="003F1669">
        <w:rPr>
          <w:rFonts w:ascii="Times New Roman" w:hAnsi="Times New Roman" w:cs="Times New Roman"/>
          <w:sz w:val="20"/>
          <w:szCs w:val="20"/>
        </w:rPr>
        <w:t xml:space="preserve">rzesyłać </w:t>
      </w:r>
      <w:r w:rsidR="00123860">
        <w:rPr>
          <w:rFonts w:ascii="Times New Roman" w:hAnsi="Times New Roman" w:cs="Times New Roman"/>
          <w:i/>
          <w:sz w:val="20"/>
          <w:szCs w:val="20"/>
        </w:rPr>
        <w:t>w wersji edytowalnej</w:t>
      </w:r>
      <w:r>
        <w:rPr>
          <w:rFonts w:ascii="Times New Roman" w:hAnsi="Times New Roman" w:cs="Times New Roman"/>
          <w:sz w:val="20"/>
          <w:szCs w:val="20"/>
        </w:rPr>
        <w:t>.</w:t>
      </w:r>
    </w:p>
    <w:p w:rsidR="001A6BBF" w:rsidRPr="001A6BBF" w:rsidRDefault="001A6BBF" w:rsidP="001A6BBF">
      <w:pPr>
        <w:widowControl/>
        <w:tabs>
          <w:tab w:val="left" w:pos="426"/>
        </w:tabs>
        <w:jc w:val="both"/>
        <w:rPr>
          <w:rFonts w:ascii="Times New Roman" w:hAnsi="Times New Roman" w:cs="Times New Roman"/>
          <w:b/>
          <w:sz w:val="20"/>
          <w:szCs w:val="20"/>
          <w:u w:val="single"/>
        </w:rPr>
      </w:pPr>
    </w:p>
    <w:p w:rsidR="00C5144B" w:rsidRP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 xml:space="preserve">1/Pan Wacław Dąbrowski – Pełnomocnik Burmistrza </w:t>
      </w:r>
      <w:proofErr w:type="spellStart"/>
      <w:r w:rsidRPr="00C5144B">
        <w:rPr>
          <w:rFonts w:ascii="Times New Roman" w:hAnsi="Times New Roman" w:cs="Times New Roman"/>
          <w:sz w:val="20"/>
          <w:szCs w:val="20"/>
        </w:rPr>
        <w:t>ds</w:t>
      </w:r>
      <w:proofErr w:type="spellEnd"/>
      <w:r w:rsidRPr="00C5144B">
        <w:rPr>
          <w:rFonts w:ascii="Times New Roman" w:hAnsi="Times New Roman" w:cs="Times New Roman"/>
          <w:sz w:val="20"/>
          <w:szCs w:val="20"/>
        </w:rPr>
        <w:t xml:space="preserve">  Zamówień Publicznych p. nr 6 tel. 539-27-52</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 xml:space="preserve">2/ Dariusz Radziszewski - referent </w:t>
      </w:r>
      <w:proofErr w:type="spellStart"/>
      <w:r w:rsidRPr="00C5144B">
        <w:rPr>
          <w:rFonts w:ascii="Times New Roman" w:hAnsi="Times New Roman" w:cs="Times New Roman"/>
          <w:sz w:val="20"/>
          <w:szCs w:val="20"/>
        </w:rPr>
        <w:t>ds</w:t>
      </w:r>
      <w:proofErr w:type="spellEnd"/>
      <w:r w:rsidRPr="00C5144B">
        <w:rPr>
          <w:rFonts w:ascii="Times New Roman" w:hAnsi="Times New Roman" w:cs="Times New Roman"/>
          <w:sz w:val="20"/>
          <w:szCs w:val="20"/>
        </w:rPr>
        <w:t xml:space="preserve"> drogownictwa oraz wodociągów i kanalizacji p. 7 tel. 539-27-53</w:t>
      </w:r>
    </w:p>
    <w:p w:rsidR="00C5144B" w:rsidRPr="00C5144B" w:rsidRDefault="00C5144B" w:rsidP="00C5144B">
      <w:pPr>
        <w:pStyle w:val="Teksttreci21"/>
        <w:shd w:val="clear" w:color="auto" w:fill="auto"/>
        <w:tabs>
          <w:tab w:val="left" w:pos="426"/>
        </w:tabs>
        <w:spacing w:line="230" w:lineRule="exact"/>
        <w:ind w:firstLine="0"/>
        <w:rPr>
          <w:rStyle w:val="Teksttreci2"/>
          <w:b/>
          <w:color w:val="000000"/>
        </w:rPr>
      </w:pPr>
    </w:p>
    <w:p w:rsidR="00C5144B" w:rsidRPr="001A6BBF" w:rsidRDefault="00C5144B" w:rsidP="00C5144B">
      <w:pPr>
        <w:pStyle w:val="Nagwek41"/>
        <w:keepNext/>
        <w:keepLines/>
        <w:shd w:val="clear" w:color="auto" w:fill="auto"/>
        <w:tabs>
          <w:tab w:val="left" w:pos="426"/>
        </w:tabs>
        <w:spacing w:before="0"/>
        <w:ind w:firstLine="0"/>
        <w:rPr>
          <w:rStyle w:val="Nagwek40"/>
          <w:b/>
          <w:color w:val="000000"/>
          <w:u w:val="single"/>
        </w:rPr>
      </w:pPr>
      <w:bookmarkStart w:id="8" w:name="bookmark18"/>
      <w:r w:rsidRPr="001A6BBF">
        <w:rPr>
          <w:rStyle w:val="Nagwek40"/>
          <w:b/>
          <w:color w:val="000000"/>
          <w:u w:val="single"/>
        </w:rPr>
        <w:t>Rozdział 8. Wymagania dotyczące wadium</w:t>
      </w:r>
      <w:r w:rsidR="00497ADF">
        <w:rPr>
          <w:rStyle w:val="Nagwek40"/>
          <w:b/>
          <w:color w:val="000000"/>
          <w:u w:val="single"/>
        </w:rPr>
        <w:t xml:space="preserve">( art. 45 i art. 46 ustawy </w:t>
      </w:r>
      <w:proofErr w:type="spellStart"/>
      <w:r w:rsidR="00497ADF">
        <w:rPr>
          <w:rStyle w:val="Nagwek40"/>
          <w:b/>
          <w:color w:val="000000"/>
          <w:u w:val="single"/>
        </w:rPr>
        <w:t>Pzp</w:t>
      </w:r>
      <w:proofErr w:type="spellEnd"/>
      <w:r w:rsidR="00497ADF">
        <w:rPr>
          <w:rStyle w:val="Nagwek40"/>
          <w:b/>
          <w:color w:val="000000"/>
          <w:u w:val="single"/>
        </w:rPr>
        <w:t>)</w:t>
      </w:r>
      <w:r w:rsidRPr="001A6BBF">
        <w:rPr>
          <w:rStyle w:val="Nagwek40"/>
          <w:b/>
          <w:color w:val="000000"/>
          <w:u w:val="single"/>
        </w:rPr>
        <w:t>.</w:t>
      </w:r>
      <w:bookmarkEnd w:id="8"/>
    </w:p>
    <w:p w:rsidR="00C5144B" w:rsidRPr="001A6BBF" w:rsidRDefault="00C5144B" w:rsidP="00C5144B">
      <w:pPr>
        <w:widowControl/>
        <w:numPr>
          <w:ilvl w:val="0"/>
          <w:numId w:val="18"/>
        </w:numPr>
        <w:tabs>
          <w:tab w:val="left" w:pos="426"/>
        </w:tabs>
        <w:ind w:left="0" w:firstLine="0"/>
        <w:rPr>
          <w:rFonts w:ascii="Times New Roman" w:hAnsi="Times New Roman" w:cs="Times New Roman"/>
          <w:b/>
          <w:bCs/>
          <w:sz w:val="20"/>
          <w:szCs w:val="20"/>
          <w:u w:val="single"/>
        </w:rPr>
      </w:pPr>
      <w:r w:rsidRPr="00C5144B">
        <w:rPr>
          <w:rFonts w:ascii="Times New Roman" w:hAnsi="Times New Roman" w:cs="Times New Roman"/>
          <w:sz w:val="20"/>
          <w:szCs w:val="20"/>
        </w:rPr>
        <w:t>Wykonawca winien wnieść wadium w wysokości:</w:t>
      </w:r>
      <w:r w:rsidRPr="00C5144B">
        <w:rPr>
          <w:rFonts w:ascii="Times New Roman" w:hAnsi="Times New Roman" w:cs="Times New Roman"/>
          <w:b/>
          <w:bCs/>
          <w:sz w:val="20"/>
          <w:szCs w:val="20"/>
        </w:rPr>
        <w:t xml:space="preserve"> </w:t>
      </w:r>
      <w:r w:rsidRPr="001A6BBF">
        <w:rPr>
          <w:rFonts w:ascii="Times New Roman" w:hAnsi="Times New Roman" w:cs="Times New Roman"/>
          <w:b/>
          <w:bCs/>
          <w:sz w:val="20"/>
          <w:szCs w:val="20"/>
          <w:u w:val="single"/>
        </w:rPr>
        <w:t>20 000 zł (dwadzieścia tysięcy złotych).</w:t>
      </w:r>
    </w:p>
    <w:p w:rsidR="00C5144B" w:rsidRPr="00B81191" w:rsidRDefault="00C5144B" w:rsidP="00CC59A3">
      <w:pPr>
        <w:tabs>
          <w:tab w:val="left" w:pos="426"/>
        </w:tabs>
        <w:rPr>
          <w:rFonts w:ascii="Times New Roman" w:hAnsi="Times New Roman" w:cs="Times New Roman"/>
          <w:b/>
          <w:bCs/>
          <w:sz w:val="20"/>
          <w:szCs w:val="20"/>
        </w:rPr>
      </w:pPr>
      <w:r w:rsidRPr="00C5144B">
        <w:rPr>
          <w:rFonts w:ascii="Times New Roman" w:hAnsi="Times New Roman" w:cs="Times New Roman"/>
          <w:sz w:val="20"/>
          <w:szCs w:val="20"/>
        </w:rPr>
        <w:t>W przypadku wadium wnoszonego w formie pieniężnej za wadium złożone w terminie zostanie uznan</w:t>
      </w:r>
      <w:r w:rsidR="008D6A2B">
        <w:rPr>
          <w:rFonts w:ascii="Times New Roman" w:hAnsi="Times New Roman" w:cs="Times New Roman"/>
          <w:sz w:val="20"/>
          <w:szCs w:val="20"/>
        </w:rPr>
        <w:t>i</w:t>
      </w:r>
      <w:r w:rsidRPr="00C5144B">
        <w:rPr>
          <w:rFonts w:ascii="Times New Roman" w:hAnsi="Times New Roman" w:cs="Times New Roman"/>
          <w:sz w:val="20"/>
          <w:szCs w:val="20"/>
        </w:rPr>
        <w:t xml:space="preserve">e </w:t>
      </w:r>
      <w:r w:rsidR="00CC59A3">
        <w:rPr>
          <w:rFonts w:ascii="Times New Roman" w:hAnsi="Times New Roman" w:cs="Times New Roman"/>
          <w:sz w:val="20"/>
          <w:szCs w:val="20"/>
        </w:rPr>
        <w:t>wpłatą rachunku bankowego</w:t>
      </w:r>
      <w:r w:rsidRPr="00C5144B">
        <w:rPr>
          <w:rFonts w:ascii="Times New Roman" w:hAnsi="Times New Roman" w:cs="Times New Roman"/>
          <w:sz w:val="20"/>
          <w:szCs w:val="20"/>
        </w:rPr>
        <w:t xml:space="preserve">  Zamawiającego przed upływem terminu składania ofert. Nie wniesienie wadium, wniesienie w sposób nieprawidłowy lub wniesienie wadium po terminie składania ofert spowoduje wykluczenie Wykonawcy z postępowania. </w:t>
      </w:r>
      <w:r w:rsidRPr="00B81191">
        <w:rPr>
          <w:rFonts w:ascii="Times New Roman" w:hAnsi="Times New Roman" w:cs="Times New Roman"/>
          <w:b/>
          <w:sz w:val="20"/>
          <w:szCs w:val="20"/>
        </w:rPr>
        <w:t>W zależności od woli Wykonawcy, wadium może być wniesione w:</w:t>
      </w:r>
    </w:p>
    <w:p w:rsidR="00C5144B" w:rsidRPr="00C5144B" w:rsidRDefault="00C5144B" w:rsidP="00C5144B">
      <w:pPr>
        <w:widowControl/>
        <w:numPr>
          <w:ilvl w:val="0"/>
          <w:numId w:val="19"/>
        </w:numPr>
        <w:tabs>
          <w:tab w:val="left" w:pos="426"/>
          <w:tab w:val="num" w:pos="720"/>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pieniądzu przelewem na rachunek bankowy Zamawiającego: </w:t>
      </w:r>
      <w:r w:rsidR="003F1669">
        <w:rPr>
          <w:rFonts w:ascii="Times New Roman" w:hAnsi="Times New Roman" w:cs="Times New Roman"/>
          <w:sz w:val="20"/>
          <w:szCs w:val="20"/>
        </w:rPr>
        <w:t>Warmińsko-Mazurski Bank Spółdzielczy w Piszu</w:t>
      </w:r>
      <w:r w:rsidRPr="00C5144B">
        <w:rPr>
          <w:rStyle w:val="Teksttreci7"/>
          <w:b w:val="0"/>
          <w:bCs w:val="0"/>
        </w:rPr>
        <w:t xml:space="preserve"> Oddział w Jezioranach </w:t>
      </w:r>
      <w:r w:rsidRPr="00C5144B">
        <w:rPr>
          <w:rStyle w:val="Teksttreci7Bezpogrubienia"/>
          <w:b w:val="0"/>
          <w:bCs w:val="0"/>
        </w:rPr>
        <w:t xml:space="preserve">-  </w:t>
      </w:r>
      <w:r w:rsidRPr="00C5144B">
        <w:rPr>
          <w:rStyle w:val="Teksttreci7Bezpogrubienia"/>
          <w:bCs w:val="0"/>
        </w:rPr>
        <w:t>N</w:t>
      </w:r>
      <w:r w:rsidRPr="00C5144B">
        <w:rPr>
          <w:rStyle w:val="Teksttreci7"/>
          <w:bCs w:val="0"/>
        </w:rPr>
        <w:t>r 46 8858 1011 9002 0000 0417 8902</w:t>
      </w:r>
    </w:p>
    <w:p w:rsidR="00C5144B" w:rsidRP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 – kredytowej, z tym że poręczenie kasy jest zawsze poręczeniem pieniężnym,</w:t>
      </w:r>
    </w:p>
    <w:p w:rsidR="00C5144B" w:rsidRP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 lub ubezpieczeniowych,</w:t>
      </w:r>
    </w:p>
    <w:p w:rsid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udzielanych przez podmioty, o których mowa w art. 6b ust. 5 ustawy z dnia 9 listopada 2000 r. o utworzeniu Polskiej Agencji Rozwoju Przedsiębiorczości (tekst jednolity Dz. U. 2016, poz. 359).</w:t>
      </w:r>
    </w:p>
    <w:p w:rsidR="00B81191" w:rsidRPr="00C5144B" w:rsidRDefault="00B81191" w:rsidP="00B81191">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18"/>
        </w:numPr>
        <w:tabs>
          <w:tab w:val="clear" w:pos="644"/>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wadium zostanie wniesione w </w:t>
      </w:r>
      <w:r w:rsidRPr="00C5144B">
        <w:rPr>
          <w:rFonts w:ascii="Times New Roman" w:hAnsi="Times New Roman" w:cs="Times New Roman"/>
          <w:b/>
          <w:sz w:val="20"/>
          <w:szCs w:val="20"/>
        </w:rPr>
        <w:t>pieniądzu, przelewem</w:t>
      </w:r>
      <w:r w:rsidRPr="00C5144B">
        <w:rPr>
          <w:rFonts w:ascii="Times New Roman" w:hAnsi="Times New Roman" w:cs="Times New Roman"/>
          <w:sz w:val="20"/>
          <w:szCs w:val="20"/>
        </w:rPr>
        <w:t xml:space="preserve">, Wykonawca winien dołączyć do oferty </w:t>
      </w:r>
      <w:r w:rsidRPr="00C5144B">
        <w:rPr>
          <w:rFonts w:ascii="Times New Roman" w:hAnsi="Times New Roman" w:cs="Times New Roman"/>
          <w:b/>
          <w:sz w:val="20"/>
          <w:szCs w:val="20"/>
        </w:rPr>
        <w:t xml:space="preserve">kserokopię wpłaty wadium. </w:t>
      </w:r>
    </w:p>
    <w:p w:rsidR="00B81191" w:rsidRPr="00C5144B" w:rsidRDefault="00B81191" w:rsidP="00B81191">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18"/>
        </w:numPr>
        <w:tabs>
          <w:tab w:val="clear" w:pos="64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pozostałych przypadkach, w zależności od wybranej formy wadium (ust. 1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2-4) – zaleca się kserokopię dokumentu potwierdzającego wniesienie wadium dołączyć do oferty, a </w:t>
      </w:r>
      <w:r w:rsidRPr="00C5144B">
        <w:rPr>
          <w:rFonts w:ascii="Times New Roman" w:hAnsi="Times New Roman" w:cs="Times New Roman"/>
          <w:b/>
          <w:sz w:val="20"/>
          <w:szCs w:val="20"/>
        </w:rPr>
        <w:t>oryginał należy złożyć w siedzibie Zamawiającego w kasie</w:t>
      </w:r>
      <w:r w:rsidRPr="00C5144B">
        <w:rPr>
          <w:rFonts w:ascii="Times New Roman" w:hAnsi="Times New Roman" w:cs="Times New Roman"/>
          <w:sz w:val="20"/>
          <w:szCs w:val="20"/>
        </w:rPr>
        <w:t xml:space="preserve"> zamawiającego pok. 16 (od pn. do pt. w godz. od 08:00 do 13:00). W przypadku braku możliwości dostarczenia oryginału do kasy zamawiającego, </w:t>
      </w:r>
      <w:r w:rsidRPr="00C5144B">
        <w:rPr>
          <w:rFonts w:ascii="Times New Roman" w:hAnsi="Times New Roman" w:cs="Times New Roman"/>
          <w:b/>
          <w:sz w:val="20"/>
          <w:szCs w:val="20"/>
        </w:rPr>
        <w:t>oryginał dokumentu należy umieścić w kopercie wraz z ofertą</w:t>
      </w:r>
      <w:r w:rsidRPr="00C5144B">
        <w:rPr>
          <w:rFonts w:ascii="Times New Roman" w:hAnsi="Times New Roman" w:cs="Times New Roman"/>
          <w:sz w:val="20"/>
          <w:szCs w:val="20"/>
        </w:rPr>
        <w:t>.</w:t>
      </w:r>
    </w:p>
    <w:p w:rsidR="00B81191" w:rsidRPr="00C5144B" w:rsidRDefault="00B81191" w:rsidP="00B81191">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18"/>
        </w:numPr>
        <w:tabs>
          <w:tab w:val="clear" w:pos="644"/>
          <w:tab w:val="left" w:pos="426"/>
        </w:tabs>
        <w:ind w:left="0" w:firstLine="0"/>
        <w:jc w:val="both"/>
        <w:rPr>
          <w:rFonts w:ascii="Times New Roman" w:hAnsi="Times New Roman" w:cs="Times New Roman"/>
          <w:sz w:val="20"/>
          <w:szCs w:val="20"/>
        </w:rPr>
      </w:pPr>
      <w:r w:rsidRPr="00B81191">
        <w:rPr>
          <w:rFonts w:ascii="Times New Roman" w:hAnsi="Times New Roman" w:cs="Times New Roman"/>
          <w:b/>
          <w:sz w:val="20"/>
          <w:szCs w:val="20"/>
        </w:rPr>
        <w:t>Gwarancja bankowa lub ubezpieczeniowa</w:t>
      </w:r>
      <w:r w:rsidRPr="00C5144B">
        <w:rPr>
          <w:rFonts w:ascii="Times New Roman" w:hAnsi="Times New Roman" w:cs="Times New Roman"/>
          <w:sz w:val="20"/>
          <w:szCs w:val="20"/>
        </w:rPr>
        <w:t>, stanowiąca formę wniesienia wadium, winna spełniać co najmniej następujące wymogi (pod rygorem wykluczenia wykonawcy):</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ustalać beneficjenta gwarancji, tj. Gmina Jeziorany, Plac Zamkowy 4, 11 - 320 Jeziorany reprezentowaną przez Burmistrza Jezioran,</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kwotę gwarantowaną w zł (ustaloną w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termin ważności (wynikający z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przedmiot gwarancji (wynikający z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musi zawierać klauzule gwarantujące bezwarunkową wypłatę na rzecz zamawiającego w przypadku wystąpienia okoliczności wymienionych </w:t>
      </w:r>
      <w:r w:rsidRPr="00C5144B">
        <w:rPr>
          <w:rFonts w:ascii="Times New Roman" w:hAnsi="Times New Roman" w:cs="Times New Roman"/>
          <w:b/>
          <w:sz w:val="20"/>
          <w:szCs w:val="20"/>
        </w:rPr>
        <w:t xml:space="preserve">w art. 46 ust. 4a i ust. 5 ustawy </w:t>
      </w:r>
      <w:proofErr w:type="spellStart"/>
      <w:r w:rsidRPr="00C5144B">
        <w:rPr>
          <w:rFonts w:ascii="Times New Roman" w:hAnsi="Times New Roman" w:cs="Times New Roman"/>
          <w:b/>
          <w:sz w:val="20"/>
          <w:szCs w:val="20"/>
        </w:rPr>
        <w:t>Pzp</w:t>
      </w:r>
      <w:proofErr w:type="spellEnd"/>
      <w:r w:rsidR="0023152B">
        <w:rPr>
          <w:rFonts w:ascii="Times New Roman" w:hAnsi="Times New Roman" w:cs="Times New Roman"/>
          <w:sz w:val="20"/>
          <w:szCs w:val="20"/>
        </w:rPr>
        <w:t xml:space="preserve">, tj. być gwarancją </w:t>
      </w:r>
      <w:proofErr w:type="spellStart"/>
      <w:r w:rsidR="0023152B">
        <w:rPr>
          <w:rFonts w:ascii="Times New Roman" w:hAnsi="Times New Roman" w:cs="Times New Roman"/>
          <w:sz w:val="20"/>
          <w:szCs w:val="20"/>
        </w:rPr>
        <w:t>nie</w:t>
      </w:r>
      <w:r w:rsidRPr="00C5144B">
        <w:rPr>
          <w:rFonts w:ascii="Times New Roman" w:hAnsi="Times New Roman" w:cs="Times New Roman"/>
          <w:sz w:val="20"/>
          <w:szCs w:val="20"/>
        </w:rPr>
        <w:t>odwoływalną</w:t>
      </w:r>
      <w:proofErr w:type="spellEnd"/>
      <w:r w:rsidRPr="00C5144B">
        <w:rPr>
          <w:rFonts w:ascii="Times New Roman" w:hAnsi="Times New Roman" w:cs="Times New Roman"/>
          <w:sz w:val="20"/>
          <w:szCs w:val="20"/>
        </w:rPr>
        <w:t>, bezwarunkową, płatną na każde żądanie do wypłaty Zamawiającemu pełnej kwoty wadium w następujących okolicznościach:</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gdy wykonawca odmówił podpisania umowy w sprawie zamówienia publicznego na warunkach określonych w ofercie; </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zawarcie umowy w sprawie zamówienia publicznego stało się nie możliwe z przyczyn leżących po stronie wykonawcy (art. 46 ust. 5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być gwarancją nie odwoływalną, płatną na każde żądanie do wypłaty Zamawiającemu pełnej kwoty wadium w przypadku gdy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3, co spowodowało brak możliwości wybrania oferty złożonej przez wykonawcę jako najkorzystniejszej. (art. 46 ust. 4a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 musi być podpisana przez upoważnionego (upełnomocnionego) przedstawiciela gwaranta. Podpis winien być sporządzony w sposób umożliwiający jego identyfikację, np. złożony wraz z imienną pieczątką lub czytelny (z podaniem imienia i nazwiska).</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5. </w:t>
      </w:r>
      <w:r w:rsidR="00C5144B" w:rsidRPr="00C5144B">
        <w:rPr>
          <w:rFonts w:ascii="Times New Roman" w:hAnsi="Times New Roman" w:cs="Times New Roman"/>
          <w:sz w:val="20"/>
          <w:szCs w:val="20"/>
        </w:rPr>
        <w:t xml:space="preserve">Wadium wniesione w pieniądzu zamawiający przechowuje na </w:t>
      </w:r>
      <w:r w:rsidR="00C5144B" w:rsidRPr="009A2E09">
        <w:rPr>
          <w:rFonts w:ascii="Times New Roman" w:hAnsi="Times New Roman" w:cs="Times New Roman"/>
          <w:b/>
          <w:sz w:val="20"/>
          <w:szCs w:val="20"/>
        </w:rPr>
        <w:t>rachunku bankowym.</w:t>
      </w:r>
    </w:p>
    <w:p w:rsidR="009A2E09" w:rsidRPr="009A2E09" w:rsidRDefault="009A2E09" w:rsidP="009A2E09">
      <w:pPr>
        <w:widowControl/>
        <w:tabs>
          <w:tab w:val="left" w:pos="426"/>
        </w:tabs>
        <w:jc w:val="both"/>
        <w:rPr>
          <w:rFonts w:ascii="Times New Roman" w:hAnsi="Times New Roman" w:cs="Times New Roman"/>
          <w:b/>
          <w:sz w:val="20"/>
          <w:szCs w:val="20"/>
        </w:rPr>
      </w:pPr>
    </w:p>
    <w:p w:rsidR="00C5144B" w:rsidRPr="00C5144B"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6. </w:t>
      </w:r>
      <w:r w:rsidR="00C5144B" w:rsidRPr="00C5144B">
        <w:rPr>
          <w:rFonts w:ascii="Times New Roman" w:hAnsi="Times New Roman" w:cs="Times New Roman"/>
          <w:sz w:val="20"/>
          <w:szCs w:val="20"/>
        </w:rPr>
        <w:t xml:space="preserve">Wadium musi obejmować </w:t>
      </w:r>
      <w:r w:rsidR="00C5144B" w:rsidRPr="00C5144B">
        <w:rPr>
          <w:rFonts w:ascii="Times New Roman" w:hAnsi="Times New Roman" w:cs="Times New Roman"/>
          <w:b/>
          <w:sz w:val="20"/>
          <w:szCs w:val="20"/>
        </w:rPr>
        <w:t>cały okres związania z ofertą.</w:t>
      </w:r>
    </w:p>
    <w:p w:rsidR="009A2E09"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7. </w:t>
      </w:r>
      <w:r w:rsidR="00C5144B" w:rsidRPr="00C5144B">
        <w:rPr>
          <w:rFonts w:ascii="Times New Roman" w:hAnsi="Times New Roman" w:cs="Times New Roman"/>
          <w:sz w:val="20"/>
          <w:szCs w:val="20"/>
        </w:rPr>
        <w:t>Zamawiający odrzuci ofertę Wykonawcy, który nie wniósł wadium lub wniósł wadium w sposób nieprawidłowy.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8. </w:t>
      </w:r>
      <w:r w:rsidR="00C5144B" w:rsidRPr="009A2E09">
        <w:rPr>
          <w:rFonts w:ascii="Times New Roman" w:hAnsi="Times New Roman" w:cs="Times New Roman"/>
          <w:b/>
          <w:sz w:val="20"/>
          <w:szCs w:val="20"/>
        </w:rPr>
        <w:t>Zwrot wadium:</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wadium wszystkim wykonawcom niezwłocznie po wyborze oferty najkorzystniejszej lub unieważnieniu postępowania, z wyjątkiem wykonawcy, którego oferta została wybrana, jako najkorzystniejsza, </w:t>
      </w:r>
      <w:r w:rsidRPr="00C5144B">
        <w:rPr>
          <w:rFonts w:ascii="Times New Roman" w:hAnsi="Times New Roman" w:cs="Times New Roman"/>
          <w:sz w:val="20"/>
          <w:szCs w:val="20"/>
        </w:rPr>
        <w:br/>
        <w:t xml:space="preserve">z zastrzeżeniem art. 46 ust. 4a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Wykonawcy, którego oferta została wybrana jako najkorzystniejsza, zamawiający zwraca wadium niezwłocznie po zawarciu umowy w sprawie niniejszego zamówienia;</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zwraca niezwłocznie wadium, na wniosek wykonawcy, który wycofał ofertę przed upływem terminu składania ofert;</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rsidR="009A2E09" w:rsidRDefault="009A2E09" w:rsidP="009A2E09">
      <w:pPr>
        <w:widowControl/>
        <w:tabs>
          <w:tab w:val="left" w:pos="426"/>
        </w:tabs>
        <w:jc w:val="both"/>
        <w:rPr>
          <w:rFonts w:ascii="Times New Roman" w:hAnsi="Times New Roman" w:cs="Times New Roman"/>
          <w:b/>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9. </w:t>
      </w:r>
      <w:r w:rsidR="00C5144B" w:rsidRPr="009A2E09">
        <w:rPr>
          <w:rFonts w:ascii="Times New Roman" w:hAnsi="Times New Roman" w:cs="Times New Roman"/>
          <w:b/>
          <w:sz w:val="20"/>
          <w:szCs w:val="20"/>
        </w:rPr>
        <w:t>Utrata wadium:</w:t>
      </w: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1)</w:t>
      </w:r>
      <w:r w:rsidR="00C5144B" w:rsidRPr="00C5144B">
        <w:rPr>
          <w:rFonts w:ascii="Times New Roman" w:hAnsi="Times New Roman" w:cs="Times New Roman"/>
          <w:sz w:val="20"/>
          <w:szCs w:val="20"/>
        </w:rPr>
        <w:t xml:space="preserve">Zamawiający zatrzymuje wadium wraz z odsetkami, jeżeli wykonawca w odpowiedzi na wezwanie, o którym mowa w art. 26 ust. 3 i 3a ustawy </w:t>
      </w:r>
      <w:proofErr w:type="spellStart"/>
      <w:r w:rsidR="00C5144B" w:rsidRPr="00C5144B">
        <w:rPr>
          <w:rFonts w:ascii="Times New Roman" w:hAnsi="Times New Roman" w:cs="Times New Roman"/>
          <w:sz w:val="20"/>
          <w:szCs w:val="20"/>
        </w:rPr>
        <w:t>Pzp</w:t>
      </w:r>
      <w:proofErr w:type="spellEnd"/>
      <w:r w:rsidR="00C5144B" w:rsidRPr="00C5144B">
        <w:rPr>
          <w:rFonts w:ascii="Times New Roman" w:hAnsi="Times New Roman" w:cs="Times New Roman"/>
          <w:sz w:val="20"/>
          <w:szCs w:val="20"/>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00C5144B" w:rsidRPr="00C5144B">
        <w:rPr>
          <w:rFonts w:ascii="Times New Roman" w:hAnsi="Times New Roman" w:cs="Times New Roman"/>
          <w:sz w:val="20"/>
          <w:szCs w:val="20"/>
        </w:rPr>
        <w:t>pkt</w:t>
      </w:r>
      <w:proofErr w:type="spellEnd"/>
      <w:r w:rsidR="00C5144B" w:rsidRPr="00C5144B">
        <w:rPr>
          <w:rFonts w:ascii="Times New Roman" w:hAnsi="Times New Roman" w:cs="Times New Roman"/>
          <w:sz w:val="20"/>
          <w:szCs w:val="20"/>
        </w:rPr>
        <w:t xml:space="preserve"> 3, co spowodowało brak możliwości wybrania oferty złożonej przez wykonawcę jako najkorzystniejszej,</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2)</w:t>
      </w:r>
      <w:r w:rsidR="00C5144B" w:rsidRPr="00C5144B">
        <w:rPr>
          <w:rFonts w:ascii="Times New Roman" w:hAnsi="Times New Roman" w:cs="Times New Roman"/>
          <w:sz w:val="20"/>
          <w:szCs w:val="20"/>
        </w:rPr>
        <w:t>Zamawiający zatrzymuje wadium wraz z odsetkami, jeżeli wykonawca, którego oferta została wybrana:</w:t>
      </w:r>
    </w:p>
    <w:p w:rsidR="00C5144B" w:rsidRP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odmówił podpisania umowy w sprawie zamówienia publicznego na warunkach określonych w ofercie;</w:t>
      </w:r>
    </w:p>
    <w:p w:rsidR="00C5144B" w:rsidRP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w sprawie zamówienia publicznego stało się niemożliwe z przyczyn leżących po stronie wykonawcy.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10. </w:t>
      </w:r>
      <w:r w:rsidR="00C5144B" w:rsidRPr="00C5144B">
        <w:rPr>
          <w:rFonts w:ascii="Times New Roman" w:hAnsi="Times New Roman" w:cs="Times New Roman"/>
          <w:sz w:val="20"/>
          <w:szCs w:val="20"/>
        </w:rPr>
        <w:t xml:space="preserve">Zasady wnoszenia wadium określone w niniejszym rozdziale dotyczą również </w:t>
      </w:r>
      <w:r w:rsidR="00C5144B" w:rsidRPr="009A2E09">
        <w:rPr>
          <w:rFonts w:ascii="Times New Roman" w:hAnsi="Times New Roman" w:cs="Times New Roman"/>
          <w:b/>
          <w:sz w:val="20"/>
          <w:szCs w:val="20"/>
        </w:rPr>
        <w:t>przedłużania ważności wadium</w:t>
      </w:r>
      <w:r w:rsidR="00C5144B" w:rsidRPr="00C5144B">
        <w:rPr>
          <w:rFonts w:ascii="Times New Roman" w:hAnsi="Times New Roman" w:cs="Times New Roman"/>
          <w:sz w:val="20"/>
          <w:szCs w:val="20"/>
        </w:rPr>
        <w:t xml:space="preserve"> oraz </w:t>
      </w:r>
      <w:r w:rsidR="00C5144B" w:rsidRPr="009A2E09">
        <w:rPr>
          <w:rFonts w:ascii="Times New Roman" w:hAnsi="Times New Roman" w:cs="Times New Roman"/>
          <w:b/>
          <w:sz w:val="20"/>
          <w:szCs w:val="20"/>
        </w:rPr>
        <w:t>wnoszenia nowego wadium</w:t>
      </w:r>
      <w:r w:rsidR="00C5144B" w:rsidRPr="00C5144B">
        <w:rPr>
          <w:rFonts w:ascii="Times New Roman" w:hAnsi="Times New Roman" w:cs="Times New Roman"/>
          <w:sz w:val="20"/>
          <w:szCs w:val="20"/>
        </w:rPr>
        <w:t xml:space="preserve"> w przypadkach określonych w ustawie.</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1C4F8F" w:rsidP="001C4F8F">
      <w:pPr>
        <w:widowControl/>
        <w:tabs>
          <w:tab w:val="left" w:pos="426"/>
        </w:tabs>
        <w:rPr>
          <w:rFonts w:ascii="Times New Roman" w:hAnsi="Times New Roman" w:cs="Times New Roman"/>
          <w:b/>
          <w:sz w:val="20"/>
          <w:szCs w:val="20"/>
        </w:rPr>
      </w:pPr>
      <w:r>
        <w:rPr>
          <w:rFonts w:ascii="Times New Roman" w:hAnsi="Times New Roman" w:cs="Times New Roman"/>
          <w:b/>
          <w:sz w:val="20"/>
          <w:szCs w:val="20"/>
        </w:rPr>
        <w:t xml:space="preserve">10. </w:t>
      </w:r>
      <w:r w:rsidR="00C5144B" w:rsidRPr="00C5144B">
        <w:rPr>
          <w:rFonts w:ascii="Times New Roman" w:hAnsi="Times New Roman" w:cs="Times New Roman"/>
          <w:b/>
          <w:sz w:val="20"/>
          <w:szCs w:val="20"/>
        </w:rPr>
        <w:t xml:space="preserve">Zamawiający odrzuci ofertę Wykonawcy, który nie wniósł wadium lub wniósł wadium w sposób nieprawidłowy, w tym również na przedłużony okres związania ofertą lub w sytuacji, o której mowa w art. 46 ust. 3 ustawy </w:t>
      </w:r>
      <w:proofErr w:type="spellStart"/>
      <w:r w:rsidR="00C5144B" w:rsidRPr="00C5144B">
        <w:rPr>
          <w:rFonts w:ascii="Times New Roman" w:hAnsi="Times New Roman" w:cs="Times New Roman"/>
          <w:b/>
          <w:sz w:val="20"/>
          <w:szCs w:val="20"/>
        </w:rPr>
        <w:t>Pzp</w:t>
      </w:r>
      <w:proofErr w:type="spellEnd"/>
      <w:r w:rsidR="00C5144B" w:rsidRPr="00C5144B">
        <w:rPr>
          <w:rFonts w:ascii="Times New Roman" w:hAnsi="Times New Roman" w:cs="Times New Roman"/>
          <w:b/>
          <w:sz w:val="20"/>
          <w:szCs w:val="20"/>
        </w:rPr>
        <w:t>.</w:t>
      </w:r>
    </w:p>
    <w:p w:rsidR="00C5144B" w:rsidRPr="00C5144B" w:rsidRDefault="00C5144B" w:rsidP="00C5144B">
      <w:pPr>
        <w:widowControl/>
        <w:tabs>
          <w:tab w:val="left" w:pos="426"/>
        </w:tabs>
        <w:rPr>
          <w:rFonts w:ascii="Times New Roman" w:hAnsi="Times New Roman" w:cs="Times New Roman"/>
          <w:b/>
          <w:sz w:val="20"/>
          <w:szCs w:val="20"/>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xml:space="preserve">- art. 85 ustawy </w:t>
      </w:r>
      <w:proofErr w:type="spellStart"/>
      <w:r w:rsidR="00E43688">
        <w:rPr>
          <w:rStyle w:val="Teksttreci7"/>
          <w:color w:val="000000"/>
          <w:u w:val="single"/>
        </w:rPr>
        <w:t>Pzp</w:t>
      </w:r>
      <w:proofErr w:type="spellEnd"/>
      <w:r w:rsidR="00E43688">
        <w:rPr>
          <w:rStyle w:val="Teksttreci7"/>
          <w:color w:val="000000"/>
          <w:u w:val="single"/>
        </w:rPr>
        <w:t>)</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być przygotowana zgodnie z ustawą Prawo zamówień publicznych i niniejszą SIWZ.</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Zaleca się, aby każda zapisana strona oferty była ponumerowana kolejnymi numerami, a cała oferta wraz z załącznikami była w trwały sposób ze sobą połączona (np. </w:t>
      </w:r>
      <w:proofErr w:type="spellStart"/>
      <w:r w:rsidRPr="00C5144B">
        <w:rPr>
          <w:rFonts w:ascii="Times New Roman" w:hAnsi="Times New Roman" w:cs="Times New Roman"/>
          <w:sz w:val="20"/>
          <w:szCs w:val="20"/>
        </w:rPr>
        <w:t>zbindowana</w:t>
      </w:r>
      <w:proofErr w:type="spellEnd"/>
      <w:r w:rsidRPr="00C5144B">
        <w:rPr>
          <w:rFonts w:ascii="Times New Roman" w:hAnsi="Times New Roman" w:cs="Times New Roman"/>
          <w:sz w:val="20"/>
          <w:szCs w:val="20"/>
        </w:rPr>
        <w:t xml:space="preserve">, zszyta uniemożliwiając jej samoistną </w:t>
      </w:r>
      <w:proofErr w:type="spellStart"/>
      <w:r w:rsidRPr="00C5144B">
        <w:rPr>
          <w:rFonts w:ascii="Times New Roman" w:hAnsi="Times New Roman" w:cs="Times New Roman"/>
          <w:sz w:val="20"/>
          <w:szCs w:val="20"/>
        </w:rPr>
        <w:t>dekompletację</w:t>
      </w:r>
      <w:proofErr w:type="spellEnd"/>
      <w:r w:rsidRPr="00C5144B">
        <w:rPr>
          <w:rFonts w:ascii="Times New Roman" w:hAnsi="Times New Roman" w:cs="Times New Roman"/>
          <w:sz w:val="20"/>
          <w:szCs w:val="20"/>
        </w:rPr>
        <w:t>),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Default="001C3CCF" w:rsidP="001C3CCF">
      <w:pPr>
        <w:pStyle w:val="Tekstpodstawowy"/>
        <w:overflowPunct w:val="0"/>
        <w:autoSpaceDE w:val="0"/>
        <w:autoSpaceDN w:val="0"/>
        <w:adjustRightInd w:val="0"/>
        <w:jc w:val="both"/>
        <w:textAlignment w:val="baseline"/>
        <w:rPr>
          <w:rFonts w:ascii="Times New Roman" w:hAnsi="Times New Roman"/>
          <w:b/>
          <w:sz w:val="20"/>
        </w:rPr>
      </w:pPr>
      <w:r>
        <w:rPr>
          <w:rFonts w:ascii="Times New Roman" w:hAnsi="Times New Roman"/>
          <w:sz w:val="20"/>
        </w:rPr>
        <w:tab/>
        <w:t>3/</w:t>
      </w:r>
      <w:r w:rsidR="00C5144B" w:rsidRPr="00C5144B">
        <w:rPr>
          <w:rFonts w:ascii="Times New Roman" w:hAnsi="Times New Roman"/>
          <w:sz w:val="20"/>
        </w:rPr>
        <w:t xml:space="preserve">oraz opisane hasłem: </w:t>
      </w:r>
      <w:r w:rsidR="00C5144B" w:rsidRPr="00C5144B">
        <w:rPr>
          <w:rFonts w:ascii="Times New Roman" w:hAnsi="Times New Roman"/>
          <w:b/>
          <w:sz w:val="20"/>
        </w:rPr>
        <w:t>„Oferta na Budowę i przebudowę drogi Franknowo - Polkajmy, z dopisk</w:t>
      </w:r>
      <w:r w:rsidR="00842416">
        <w:rPr>
          <w:rFonts w:ascii="Times New Roman" w:hAnsi="Times New Roman"/>
          <w:b/>
          <w:sz w:val="20"/>
        </w:rPr>
        <w:t xml:space="preserve">iem – nie otwierać przed dniem </w:t>
      </w:r>
      <w:r w:rsidR="00DC596D">
        <w:rPr>
          <w:rFonts w:ascii="Times New Roman" w:hAnsi="Times New Roman"/>
          <w:b/>
          <w:sz w:val="20"/>
        </w:rPr>
        <w:t>05.</w:t>
      </w:r>
      <w:r w:rsidR="00B11896">
        <w:rPr>
          <w:rFonts w:ascii="Times New Roman" w:hAnsi="Times New Roman"/>
          <w:b/>
          <w:sz w:val="20"/>
        </w:rPr>
        <w:t>05</w:t>
      </w:r>
      <w:r w:rsidR="00C5144B" w:rsidRPr="00C5144B">
        <w:rPr>
          <w:rFonts w:ascii="Times New Roman" w:hAnsi="Times New Roman"/>
          <w:b/>
          <w:sz w:val="20"/>
        </w:rPr>
        <w:t xml:space="preserve">.2017 roku, godz. 10:30”.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 xml:space="preserve">13. Zamawiający informuje, iż zgodnie z art. 8 w zw. z art. 96 ust. 3 ustawy </w:t>
      </w:r>
      <w:proofErr w:type="spellStart"/>
      <w:r w:rsidRPr="00C5144B">
        <w:rPr>
          <w:rFonts w:ascii="Times New Roman" w:hAnsi="Times New Roman"/>
          <w:iCs/>
          <w:sz w:val="20"/>
        </w:rPr>
        <w:t>Pzp</w:t>
      </w:r>
      <w:proofErr w:type="spellEnd"/>
      <w:r w:rsidRPr="00C5144B">
        <w:rPr>
          <w:rFonts w:ascii="Times New Roman" w:hAnsi="Times New Roman"/>
          <w:iCs/>
          <w:sz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C5144B">
        <w:rPr>
          <w:rFonts w:ascii="Times New Roman" w:hAnsi="Times New Roman"/>
          <w:iCs/>
          <w:sz w:val="20"/>
        </w:rPr>
        <w:t>późn</w:t>
      </w:r>
      <w:proofErr w:type="spellEnd"/>
      <w:r w:rsidRPr="00C5144B">
        <w:rPr>
          <w:rFonts w:ascii="Times New Roman" w:hAnsi="Times New Roman"/>
          <w:iCs/>
          <w:sz w:val="20"/>
        </w:rPr>
        <w:t>.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lastRenderedPageBreak/>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 xml:space="preserve">16. Zamawiający informuje, że w przypadku kiedy wykonawca otrzyma od niego wezwanie w trybie art. 90 ustawy </w:t>
      </w:r>
      <w:proofErr w:type="spellStart"/>
      <w:r w:rsidRPr="00C5144B">
        <w:rPr>
          <w:rFonts w:ascii="Times New Roman" w:hAnsi="Times New Roman"/>
          <w:iCs/>
          <w:sz w:val="20"/>
        </w:rPr>
        <w:t>Pzp</w:t>
      </w:r>
      <w:proofErr w:type="spellEnd"/>
      <w:r w:rsidRPr="00C5144B">
        <w:rPr>
          <w:rFonts w:ascii="Times New Roman" w:hAnsi="Times New Roman"/>
          <w:iCs/>
          <w:sz w:val="20"/>
        </w:rPr>
        <w:t>,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jej treść nie odpowiada treści specyfikacji istotnych warunków zamówienia, z zastrzeżeniem art. 87 ust. 2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w terminie 3 dni od dnia doręczenia zawiadomienia nie zgodził się na poprawienie omyłki, o której mowa w art. 87 ust. 2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w:t>
      </w:r>
      <w:r w:rsidRPr="009E6A1B">
        <w:rPr>
          <w:rFonts w:ascii="Times New Roman" w:hAnsi="Times New Roman" w:cs="Times New Roman"/>
          <w:b/>
          <w:sz w:val="20"/>
          <w:szCs w:val="20"/>
        </w:rPr>
        <w:t>dnia</w:t>
      </w:r>
      <w:r w:rsidRPr="00C5144B">
        <w:rPr>
          <w:rFonts w:ascii="Times New Roman" w:hAnsi="Times New Roman" w:cs="Times New Roman"/>
          <w:sz w:val="20"/>
          <w:szCs w:val="20"/>
        </w:rPr>
        <w:t xml:space="preserve"> </w:t>
      </w:r>
      <w:r w:rsidR="00734FC2">
        <w:rPr>
          <w:rFonts w:ascii="Times New Roman" w:hAnsi="Times New Roman" w:cs="Times New Roman"/>
          <w:b/>
          <w:sz w:val="20"/>
          <w:szCs w:val="20"/>
        </w:rPr>
        <w:t>0</w:t>
      </w:r>
      <w:r w:rsidR="00F64387">
        <w:rPr>
          <w:rFonts w:ascii="Times New Roman" w:hAnsi="Times New Roman" w:cs="Times New Roman"/>
          <w:b/>
          <w:sz w:val="20"/>
          <w:szCs w:val="20"/>
        </w:rPr>
        <w:t>5</w:t>
      </w:r>
      <w:r w:rsidR="00734FC2">
        <w:rPr>
          <w:rFonts w:ascii="Times New Roman" w:hAnsi="Times New Roman" w:cs="Times New Roman"/>
          <w:b/>
          <w:sz w:val="20"/>
          <w:szCs w:val="20"/>
        </w:rPr>
        <w:t>.05</w:t>
      </w:r>
      <w:r w:rsidRPr="00C5144B">
        <w:rPr>
          <w:rFonts w:ascii="Times New Roman" w:hAnsi="Times New Roman" w:cs="Times New Roman"/>
          <w:b/>
          <w:sz w:val="20"/>
          <w:szCs w:val="20"/>
        </w:rPr>
        <w:t>.2017 r. o godz.10:00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Oferta złożona po terminie wskazanym w Rozdziale 11 ust.2 niniejszej SIWZ zostanie zwrócona wykonawcy zgodnie z zasadami określonymi w art. 84 ust. 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F64387">
        <w:rPr>
          <w:rFonts w:ascii="Times New Roman" w:hAnsi="Times New Roman" w:cs="Times New Roman"/>
          <w:b/>
          <w:sz w:val="20"/>
          <w:szCs w:val="20"/>
        </w:rPr>
        <w:t>05</w:t>
      </w:r>
      <w:r w:rsidR="00734FC2">
        <w:rPr>
          <w:rFonts w:ascii="Times New Roman" w:hAnsi="Times New Roman" w:cs="Times New Roman"/>
          <w:b/>
          <w:sz w:val="20"/>
          <w:szCs w:val="20"/>
        </w:rPr>
        <w:t>.05</w:t>
      </w:r>
      <w:r w:rsidRPr="00C5144B">
        <w:rPr>
          <w:rFonts w:ascii="Times New Roman" w:hAnsi="Times New Roman" w:cs="Times New Roman"/>
          <w:b/>
          <w:sz w:val="20"/>
          <w:szCs w:val="20"/>
        </w:rPr>
        <w:t>.2017roku o godz. 10:30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5B5536">
        <w:rPr>
          <w:rFonts w:ascii="Times New Roman" w:hAnsi="Times New Roman" w:cs="Times New Roman"/>
          <w:b/>
          <w:bCs/>
          <w:i/>
          <w:sz w:val="20"/>
          <w:szCs w:val="20"/>
        </w:rPr>
        <w:t xml:space="preserve">Niezwłocznie po otwarciu ofert zamawiający zamieści na stronie </w:t>
      </w:r>
      <w:hyperlink r:id="rId16" w:history="1">
        <w:r w:rsidRPr="005B5536">
          <w:rPr>
            <w:rStyle w:val="Hipercze"/>
            <w:rFonts w:ascii="Times New Roman" w:hAnsi="Times New Roman"/>
            <w:b/>
            <w:bCs/>
            <w:i/>
            <w:sz w:val="20"/>
            <w:szCs w:val="20"/>
          </w:rPr>
          <w:t>www.bip.jeziorany.nowoczesnagmina..</w:t>
        </w:r>
        <w:r w:rsidRPr="005B5536">
          <w:rPr>
            <w:rStyle w:val="Hipercze"/>
            <w:rFonts w:ascii="Times New Roman" w:hAnsi="Times New Roman"/>
            <w:b/>
            <w:i/>
            <w:sz w:val="20"/>
            <w:szCs w:val="20"/>
          </w:rPr>
          <w:t>pl</w:t>
        </w:r>
      </w:hyperlink>
      <w:r w:rsidRPr="005B5536">
        <w:rPr>
          <w:rFonts w:ascii="Times New Roman" w:hAnsi="Times New Roman" w:cs="Times New Roman"/>
          <w:b/>
          <w:i/>
          <w:sz w:val="20"/>
          <w:szCs w:val="20"/>
        </w:rPr>
        <w:t xml:space="preserve">, </w:t>
      </w:r>
      <w:r w:rsidRPr="005B5536">
        <w:rPr>
          <w:rFonts w:ascii="Times New Roman" w:hAnsi="Times New Roman" w:cs="Times New Roman"/>
          <w:b/>
          <w:i/>
          <w:sz w:val="20"/>
          <w:szCs w:val="20"/>
        </w:rPr>
        <w:br/>
        <w:t>w zakładce</w:t>
      </w:r>
      <w:r w:rsidR="00B879AD">
        <w:rPr>
          <w:rFonts w:ascii="Times New Roman" w:hAnsi="Times New Roman" w:cs="Times New Roman"/>
          <w:b/>
          <w:i/>
          <w:sz w:val="20"/>
          <w:szCs w:val="20"/>
        </w:rPr>
        <w:t>: Zamówienia publiczne Gmina</w:t>
      </w:r>
      <w:r w:rsidRPr="005B5536">
        <w:rPr>
          <w:rFonts w:ascii="Times New Roman" w:hAnsi="Times New Roman" w:cs="Times New Roman"/>
          <w:b/>
          <w:i/>
          <w:sz w:val="20"/>
          <w:szCs w:val="20"/>
        </w:rPr>
        <w:t xml:space="preserve"> Jeziorany</w:t>
      </w:r>
      <w:r w:rsidR="00B879AD">
        <w:rPr>
          <w:rFonts w:ascii="Times New Roman" w:hAnsi="Times New Roman" w:cs="Times New Roman"/>
          <w:b/>
          <w:i/>
          <w:sz w:val="20"/>
          <w:szCs w:val="20"/>
        </w:rPr>
        <w:t xml:space="preserve"> - </w:t>
      </w:r>
      <w:r w:rsidRPr="005B5536">
        <w:rPr>
          <w:rFonts w:ascii="Times New Roman" w:hAnsi="Times New Roman" w:cs="Times New Roman"/>
          <w:b/>
          <w:i/>
          <w:sz w:val="20"/>
          <w:szCs w:val="20"/>
        </w:rPr>
        <w:t xml:space="preserve"> przetarg</w:t>
      </w:r>
      <w:r w:rsidR="00B879AD">
        <w:rPr>
          <w:rFonts w:ascii="Times New Roman" w:hAnsi="Times New Roman" w:cs="Times New Roman"/>
          <w:b/>
          <w:i/>
          <w:sz w:val="20"/>
          <w:szCs w:val="20"/>
        </w:rPr>
        <w:t xml:space="preserve">i </w:t>
      </w:r>
      <w:r w:rsidRPr="005B5536">
        <w:rPr>
          <w:rFonts w:ascii="Times New Roman" w:hAnsi="Times New Roman" w:cs="Times New Roman"/>
          <w:b/>
          <w:i/>
          <w:sz w:val="20"/>
          <w:szCs w:val="20"/>
        </w:rPr>
        <w:t xml:space="preserve"> niegraniczon</w:t>
      </w:r>
      <w:r w:rsidR="00B879AD">
        <w:rPr>
          <w:rFonts w:ascii="Times New Roman" w:hAnsi="Times New Roman" w:cs="Times New Roman"/>
          <w:b/>
          <w:i/>
          <w:sz w:val="20"/>
          <w:szCs w:val="20"/>
        </w:rPr>
        <w:t>e - 2017  rok - Budowa i przebudowa drogi gminnej publicznej Nr 163001N Franknowo - Polkajmy</w:t>
      </w:r>
      <w:r w:rsidRPr="005B5536">
        <w:rPr>
          <w:rFonts w:ascii="Times New Roman" w:hAnsi="Times New Roman" w:cs="Times New Roman"/>
          <w:b/>
          <w:i/>
          <w:sz w:val="20"/>
          <w:szCs w:val="20"/>
        </w:rPr>
        <w:t xml:space="preserve">, informacje </w:t>
      </w:r>
      <w:r w:rsidRPr="005B5536">
        <w:rPr>
          <w:rFonts w:ascii="Times New Roman" w:hAnsi="Times New Roman" w:cs="Times New Roman"/>
          <w:b/>
          <w:bCs/>
          <w:i/>
          <w:sz w:val="20"/>
          <w:szCs w:val="20"/>
        </w:rPr>
        <w:t xml:space="preserve"> dotyczące</w:t>
      </w:r>
      <w:r w:rsidRPr="00C5144B">
        <w:rPr>
          <w:rFonts w:ascii="Times New Roman" w:hAnsi="Times New Roman" w:cs="Times New Roman"/>
          <w:bCs/>
          <w:sz w:val="20"/>
          <w:szCs w:val="20"/>
        </w:rPr>
        <w:t>:</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 xml:space="preserve">Zamawiający informuje, że w sytuacji, gdy mowa jest o cenie – należy przez to rozumieć cenę w rozumieniu art. 3 ust. 1 </w:t>
      </w:r>
      <w:proofErr w:type="spellStart"/>
      <w:r w:rsidRPr="00C5144B">
        <w:rPr>
          <w:rFonts w:ascii="Times New Roman" w:hAnsi="Times New Roman"/>
          <w:sz w:val="20"/>
        </w:rPr>
        <w:t>pkt</w:t>
      </w:r>
      <w:proofErr w:type="spellEnd"/>
      <w:r w:rsidRPr="00C5144B">
        <w:rPr>
          <w:rFonts w:ascii="Times New Roman" w:hAnsi="Times New Roman"/>
          <w:sz w:val="20"/>
        </w:rPr>
        <w:t xml:space="preserve">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uwzględniając wszystkie wymogi, o których mowa w niniejszej Specyfikacji Istotnych Warunków Zamówienia</w:t>
      </w:r>
      <w:r w:rsidR="003F1669">
        <w:rPr>
          <w:rFonts w:ascii="Times New Roman" w:hAnsi="Times New Roman" w:cs="Times New Roman"/>
          <w:sz w:val="20"/>
          <w:szCs w:val="20"/>
        </w:rPr>
        <w:t xml:space="preserve"> wraz z załącznikami, pytaniami  do SIW</w:t>
      </w:r>
      <w:r w:rsidR="00502F59">
        <w:rPr>
          <w:rFonts w:ascii="Times New Roman" w:hAnsi="Times New Roman" w:cs="Times New Roman"/>
          <w:sz w:val="20"/>
          <w:szCs w:val="20"/>
        </w:rPr>
        <w:t xml:space="preserve">Z i udzielonymi odpowiedziami przez Zamawiającego, a także informacjami zdobytymi w czasie  wizji lokalnej przedmiotu zamówienia, </w:t>
      </w:r>
      <w:r w:rsidRPr="00C5144B">
        <w:rPr>
          <w:rFonts w:ascii="Times New Roman" w:hAnsi="Times New Roman" w:cs="Times New Roman"/>
          <w:sz w:val="20"/>
          <w:szCs w:val="20"/>
        </w:rPr>
        <w:t xml:space="preserve"> powinien w cenie ująć wszelkie koszty niezbędne dla prawidłowego i pełnego wykonania przedmiotu zamówienia oraz uwzględnić opłaty i podatki, a także ewentualne upusty i rabaty zastosowane przez Wykonawcę.</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4F6F48">
        <w:rPr>
          <w:rFonts w:ascii="Times New Roman" w:hAnsi="Times New Roman" w:cs="Times New Roman"/>
          <w:b/>
          <w:sz w:val="20"/>
          <w:szCs w:val="20"/>
        </w:rPr>
        <w:t>Za wykonanie przedmiotu umowy ustala się wynagrodzenie ryczałtowe</w:t>
      </w:r>
      <w:r w:rsidRPr="00C5144B">
        <w:rPr>
          <w:rFonts w:ascii="Times New Roman" w:hAnsi="Times New Roman" w:cs="Times New Roman"/>
          <w:sz w:val="20"/>
          <w:szCs w:val="20"/>
        </w:rPr>
        <w:t>. Cena oferty (zawierająca obowiązujący podatek VAT i nie zmienna do zakończenia realizacji robót) ma obejmować wszystkie nakłady związane z wykonaniem robót budowlanych, wynikając</w:t>
      </w:r>
      <w:r w:rsidR="00FF1FDC">
        <w:rPr>
          <w:rFonts w:ascii="Times New Roman" w:hAnsi="Times New Roman" w:cs="Times New Roman"/>
          <w:sz w:val="20"/>
          <w:szCs w:val="20"/>
        </w:rPr>
        <w:t>ych z opisu przedmiotu zamó</w:t>
      </w:r>
      <w:r w:rsidR="00903C74">
        <w:rPr>
          <w:rFonts w:ascii="Times New Roman" w:hAnsi="Times New Roman" w:cs="Times New Roman"/>
          <w:sz w:val="20"/>
          <w:szCs w:val="20"/>
        </w:rPr>
        <w:t>wienia</w:t>
      </w:r>
      <w:r w:rsidR="00FF1FDC">
        <w:rPr>
          <w:rFonts w:ascii="Times New Roman" w:hAnsi="Times New Roman" w:cs="Times New Roman"/>
          <w:sz w:val="20"/>
          <w:szCs w:val="20"/>
        </w:rPr>
        <w:t>, PFU</w:t>
      </w:r>
      <w:r w:rsidRPr="00C5144B">
        <w:rPr>
          <w:rFonts w:ascii="Times New Roman" w:hAnsi="Times New Roman" w:cs="Times New Roman"/>
          <w:sz w:val="20"/>
          <w:szCs w:val="20"/>
        </w:rPr>
        <w:t xml:space="preserve">, </w:t>
      </w:r>
      <w:proofErr w:type="spellStart"/>
      <w:r w:rsidRPr="00C5144B">
        <w:rPr>
          <w:rFonts w:ascii="Times New Roman" w:hAnsi="Times New Roman" w:cs="Times New Roman"/>
          <w:sz w:val="20"/>
          <w:szCs w:val="20"/>
        </w:rPr>
        <w:t>STWiORB</w:t>
      </w:r>
      <w:proofErr w:type="spellEnd"/>
      <w:r w:rsidRPr="00C5144B">
        <w:rPr>
          <w:rFonts w:ascii="Times New Roman" w:hAnsi="Times New Roman" w:cs="Times New Roman"/>
          <w:sz w:val="20"/>
          <w:szCs w:val="20"/>
        </w:rPr>
        <w:t xml:space="preserve"> jak również nie ujęte w </w:t>
      </w:r>
      <w:r w:rsidR="00FF1FDC">
        <w:rPr>
          <w:rFonts w:ascii="Times New Roman" w:hAnsi="Times New Roman" w:cs="Times New Roman"/>
          <w:sz w:val="20"/>
          <w:szCs w:val="20"/>
        </w:rPr>
        <w:t>przedmiocie zamówienia i PFU</w:t>
      </w:r>
      <w:r w:rsidRPr="00C5144B">
        <w:rPr>
          <w:rFonts w:ascii="Times New Roman" w:hAnsi="Times New Roman" w:cs="Times New Roman"/>
          <w:sz w:val="20"/>
          <w:szCs w:val="20"/>
        </w:rPr>
        <w:t>, a bez których nie można wykonać zamówienia z uwzględnieniem wymagań warunków technicznego wykonania i odbioru robót budowlanych, jak również ich wykonania zgodnie z normami i obowiązującymi przepisami. Zamawiający dodatkowo przekazuje przedmiary robót z zastrzeżeniem, że stanowią one jedynie podstawę informacyjną.</w:t>
      </w:r>
    </w:p>
    <w:p w:rsidR="004F6F48" w:rsidRDefault="006319DE" w:rsidP="004F6F48">
      <w:pPr>
        <w:pStyle w:val="Tekstpodstawowy3"/>
        <w:widowControl/>
        <w:tabs>
          <w:tab w:val="left" w:pos="426"/>
        </w:tabs>
        <w:spacing w:after="0"/>
        <w:jc w:val="both"/>
        <w:rPr>
          <w:rFonts w:ascii="Times New Roman" w:hAnsi="Times New Roman" w:cs="Times New Roman"/>
          <w:sz w:val="20"/>
          <w:szCs w:val="20"/>
        </w:rPr>
      </w:pPr>
      <w:r w:rsidRPr="00921927">
        <w:rPr>
          <w:rFonts w:ascii="Times New Roman" w:hAnsi="Times New Roman" w:cs="Times New Roman"/>
          <w:b/>
          <w:sz w:val="20"/>
          <w:szCs w:val="20"/>
        </w:rPr>
        <w:t xml:space="preserve">Cenę ryczałtową  </w:t>
      </w:r>
      <w:r>
        <w:rPr>
          <w:rFonts w:ascii="Times New Roman" w:hAnsi="Times New Roman" w:cs="Times New Roman"/>
          <w:sz w:val="20"/>
          <w:szCs w:val="20"/>
        </w:rPr>
        <w:t xml:space="preserve">dla przedmiotu zamówienia  ustalić  w podziale jak niżej, które jest wymagane w </w:t>
      </w:r>
      <w:proofErr w:type="spellStart"/>
      <w:r>
        <w:rPr>
          <w:rFonts w:ascii="Times New Roman" w:hAnsi="Times New Roman" w:cs="Times New Roman"/>
          <w:sz w:val="20"/>
          <w:szCs w:val="20"/>
        </w:rPr>
        <w:t>pk</w:t>
      </w:r>
      <w:r w:rsidR="00C609D3">
        <w:rPr>
          <w:rFonts w:ascii="Times New Roman" w:hAnsi="Times New Roman" w:cs="Times New Roman"/>
          <w:sz w:val="20"/>
          <w:szCs w:val="20"/>
        </w:rPr>
        <w:t>t</w:t>
      </w:r>
      <w:r>
        <w:rPr>
          <w:rFonts w:ascii="Times New Roman" w:hAnsi="Times New Roman" w:cs="Times New Roman"/>
          <w:sz w:val="20"/>
          <w:szCs w:val="20"/>
        </w:rPr>
        <w:t>.C</w:t>
      </w:r>
      <w:proofErr w:type="spellEnd"/>
      <w:r>
        <w:rPr>
          <w:rFonts w:ascii="Times New Roman" w:hAnsi="Times New Roman" w:cs="Times New Roman"/>
          <w:sz w:val="20"/>
          <w:szCs w:val="20"/>
        </w:rPr>
        <w:t xml:space="preserve"> druku oferty str. 2 zał. nr 1 </w:t>
      </w:r>
      <w:r w:rsidR="00C609D3">
        <w:rPr>
          <w:rFonts w:ascii="Times New Roman" w:hAnsi="Times New Roman" w:cs="Times New Roman"/>
          <w:sz w:val="20"/>
          <w:szCs w:val="20"/>
        </w:rPr>
        <w:t>do SIWZ:</w:t>
      </w:r>
    </w:p>
    <w:p w:rsidR="00921927" w:rsidRDefault="00921927" w:rsidP="006319DE">
      <w:pPr>
        <w:contextualSpacing/>
        <w:jc w:val="both"/>
        <w:rPr>
          <w:rFonts w:ascii="Arial" w:hAnsi="Arial" w:cs="Arial"/>
          <w:sz w:val="20"/>
          <w:szCs w:val="20"/>
        </w:rPr>
      </w:pPr>
      <w:r>
        <w:rPr>
          <w:rFonts w:ascii="Arial" w:hAnsi="Arial" w:cs="Arial"/>
          <w:sz w:val="20"/>
          <w:szCs w:val="20"/>
        </w:rPr>
        <w:t>Cena ofertowa brutto</w:t>
      </w:r>
    </w:p>
    <w:p w:rsidR="00921927" w:rsidRDefault="00921927" w:rsidP="006319DE">
      <w:pPr>
        <w:contextualSpacing/>
        <w:jc w:val="both"/>
        <w:rPr>
          <w:rFonts w:ascii="Arial" w:hAnsi="Arial" w:cs="Arial"/>
          <w:sz w:val="20"/>
          <w:szCs w:val="20"/>
        </w:rPr>
      </w:pPr>
      <w:r>
        <w:rPr>
          <w:rFonts w:ascii="Arial" w:hAnsi="Arial" w:cs="Arial"/>
          <w:sz w:val="20"/>
          <w:szCs w:val="20"/>
        </w:rPr>
        <w:t>w tym:</w:t>
      </w:r>
    </w:p>
    <w:p w:rsidR="006319DE" w:rsidRDefault="006319DE" w:rsidP="006319DE">
      <w:pPr>
        <w:contextualSpacing/>
        <w:jc w:val="both"/>
        <w:rPr>
          <w:rFonts w:ascii="Arial" w:hAnsi="Arial" w:cs="Arial"/>
          <w:sz w:val="20"/>
          <w:szCs w:val="20"/>
        </w:rPr>
      </w:pPr>
      <w:r>
        <w:rPr>
          <w:rFonts w:ascii="Arial" w:hAnsi="Arial" w:cs="Arial"/>
          <w:sz w:val="20"/>
          <w:szCs w:val="20"/>
        </w:rPr>
        <w:t xml:space="preserve">a. </w:t>
      </w:r>
      <w:r w:rsidRPr="006D4552">
        <w:rPr>
          <w:rFonts w:ascii="Arial" w:hAnsi="Arial" w:cs="Arial"/>
          <w:sz w:val="20"/>
          <w:szCs w:val="20"/>
          <w:u w:val="single"/>
        </w:rPr>
        <w:t>Budowa drogi gminnej publicznej  163001N - PFU</w:t>
      </w:r>
    </w:p>
    <w:p w:rsidR="006319DE" w:rsidRDefault="006319DE" w:rsidP="006319DE">
      <w:pPr>
        <w:contextualSpacing/>
        <w:jc w:val="both"/>
        <w:rPr>
          <w:rFonts w:ascii="Arial" w:hAnsi="Arial" w:cs="Arial"/>
          <w:sz w:val="20"/>
          <w:szCs w:val="20"/>
        </w:rPr>
      </w:pPr>
      <w:r>
        <w:rPr>
          <w:rFonts w:ascii="Arial" w:hAnsi="Arial" w:cs="Arial"/>
          <w:sz w:val="20"/>
          <w:szCs w:val="20"/>
        </w:rPr>
        <w:tab/>
        <w:t>w tym:</w:t>
      </w:r>
    </w:p>
    <w:p w:rsidR="006319DE" w:rsidRDefault="006319DE" w:rsidP="006319DE">
      <w:pPr>
        <w:contextualSpacing/>
        <w:jc w:val="both"/>
        <w:rPr>
          <w:rFonts w:ascii="Arial" w:hAnsi="Arial" w:cs="Arial"/>
          <w:sz w:val="20"/>
          <w:szCs w:val="20"/>
        </w:rPr>
      </w:pPr>
      <w:r>
        <w:rPr>
          <w:rFonts w:ascii="Arial" w:hAnsi="Arial" w:cs="Arial"/>
          <w:sz w:val="20"/>
          <w:szCs w:val="20"/>
        </w:rPr>
        <w:tab/>
        <w:t>a. Roboty projektowe</w:t>
      </w:r>
    </w:p>
    <w:p w:rsidR="006319DE" w:rsidRDefault="006319DE" w:rsidP="006319DE">
      <w:pPr>
        <w:contextualSpacing/>
        <w:jc w:val="both"/>
        <w:rPr>
          <w:rFonts w:ascii="Arial" w:hAnsi="Arial" w:cs="Arial"/>
          <w:sz w:val="20"/>
          <w:szCs w:val="20"/>
        </w:rPr>
      </w:pPr>
      <w:r>
        <w:rPr>
          <w:rFonts w:ascii="Arial" w:hAnsi="Arial" w:cs="Arial"/>
          <w:sz w:val="20"/>
          <w:szCs w:val="20"/>
        </w:rPr>
        <w:tab/>
        <w:t>b. Roboty budowlane</w:t>
      </w:r>
    </w:p>
    <w:p w:rsidR="006319DE" w:rsidRDefault="006319DE" w:rsidP="006319DE">
      <w:pPr>
        <w:contextualSpacing/>
        <w:jc w:val="both"/>
        <w:rPr>
          <w:rFonts w:ascii="Arial" w:hAnsi="Arial" w:cs="Arial"/>
          <w:sz w:val="20"/>
          <w:szCs w:val="20"/>
        </w:rPr>
      </w:pPr>
    </w:p>
    <w:p w:rsidR="006319DE" w:rsidRDefault="006319DE" w:rsidP="006319DE">
      <w:pPr>
        <w:contextualSpacing/>
        <w:jc w:val="both"/>
        <w:rPr>
          <w:rFonts w:ascii="Arial" w:hAnsi="Arial" w:cs="Arial"/>
          <w:sz w:val="20"/>
          <w:szCs w:val="20"/>
        </w:rPr>
      </w:pPr>
      <w:r>
        <w:rPr>
          <w:rFonts w:ascii="Arial" w:hAnsi="Arial" w:cs="Arial"/>
          <w:sz w:val="20"/>
          <w:szCs w:val="20"/>
        </w:rPr>
        <w:t xml:space="preserve">b. </w:t>
      </w:r>
      <w:r w:rsidRPr="006D4552">
        <w:rPr>
          <w:rFonts w:ascii="Arial" w:hAnsi="Arial" w:cs="Arial"/>
          <w:sz w:val="20"/>
          <w:szCs w:val="20"/>
          <w:u w:val="single"/>
        </w:rPr>
        <w:t>Przebudowa drogi gminnej publicznej 163001</w:t>
      </w:r>
      <w:r w:rsidR="00921927">
        <w:rPr>
          <w:rFonts w:ascii="Arial" w:hAnsi="Arial" w:cs="Arial"/>
          <w:sz w:val="20"/>
          <w:szCs w:val="20"/>
          <w:u w:val="single"/>
        </w:rPr>
        <w:t>N</w:t>
      </w:r>
    </w:p>
    <w:p w:rsidR="006319DE" w:rsidRDefault="006319DE" w:rsidP="006319DE">
      <w:pPr>
        <w:contextualSpacing/>
        <w:jc w:val="both"/>
        <w:rPr>
          <w:rFonts w:ascii="Arial" w:hAnsi="Arial" w:cs="Arial"/>
          <w:sz w:val="20"/>
          <w:szCs w:val="20"/>
        </w:rPr>
      </w:pPr>
      <w:r>
        <w:rPr>
          <w:rFonts w:ascii="Arial" w:hAnsi="Arial" w:cs="Arial"/>
          <w:sz w:val="20"/>
          <w:szCs w:val="20"/>
        </w:rPr>
        <w:tab/>
        <w:t>w tym:</w:t>
      </w:r>
    </w:p>
    <w:p w:rsidR="006319DE" w:rsidRDefault="006319DE" w:rsidP="006319DE">
      <w:pPr>
        <w:contextualSpacing/>
        <w:jc w:val="both"/>
        <w:rPr>
          <w:rFonts w:ascii="Arial" w:hAnsi="Arial" w:cs="Arial"/>
          <w:sz w:val="20"/>
          <w:szCs w:val="20"/>
        </w:rPr>
      </w:pPr>
      <w:r>
        <w:rPr>
          <w:rFonts w:ascii="Arial" w:hAnsi="Arial" w:cs="Arial"/>
          <w:sz w:val="20"/>
          <w:szCs w:val="20"/>
        </w:rPr>
        <w:tab/>
      </w:r>
      <w:r w:rsidR="00921927">
        <w:rPr>
          <w:rFonts w:ascii="Arial" w:hAnsi="Arial" w:cs="Arial"/>
          <w:sz w:val="20"/>
          <w:szCs w:val="20"/>
        </w:rPr>
        <w:t>a. roboty przygotowawcze</w:t>
      </w:r>
    </w:p>
    <w:p w:rsidR="006319DE" w:rsidRDefault="006319DE" w:rsidP="006319DE">
      <w:pPr>
        <w:contextualSpacing/>
        <w:jc w:val="both"/>
        <w:rPr>
          <w:rFonts w:ascii="Arial" w:hAnsi="Arial" w:cs="Arial"/>
          <w:sz w:val="20"/>
          <w:szCs w:val="20"/>
        </w:rPr>
      </w:pPr>
      <w:r>
        <w:rPr>
          <w:rFonts w:ascii="Arial" w:hAnsi="Arial" w:cs="Arial"/>
          <w:sz w:val="20"/>
          <w:szCs w:val="20"/>
        </w:rPr>
        <w:tab/>
      </w:r>
      <w:r w:rsidR="00921927">
        <w:rPr>
          <w:rFonts w:ascii="Arial" w:hAnsi="Arial" w:cs="Arial"/>
          <w:sz w:val="20"/>
          <w:szCs w:val="20"/>
        </w:rPr>
        <w:t>b. roboty ziemne</w:t>
      </w:r>
    </w:p>
    <w:p w:rsidR="006319DE" w:rsidRDefault="006319DE" w:rsidP="006319DE">
      <w:pPr>
        <w:contextualSpacing/>
        <w:jc w:val="both"/>
        <w:rPr>
          <w:rFonts w:ascii="Arial" w:hAnsi="Arial" w:cs="Arial"/>
          <w:sz w:val="20"/>
          <w:szCs w:val="20"/>
        </w:rPr>
      </w:pPr>
      <w:r>
        <w:rPr>
          <w:rFonts w:ascii="Arial" w:hAnsi="Arial" w:cs="Arial"/>
          <w:sz w:val="20"/>
          <w:szCs w:val="20"/>
        </w:rPr>
        <w:tab/>
      </w:r>
      <w:r w:rsidR="00921927">
        <w:rPr>
          <w:rFonts w:ascii="Arial" w:hAnsi="Arial" w:cs="Arial"/>
          <w:sz w:val="20"/>
          <w:szCs w:val="20"/>
        </w:rPr>
        <w:t>c. roboty drogowe</w:t>
      </w:r>
    </w:p>
    <w:p w:rsidR="006319DE" w:rsidRDefault="006319DE" w:rsidP="006319DE">
      <w:pPr>
        <w:contextualSpacing/>
        <w:jc w:val="both"/>
        <w:rPr>
          <w:rFonts w:ascii="Arial" w:hAnsi="Arial" w:cs="Arial"/>
          <w:sz w:val="20"/>
          <w:szCs w:val="20"/>
        </w:rPr>
      </w:pPr>
      <w:r>
        <w:rPr>
          <w:rFonts w:ascii="Arial" w:hAnsi="Arial" w:cs="Arial"/>
          <w:sz w:val="20"/>
          <w:szCs w:val="20"/>
        </w:rPr>
        <w:tab/>
        <w:t>d. zjazdy</w:t>
      </w:r>
      <w:r w:rsidR="00921927">
        <w:rPr>
          <w:rFonts w:ascii="Arial" w:hAnsi="Arial" w:cs="Arial"/>
          <w:sz w:val="20"/>
          <w:szCs w:val="20"/>
        </w:rPr>
        <w:t xml:space="preserve"> - przepusty</w:t>
      </w:r>
    </w:p>
    <w:p w:rsidR="006319DE" w:rsidRDefault="006319DE" w:rsidP="00921927">
      <w:pPr>
        <w:contextualSpacing/>
        <w:jc w:val="both"/>
        <w:rPr>
          <w:rFonts w:ascii="Arial" w:hAnsi="Arial" w:cs="Arial"/>
          <w:sz w:val="20"/>
          <w:szCs w:val="20"/>
        </w:rPr>
      </w:pPr>
      <w:r>
        <w:rPr>
          <w:rFonts w:ascii="Arial" w:hAnsi="Arial" w:cs="Arial"/>
          <w:sz w:val="20"/>
          <w:szCs w:val="20"/>
        </w:rPr>
        <w:tab/>
        <w:t>e. znaki</w:t>
      </w:r>
    </w:p>
    <w:p w:rsidR="00921927" w:rsidRPr="00C5144B" w:rsidRDefault="00921927" w:rsidP="00921927">
      <w:pPr>
        <w:contextualSpacing/>
        <w:jc w:val="both"/>
        <w:rPr>
          <w:rFonts w:ascii="Times New Roman" w:hAnsi="Times New Roman" w:cs="Times New Roman"/>
          <w:sz w:val="20"/>
          <w:szCs w:val="20"/>
        </w:rPr>
      </w:pPr>
    </w:p>
    <w:p w:rsidR="00C5144B" w:rsidRPr="004F6F48"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Zaleca się, aby w przypadku stwierdzenia rażących różnic pomiędzy przedmiarami, a dokumentacją techniczną </w:t>
      </w:r>
      <w:r w:rsidRPr="00C5144B">
        <w:rPr>
          <w:rFonts w:ascii="Times New Roman" w:hAnsi="Times New Roman" w:cs="Times New Roman"/>
          <w:b/>
          <w:bCs/>
          <w:sz w:val="20"/>
          <w:szCs w:val="20"/>
        </w:rPr>
        <w:t>zwrócić się do Zamawiającego o wyjaśnienie zaistniałych rozbieżności.</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4F6F48" w:rsidRPr="00AE1CBA" w:rsidRDefault="00AE1CBA"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sidRPr="00851E3F">
        <w:rPr>
          <w:rFonts w:ascii="Times New Roman" w:hAnsi="Times New Roman" w:cs="Times New Roman"/>
          <w:b/>
          <w:bCs/>
          <w:i/>
          <w:sz w:val="20"/>
          <w:szCs w:val="20"/>
        </w:rPr>
        <w:t xml:space="preserve">Zamawiający zaleca aby cenę ryczałtową  ustalić  w oparciu </w:t>
      </w:r>
      <w:r w:rsidR="00C5144B" w:rsidRPr="00851E3F">
        <w:rPr>
          <w:rFonts w:ascii="Times New Roman" w:hAnsi="Times New Roman" w:cs="Times New Roman"/>
          <w:b/>
          <w:i/>
          <w:sz w:val="20"/>
          <w:szCs w:val="20"/>
        </w:rPr>
        <w:t xml:space="preserve"> kosztorys</w:t>
      </w:r>
      <w:r w:rsidRPr="00851E3F">
        <w:rPr>
          <w:rFonts w:ascii="Times New Roman" w:hAnsi="Times New Roman" w:cs="Times New Roman"/>
          <w:b/>
          <w:i/>
          <w:sz w:val="20"/>
          <w:szCs w:val="20"/>
        </w:rPr>
        <w:t xml:space="preserve"> </w:t>
      </w:r>
      <w:r w:rsidR="00BC45EF" w:rsidRPr="00851E3F">
        <w:rPr>
          <w:rFonts w:ascii="Times New Roman" w:hAnsi="Times New Roman" w:cs="Times New Roman"/>
          <w:b/>
          <w:i/>
          <w:sz w:val="20"/>
          <w:szCs w:val="20"/>
        </w:rPr>
        <w:t xml:space="preserve"> szczegółowy</w:t>
      </w:r>
      <w:r w:rsidR="00BC45EF">
        <w:rPr>
          <w:rFonts w:ascii="Times New Roman" w:hAnsi="Times New Roman" w:cs="Times New Roman"/>
          <w:sz w:val="20"/>
          <w:szCs w:val="20"/>
        </w:rPr>
        <w:t xml:space="preserve"> </w:t>
      </w:r>
      <w:r w:rsidRPr="00AE1CBA">
        <w:rPr>
          <w:rFonts w:ascii="Times New Roman" w:hAnsi="Times New Roman" w:cs="Times New Roman"/>
          <w:sz w:val="20"/>
          <w:szCs w:val="20"/>
        </w:rPr>
        <w:t>wykonany</w:t>
      </w:r>
      <w:r w:rsidR="00C5144B" w:rsidRPr="00AE1CBA">
        <w:rPr>
          <w:rFonts w:ascii="Times New Roman" w:hAnsi="Times New Roman" w:cs="Times New Roman"/>
          <w:sz w:val="20"/>
          <w:szCs w:val="20"/>
        </w:rPr>
        <w:t xml:space="preserve"> zgodnie z rozporządzeniem Ministra Infrastruktury z 28 maja 2004 r. w sprawie określania metod i podstaw sporządzania kosztorysu inwestorskiego, obliczania planowanych kosztów prac projektowych oraz planowanych kosztów robót budowlanych określonych w programie funkcjonalno-użytkowym(</w:t>
      </w:r>
      <w:proofErr w:type="spellStart"/>
      <w:r w:rsidR="00C5144B" w:rsidRPr="00AE1CBA">
        <w:rPr>
          <w:rFonts w:ascii="Times New Roman" w:hAnsi="Times New Roman" w:cs="Times New Roman"/>
          <w:sz w:val="20"/>
          <w:szCs w:val="20"/>
        </w:rPr>
        <w:t>Dz.U</w:t>
      </w:r>
      <w:proofErr w:type="spellEnd"/>
      <w:r w:rsidR="00C5144B" w:rsidRPr="00AE1CBA">
        <w:rPr>
          <w:rFonts w:ascii="Times New Roman" w:hAnsi="Times New Roman" w:cs="Times New Roman"/>
          <w:sz w:val="20"/>
          <w:szCs w:val="20"/>
        </w:rPr>
        <w:t xml:space="preserve">. Nr 130 poz. 1389) . </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Cena podana przez Wykonawcę w ofercie jest ceną ostateczną, wyrażoną w złotych i uwzględniającą wymagania techniczne, zgodne z SIWZ przedmiotowego postępowania i obejmującą wszystkie koszty, jakie ponosi Zamawiający w związku </w:t>
      </w:r>
      <w:r w:rsidRPr="00C5144B">
        <w:rPr>
          <w:rFonts w:ascii="Times New Roman" w:hAnsi="Times New Roman" w:cs="Times New Roman"/>
          <w:sz w:val="20"/>
          <w:szCs w:val="20"/>
        </w:rPr>
        <w:br/>
        <w:t>z realizacją przedmiotowego zamówienia.</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7"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8</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lastRenderedPageBreak/>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a. Cena ofertowa brutto - 60 %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Gwarancja - </w:t>
      </w:r>
      <w:r w:rsidR="00E16B0F">
        <w:rPr>
          <w:rFonts w:ascii="Times New Roman" w:hAnsi="Times New Roman" w:cs="Times New Roman"/>
          <w:b/>
          <w:sz w:val="20"/>
          <w:szCs w:val="20"/>
        </w:rPr>
        <w:t>3</w:t>
      </w:r>
      <w:r w:rsidRPr="00C5144B">
        <w:rPr>
          <w:rFonts w:ascii="Times New Roman" w:hAnsi="Times New Roman" w:cs="Times New Roman"/>
          <w:b/>
          <w:sz w:val="20"/>
          <w:szCs w:val="20"/>
        </w:rPr>
        <w:t>0%</w:t>
      </w:r>
    </w:p>
    <w:p w:rsidR="00E16B0F" w:rsidRPr="00C5144B" w:rsidRDefault="00E16B0F" w:rsidP="00C5144B">
      <w:pPr>
        <w:tabs>
          <w:tab w:val="left" w:pos="426"/>
          <w:tab w:val="left" w:pos="567"/>
          <w:tab w:val="left" w:pos="9212"/>
        </w:tabs>
        <w:jc w:val="both"/>
        <w:rPr>
          <w:rFonts w:ascii="Times New Roman" w:hAnsi="Times New Roman" w:cs="Times New Roman"/>
          <w:b/>
          <w:sz w:val="20"/>
          <w:szCs w:val="20"/>
        </w:rPr>
      </w:pPr>
      <w:r>
        <w:rPr>
          <w:rFonts w:ascii="Times New Roman" w:hAnsi="Times New Roman" w:cs="Times New Roman"/>
          <w:b/>
          <w:sz w:val="20"/>
          <w:szCs w:val="20"/>
        </w:rPr>
        <w:t>c. Termin wykonania - 10%</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najniższej oferty brutto</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x  60%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badanej  oferty  brutto</w:t>
      </w:r>
      <w:r w:rsidRPr="00C5144B">
        <w:rPr>
          <w:rFonts w:ascii="Times New Roman" w:hAnsi="Times New Roman" w:cs="Times New Roman"/>
          <w:sz w:val="20"/>
          <w:szCs w:val="20"/>
        </w:rPr>
        <w:tab/>
      </w:r>
    </w:p>
    <w:p w:rsidR="00C5144B" w:rsidRPr="0005777B" w:rsidRDefault="00C5144B" w:rsidP="00C5144B">
      <w:pPr>
        <w:tabs>
          <w:tab w:val="left" w:pos="567"/>
          <w:tab w:val="left" w:pos="9212"/>
        </w:tabs>
        <w:jc w:val="both"/>
        <w:rPr>
          <w:rFonts w:ascii="Times New Roman" w:hAnsi="Times New Roman" w:cs="Times New Roman"/>
          <w:b/>
          <w:i/>
          <w:sz w:val="20"/>
          <w:szCs w:val="20"/>
        </w:rPr>
      </w:pPr>
      <w:r w:rsidRPr="0005777B">
        <w:rPr>
          <w:rFonts w:ascii="Times New Roman" w:hAnsi="Times New Roman" w:cs="Times New Roman"/>
          <w:b/>
          <w:i/>
          <w:sz w:val="20"/>
          <w:szCs w:val="20"/>
        </w:rPr>
        <w:t>Maksymalną ilość punktów</w:t>
      </w:r>
      <w:r w:rsidR="00CB0310" w:rsidRPr="0005777B">
        <w:rPr>
          <w:rFonts w:ascii="Times New Roman" w:hAnsi="Times New Roman" w:cs="Times New Roman"/>
          <w:b/>
          <w:i/>
          <w:sz w:val="20"/>
          <w:szCs w:val="20"/>
        </w:rPr>
        <w:t>(60)</w:t>
      </w:r>
      <w:r w:rsidRPr="0005777B">
        <w:rPr>
          <w:rFonts w:ascii="Times New Roman" w:hAnsi="Times New Roman" w:cs="Times New Roman"/>
          <w:b/>
          <w:i/>
          <w:sz w:val="20"/>
          <w:szCs w:val="20"/>
        </w:rPr>
        <w:t xml:space="preserve"> w obrębie kryterium  otrzyma oferta z najniższą ceną</w:t>
      </w:r>
    </w:p>
    <w:p w:rsidR="00C5144B" w:rsidRPr="0005777B" w:rsidRDefault="00C5144B" w:rsidP="00C5144B">
      <w:pPr>
        <w:tabs>
          <w:tab w:val="left" w:pos="567"/>
          <w:tab w:val="left" w:pos="9212"/>
        </w:tabs>
        <w:jc w:val="both"/>
        <w:rPr>
          <w:rFonts w:ascii="Times New Roman" w:hAnsi="Times New Roman" w:cs="Times New Roman"/>
          <w:b/>
          <w:i/>
          <w:sz w:val="20"/>
          <w:szCs w:val="20"/>
        </w:rPr>
      </w:pP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1.b. Kryterium gwarancji.</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Okres gwarancji oferty badanej w miesiącach</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x  </w:t>
      </w:r>
      <w:r w:rsidR="00E16B0F">
        <w:rPr>
          <w:rFonts w:ascii="Times New Roman" w:hAnsi="Times New Roman" w:cs="Times New Roman"/>
          <w:sz w:val="20"/>
          <w:szCs w:val="20"/>
        </w:rPr>
        <w:t>3</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Najwyższy zaoferowany okres gwarancji w miesiącach</w:t>
      </w:r>
    </w:p>
    <w:p w:rsidR="00C5144B" w:rsidRPr="0005777B" w:rsidRDefault="00C5144B" w:rsidP="00C5144B">
      <w:pPr>
        <w:tabs>
          <w:tab w:val="left" w:pos="567"/>
          <w:tab w:val="left" w:pos="9212"/>
        </w:tabs>
        <w:jc w:val="both"/>
        <w:rPr>
          <w:rFonts w:ascii="Times New Roman" w:hAnsi="Times New Roman" w:cs="Times New Roman"/>
          <w:b/>
          <w:i/>
          <w:sz w:val="20"/>
          <w:szCs w:val="20"/>
        </w:rPr>
      </w:pPr>
      <w:r w:rsidRPr="0005777B">
        <w:rPr>
          <w:rFonts w:ascii="Times New Roman" w:hAnsi="Times New Roman" w:cs="Times New Roman"/>
          <w:b/>
          <w:i/>
          <w:sz w:val="20"/>
          <w:szCs w:val="20"/>
        </w:rPr>
        <w:t>Maksymalną ilość punktów</w:t>
      </w:r>
      <w:r w:rsidR="00CB0310" w:rsidRPr="0005777B">
        <w:rPr>
          <w:rFonts w:ascii="Times New Roman" w:hAnsi="Times New Roman" w:cs="Times New Roman"/>
          <w:b/>
          <w:i/>
          <w:sz w:val="20"/>
          <w:szCs w:val="20"/>
        </w:rPr>
        <w:t>(30)</w:t>
      </w:r>
      <w:r w:rsidRPr="0005777B">
        <w:rPr>
          <w:rFonts w:ascii="Times New Roman" w:hAnsi="Times New Roman" w:cs="Times New Roman"/>
          <w:b/>
          <w:i/>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 xml:space="preserve">Minimalny  okres </w:t>
      </w:r>
      <w:r w:rsidRPr="000D069A">
        <w:rPr>
          <w:rFonts w:ascii="Times New Roman" w:hAnsi="Times New Roman" w:cs="Times New Roman"/>
          <w:b/>
          <w:i/>
          <w:sz w:val="20"/>
          <w:szCs w:val="20"/>
        </w:rPr>
        <w:t>gwarancji</w:t>
      </w:r>
      <w:r w:rsidRPr="00C5144B">
        <w:rPr>
          <w:rFonts w:ascii="Times New Roman" w:hAnsi="Times New Roman" w:cs="Times New Roman"/>
          <w:b/>
          <w:sz w:val="20"/>
          <w:szCs w:val="20"/>
        </w:rPr>
        <w:t xml:space="preserve"> wymagany przez Zamawiającego nie może  być krótszy niż 36 miesięcy. W pr</w:t>
      </w:r>
      <w:r w:rsidR="00862911">
        <w:rPr>
          <w:rFonts w:ascii="Times New Roman" w:hAnsi="Times New Roman" w:cs="Times New Roman"/>
          <w:b/>
          <w:sz w:val="20"/>
          <w:szCs w:val="20"/>
        </w:rPr>
        <w:t xml:space="preserve">zypadku zaoferowania gwarancji </w:t>
      </w:r>
      <w:r w:rsidRPr="00C5144B">
        <w:rPr>
          <w:rFonts w:ascii="Times New Roman" w:hAnsi="Times New Roman" w:cs="Times New Roman"/>
          <w:b/>
          <w:sz w:val="20"/>
          <w:szCs w:val="20"/>
        </w:rPr>
        <w:t xml:space="preserve"> na okres  dłuższy niż 60 miesięcy, dla celów przyznania punktacji w przedmiotowym kryterium zostanie przyjęta wartość 60 miesięcy.</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Okres gwarancji podajemy w pełnych miesiącach.</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Zaoferowanie krót</w:t>
      </w:r>
      <w:r w:rsidR="00862911">
        <w:rPr>
          <w:rFonts w:ascii="Times New Roman" w:hAnsi="Times New Roman" w:cs="Times New Roman"/>
          <w:b/>
          <w:sz w:val="20"/>
          <w:szCs w:val="20"/>
        </w:rPr>
        <w:t xml:space="preserve">szego okresu </w:t>
      </w:r>
      <w:r w:rsidR="00862911" w:rsidRPr="000D069A">
        <w:rPr>
          <w:rFonts w:ascii="Times New Roman" w:hAnsi="Times New Roman" w:cs="Times New Roman"/>
          <w:b/>
          <w:sz w:val="20"/>
          <w:szCs w:val="20"/>
        </w:rPr>
        <w:t xml:space="preserve">gwarancji </w:t>
      </w:r>
      <w:r w:rsidRPr="00C5144B">
        <w:rPr>
          <w:rFonts w:ascii="Times New Roman" w:hAnsi="Times New Roman" w:cs="Times New Roman"/>
          <w:b/>
          <w:sz w:val="20"/>
          <w:szCs w:val="20"/>
        </w:rPr>
        <w:t xml:space="preserve"> spowoduje odrzucenie oferty.</w:t>
      </w:r>
    </w:p>
    <w:p w:rsidR="00C5144B" w:rsidRDefault="00C5144B" w:rsidP="00C5144B">
      <w:pPr>
        <w:rPr>
          <w:rFonts w:ascii="Times New Roman" w:hAnsi="Times New Roman" w:cs="Times New Roman"/>
          <w:b/>
          <w:sz w:val="20"/>
          <w:szCs w:val="20"/>
        </w:rPr>
      </w:pPr>
    </w:p>
    <w:p w:rsidR="00E16B0F" w:rsidRDefault="00E16B0F" w:rsidP="00C5144B">
      <w:pPr>
        <w:rPr>
          <w:rFonts w:ascii="Times New Roman" w:hAnsi="Times New Roman" w:cs="Times New Roman"/>
          <w:b/>
          <w:sz w:val="20"/>
          <w:szCs w:val="20"/>
        </w:rPr>
      </w:pPr>
      <w:r>
        <w:rPr>
          <w:rFonts w:ascii="Times New Roman" w:hAnsi="Times New Roman" w:cs="Times New Roman"/>
          <w:b/>
          <w:sz w:val="20"/>
          <w:szCs w:val="20"/>
        </w:rPr>
        <w:t xml:space="preserve">1c. Kryterium terminu wykonania </w:t>
      </w:r>
      <w:r w:rsidR="00331A35">
        <w:rPr>
          <w:rFonts w:ascii="Times New Roman" w:hAnsi="Times New Roman" w:cs="Times New Roman"/>
          <w:b/>
          <w:sz w:val="20"/>
          <w:szCs w:val="20"/>
        </w:rPr>
        <w:t>przedmiotu zamówienia.</w:t>
      </w:r>
    </w:p>
    <w:p w:rsidR="00E16B0F" w:rsidRDefault="00331A35" w:rsidP="00C5144B">
      <w:pPr>
        <w:rPr>
          <w:rFonts w:ascii="Times New Roman" w:hAnsi="Times New Roman" w:cs="Times New Roman"/>
          <w:b/>
          <w:sz w:val="20"/>
          <w:szCs w:val="20"/>
        </w:rPr>
      </w:pPr>
      <w:r>
        <w:rPr>
          <w:rFonts w:ascii="Times New Roman" w:hAnsi="Times New Roman" w:cs="Times New Roman"/>
          <w:b/>
          <w:sz w:val="20"/>
          <w:szCs w:val="20"/>
        </w:rPr>
        <w:t>Kryterium terminu będzie obliczane wg wzoru:</w:t>
      </w:r>
    </w:p>
    <w:p w:rsidR="00331A35" w:rsidRPr="00C5144B" w:rsidRDefault="00331A35" w:rsidP="00331A35">
      <w:pPr>
        <w:jc w:val="both"/>
        <w:rPr>
          <w:rFonts w:ascii="Times New Roman" w:hAnsi="Times New Roman" w:cs="Times New Roman"/>
          <w:sz w:val="20"/>
          <w:szCs w:val="20"/>
        </w:rPr>
      </w:pPr>
      <w:r>
        <w:rPr>
          <w:rFonts w:ascii="Times New Roman" w:hAnsi="Times New Roman" w:cs="Times New Roman"/>
          <w:sz w:val="20"/>
          <w:szCs w:val="20"/>
        </w:rPr>
        <w:t xml:space="preserve">                                    </w:t>
      </w:r>
      <w:r w:rsidR="003A2EC2">
        <w:rPr>
          <w:rFonts w:ascii="Times New Roman" w:hAnsi="Times New Roman" w:cs="Times New Roman"/>
          <w:sz w:val="20"/>
          <w:szCs w:val="20"/>
        </w:rPr>
        <w:t>Najkrótszy</w:t>
      </w:r>
      <w:r>
        <w:rPr>
          <w:rFonts w:ascii="Times New Roman" w:hAnsi="Times New Roman" w:cs="Times New Roman"/>
          <w:sz w:val="20"/>
          <w:szCs w:val="20"/>
        </w:rPr>
        <w:t xml:space="preserve"> termin wykonania  przedmiotu zamówienia</w:t>
      </w:r>
      <w:r w:rsidRPr="00C5144B">
        <w:rPr>
          <w:rFonts w:ascii="Times New Roman" w:hAnsi="Times New Roman" w:cs="Times New Roman"/>
          <w:sz w:val="20"/>
          <w:szCs w:val="20"/>
        </w:rPr>
        <w:t xml:space="preserve"> w </w:t>
      </w:r>
      <w:r w:rsidR="003A2EC2">
        <w:rPr>
          <w:rFonts w:ascii="Times New Roman" w:hAnsi="Times New Roman" w:cs="Times New Roman"/>
          <w:sz w:val="20"/>
          <w:szCs w:val="20"/>
        </w:rPr>
        <w:t xml:space="preserve">pełnych </w:t>
      </w:r>
      <w:r w:rsidRPr="00C5144B">
        <w:rPr>
          <w:rFonts w:ascii="Times New Roman" w:hAnsi="Times New Roman" w:cs="Times New Roman"/>
          <w:sz w:val="20"/>
          <w:szCs w:val="20"/>
        </w:rPr>
        <w:t>miesiącach</w:t>
      </w:r>
    </w:p>
    <w:p w:rsidR="00331A35" w:rsidRPr="00C5144B" w:rsidRDefault="00331A35" w:rsidP="00331A35">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Pr>
          <w:rFonts w:ascii="Times New Roman" w:hAnsi="Times New Roman" w:cs="Times New Roman"/>
          <w:sz w:val="20"/>
          <w:szCs w:val="20"/>
        </w:rPr>
        <w:t>....................</w:t>
      </w:r>
      <w:r w:rsidRPr="00C5144B">
        <w:rPr>
          <w:rFonts w:ascii="Times New Roman" w:hAnsi="Times New Roman" w:cs="Times New Roman"/>
          <w:sz w:val="20"/>
          <w:szCs w:val="20"/>
        </w:rPr>
        <w:t xml:space="preserve">...  x 100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x  </w:t>
      </w:r>
      <w:r>
        <w:rPr>
          <w:rFonts w:ascii="Times New Roman" w:hAnsi="Times New Roman" w:cs="Times New Roman"/>
          <w:sz w:val="20"/>
          <w:szCs w:val="20"/>
        </w:rPr>
        <w:t>1</w:t>
      </w:r>
      <w:r w:rsidRPr="00C5144B">
        <w:rPr>
          <w:rFonts w:ascii="Times New Roman" w:hAnsi="Times New Roman" w:cs="Times New Roman"/>
          <w:sz w:val="20"/>
          <w:szCs w:val="20"/>
        </w:rPr>
        <w:t>0%</w:t>
      </w:r>
    </w:p>
    <w:p w:rsidR="00331A35" w:rsidRDefault="00331A35" w:rsidP="00331A35">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Pr>
          <w:rFonts w:ascii="Times New Roman" w:hAnsi="Times New Roman" w:cs="Times New Roman"/>
          <w:sz w:val="20"/>
          <w:szCs w:val="20"/>
        </w:rPr>
        <w:t xml:space="preserve">Termin wykonania przedmiotu zamówienia w ofercie badanej </w:t>
      </w:r>
      <w:r w:rsidRPr="00C5144B">
        <w:rPr>
          <w:rFonts w:ascii="Times New Roman" w:hAnsi="Times New Roman" w:cs="Times New Roman"/>
          <w:sz w:val="20"/>
          <w:szCs w:val="20"/>
        </w:rPr>
        <w:t xml:space="preserve"> w</w:t>
      </w:r>
      <w:r w:rsidR="003A2EC2">
        <w:rPr>
          <w:rFonts w:ascii="Times New Roman" w:hAnsi="Times New Roman" w:cs="Times New Roman"/>
          <w:sz w:val="20"/>
          <w:szCs w:val="20"/>
        </w:rPr>
        <w:t xml:space="preserve"> pełnych </w:t>
      </w:r>
      <w:r w:rsidRPr="00C5144B">
        <w:rPr>
          <w:rFonts w:ascii="Times New Roman" w:hAnsi="Times New Roman" w:cs="Times New Roman"/>
          <w:sz w:val="20"/>
          <w:szCs w:val="20"/>
        </w:rPr>
        <w:t xml:space="preserve"> miesiącach</w:t>
      </w:r>
    </w:p>
    <w:p w:rsidR="00134A90" w:rsidRPr="003849E9" w:rsidRDefault="00134A90" w:rsidP="00331A35">
      <w:pPr>
        <w:jc w:val="both"/>
        <w:rPr>
          <w:rFonts w:ascii="Times New Roman" w:hAnsi="Times New Roman" w:cs="Times New Roman"/>
          <w:b/>
          <w:sz w:val="20"/>
          <w:szCs w:val="20"/>
        </w:rPr>
      </w:pPr>
      <w:r w:rsidRPr="003849E9">
        <w:rPr>
          <w:rFonts w:ascii="Times New Roman" w:hAnsi="Times New Roman" w:cs="Times New Roman"/>
          <w:b/>
          <w:sz w:val="20"/>
          <w:szCs w:val="20"/>
        </w:rPr>
        <w:t>Uwaga:</w:t>
      </w:r>
    </w:p>
    <w:p w:rsidR="00134A90" w:rsidRPr="000D069A" w:rsidRDefault="00134A90" w:rsidP="00331A35">
      <w:pPr>
        <w:jc w:val="both"/>
        <w:rPr>
          <w:rFonts w:ascii="Times New Roman" w:hAnsi="Times New Roman" w:cs="Times New Roman"/>
          <w:b/>
          <w:i/>
          <w:sz w:val="20"/>
          <w:szCs w:val="20"/>
        </w:rPr>
      </w:pPr>
      <w:r w:rsidRPr="000D069A">
        <w:rPr>
          <w:rFonts w:ascii="Times New Roman" w:hAnsi="Times New Roman" w:cs="Times New Roman"/>
          <w:b/>
          <w:i/>
          <w:sz w:val="20"/>
          <w:szCs w:val="20"/>
        </w:rPr>
        <w:t xml:space="preserve">Zamawiający ustala, że minimalny okres wykonania  przedmiotu zamówienia wynosi </w:t>
      </w:r>
      <w:r w:rsidR="00BC290B" w:rsidRPr="000D069A">
        <w:rPr>
          <w:rFonts w:ascii="Times New Roman" w:hAnsi="Times New Roman" w:cs="Times New Roman"/>
          <w:b/>
          <w:i/>
          <w:sz w:val="20"/>
          <w:szCs w:val="20"/>
        </w:rPr>
        <w:t>4 miesią</w:t>
      </w:r>
      <w:r w:rsidRPr="000D069A">
        <w:rPr>
          <w:rFonts w:ascii="Times New Roman" w:hAnsi="Times New Roman" w:cs="Times New Roman"/>
          <w:b/>
          <w:i/>
          <w:sz w:val="20"/>
          <w:szCs w:val="20"/>
        </w:rPr>
        <w:t>c</w:t>
      </w:r>
      <w:r w:rsidR="00BC290B" w:rsidRPr="000D069A">
        <w:rPr>
          <w:rFonts w:ascii="Times New Roman" w:hAnsi="Times New Roman" w:cs="Times New Roman"/>
          <w:b/>
          <w:i/>
          <w:sz w:val="20"/>
          <w:szCs w:val="20"/>
        </w:rPr>
        <w:t>e</w:t>
      </w:r>
      <w:r w:rsidRPr="000D069A">
        <w:rPr>
          <w:rFonts w:ascii="Times New Roman" w:hAnsi="Times New Roman" w:cs="Times New Roman"/>
          <w:b/>
          <w:i/>
          <w:sz w:val="20"/>
          <w:szCs w:val="20"/>
        </w:rPr>
        <w:t xml:space="preserve"> a maksymalny okres wykonania przedmiotu zamówienia wynosi </w:t>
      </w:r>
      <w:r w:rsidR="00BC290B" w:rsidRPr="000D069A">
        <w:rPr>
          <w:rFonts w:ascii="Times New Roman" w:hAnsi="Times New Roman" w:cs="Times New Roman"/>
          <w:b/>
          <w:i/>
          <w:sz w:val="20"/>
          <w:szCs w:val="20"/>
        </w:rPr>
        <w:t>6</w:t>
      </w:r>
      <w:r w:rsidRPr="000D069A">
        <w:rPr>
          <w:rFonts w:ascii="Times New Roman" w:hAnsi="Times New Roman" w:cs="Times New Roman"/>
          <w:b/>
          <w:i/>
          <w:sz w:val="20"/>
          <w:szCs w:val="20"/>
        </w:rPr>
        <w:t xml:space="preserve"> miesięcy.</w:t>
      </w:r>
    </w:p>
    <w:p w:rsidR="00134A90" w:rsidRPr="003849E9" w:rsidRDefault="00134A90" w:rsidP="00331A35">
      <w:pPr>
        <w:jc w:val="both"/>
        <w:rPr>
          <w:rFonts w:ascii="Times New Roman" w:hAnsi="Times New Roman" w:cs="Times New Roman"/>
          <w:b/>
          <w:sz w:val="20"/>
          <w:szCs w:val="20"/>
        </w:rPr>
      </w:pPr>
      <w:r w:rsidRPr="003849E9">
        <w:rPr>
          <w:rFonts w:ascii="Times New Roman" w:hAnsi="Times New Roman" w:cs="Times New Roman"/>
          <w:b/>
          <w:sz w:val="20"/>
          <w:szCs w:val="20"/>
        </w:rPr>
        <w:t>W przypadku zaoferowania terminu krótszego niż minimalny</w:t>
      </w:r>
      <w:r w:rsidR="003849E9" w:rsidRPr="003849E9">
        <w:rPr>
          <w:rFonts w:ascii="Times New Roman" w:hAnsi="Times New Roman" w:cs="Times New Roman"/>
          <w:b/>
          <w:sz w:val="20"/>
          <w:szCs w:val="20"/>
        </w:rPr>
        <w:t xml:space="preserve">, do oceny kryterium będzie brany termin </w:t>
      </w:r>
      <w:r w:rsidR="00BC290B">
        <w:rPr>
          <w:rFonts w:ascii="Times New Roman" w:hAnsi="Times New Roman" w:cs="Times New Roman"/>
          <w:b/>
          <w:sz w:val="20"/>
          <w:szCs w:val="20"/>
        </w:rPr>
        <w:t>6</w:t>
      </w:r>
      <w:r w:rsidR="003849E9" w:rsidRPr="003849E9">
        <w:rPr>
          <w:rFonts w:ascii="Times New Roman" w:hAnsi="Times New Roman" w:cs="Times New Roman"/>
          <w:b/>
          <w:sz w:val="20"/>
          <w:szCs w:val="20"/>
        </w:rPr>
        <w:t xml:space="preserve"> miesięcy.</w:t>
      </w:r>
    </w:p>
    <w:p w:rsidR="003849E9" w:rsidRPr="003849E9" w:rsidRDefault="003849E9" w:rsidP="00331A35">
      <w:pPr>
        <w:jc w:val="both"/>
        <w:rPr>
          <w:rFonts w:ascii="Times New Roman" w:hAnsi="Times New Roman" w:cs="Times New Roman"/>
          <w:b/>
          <w:sz w:val="20"/>
          <w:szCs w:val="20"/>
        </w:rPr>
      </w:pPr>
      <w:r w:rsidRPr="003849E9">
        <w:rPr>
          <w:rFonts w:ascii="Times New Roman" w:hAnsi="Times New Roman" w:cs="Times New Roman"/>
          <w:b/>
          <w:sz w:val="20"/>
          <w:szCs w:val="20"/>
        </w:rPr>
        <w:t xml:space="preserve">Zaoferowanie terminu dłuższego spowoduje  odrzucenie oferty. </w:t>
      </w:r>
    </w:p>
    <w:p w:rsidR="003849E9" w:rsidRPr="003849E9" w:rsidRDefault="003849E9" w:rsidP="00CB60C8">
      <w:pPr>
        <w:rPr>
          <w:rFonts w:ascii="Times New Roman" w:hAnsi="Times New Roman" w:cs="Times New Roman"/>
          <w:b/>
          <w:sz w:val="20"/>
          <w:szCs w:val="20"/>
        </w:rPr>
      </w:pPr>
      <w:r w:rsidRPr="003849E9">
        <w:rPr>
          <w:rFonts w:ascii="Times New Roman" w:hAnsi="Times New Roman" w:cs="Times New Roman"/>
          <w:b/>
          <w:sz w:val="20"/>
          <w:szCs w:val="20"/>
        </w:rPr>
        <w:t xml:space="preserve">Termin winien </w:t>
      </w:r>
      <w:r w:rsidR="005B17B2">
        <w:rPr>
          <w:rFonts w:ascii="Times New Roman" w:hAnsi="Times New Roman" w:cs="Times New Roman"/>
          <w:b/>
          <w:sz w:val="20"/>
          <w:szCs w:val="20"/>
        </w:rPr>
        <w:t>być podany w pełnych miesiącach.</w:t>
      </w:r>
    </w:p>
    <w:p w:rsidR="00331A35" w:rsidRPr="00F64387" w:rsidRDefault="003A2EC2" w:rsidP="003A2EC2">
      <w:pPr>
        <w:tabs>
          <w:tab w:val="left" w:pos="567"/>
          <w:tab w:val="left" w:pos="9212"/>
        </w:tabs>
        <w:jc w:val="both"/>
        <w:rPr>
          <w:rFonts w:ascii="Times New Roman" w:hAnsi="Times New Roman" w:cs="Times New Roman"/>
          <w:b/>
          <w:i/>
          <w:sz w:val="20"/>
          <w:szCs w:val="20"/>
        </w:rPr>
      </w:pPr>
      <w:r w:rsidRPr="00F64387">
        <w:rPr>
          <w:rFonts w:ascii="Times New Roman" w:hAnsi="Times New Roman" w:cs="Times New Roman"/>
          <w:b/>
          <w:i/>
          <w:sz w:val="20"/>
          <w:szCs w:val="20"/>
        </w:rPr>
        <w:t>Maksymalną ilość punktów(10) w obrębie kryterium  otrzyma oferta z najkrótszym terminie wykonania przedmiotu zamówienia.</w:t>
      </w:r>
    </w:p>
    <w:p w:rsidR="003A2EC2" w:rsidRPr="00F64387" w:rsidRDefault="003A2EC2" w:rsidP="003A2EC2">
      <w:pPr>
        <w:tabs>
          <w:tab w:val="left" w:pos="567"/>
          <w:tab w:val="left" w:pos="9212"/>
        </w:tabs>
        <w:jc w:val="both"/>
        <w:rPr>
          <w:rFonts w:ascii="Times New Roman" w:hAnsi="Times New Roman" w:cs="Times New Roman"/>
          <w:b/>
          <w:i/>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B65D64">
        <w:rPr>
          <w:rFonts w:ascii="Times New Roman" w:hAnsi="Times New Roman" w:cs="Times New Roman"/>
          <w:b/>
          <w:sz w:val="20"/>
          <w:szCs w:val="20"/>
        </w:rPr>
        <w:t xml:space="preserve"> + kryterium terminu</w:t>
      </w:r>
    </w:p>
    <w:p w:rsidR="00C5144B" w:rsidRPr="00C5144B" w:rsidRDefault="00C5144B" w:rsidP="00C5144B">
      <w:pPr>
        <w:rPr>
          <w:rFonts w:ascii="Times New Roman" w:hAnsi="Times New Roman" w:cs="Times New Roman"/>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126"/>
        <w:gridCol w:w="1985"/>
        <w:gridCol w:w="2409"/>
        <w:gridCol w:w="1843"/>
        <w:gridCol w:w="1276"/>
      </w:tblGrid>
      <w:tr w:rsidR="003849E9" w:rsidRPr="00C5144B" w:rsidTr="003849E9">
        <w:trPr>
          <w:trHeight w:val="1055"/>
        </w:trPr>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Ocena oferty za kryterium ceny - w </w:t>
            </w:r>
            <w:proofErr w:type="spellStart"/>
            <w:r w:rsidRPr="00C5144B">
              <w:rPr>
                <w:rFonts w:ascii="Times New Roman" w:hAnsi="Times New Roman" w:cs="Times New Roman"/>
                <w:sz w:val="20"/>
                <w:szCs w:val="20"/>
              </w:rPr>
              <w:t>pkt</w:t>
            </w:r>
            <w:proofErr w:type="spellEnd"/>
          </w:p>
        </w:tc>
        <w:tc>
          <w:tcPr>
            <w:tcW w:w="1985" w:type="dxa"/>
            <w:tcBorders>
              <w:righ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kryterium gwarancji</w:t>
            </w:r>
          </w:p>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 w </w:t>
            </w:r>
            <w:proofErr w:type="spellStart"/>
            <w:r w:rsidRPr="00C5144B">
              <w:rPr>
                <w:rFonts w:ascii="Times New Roman" w:hAnsi="Times New Roman" w:cs="Times New Roman"/>
                <w:sz w:val="20"/>
                <w:szCs w:val="20"/>
              </w:rPr>
              <w:t>pkt</w:t>
            </w:r>
            <w:proofErr w:type="spellEnd"/>
          </w:p>
        </w:tc>
        <w:tc>
          <w:tcPr>
            <w:tcW w:w="2409" w:type="dxa"/>
            <w:tcBorders>
              <w:lef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kryterium </w:t>
            </w:r>
            <w:r w:rsidR="00B65D64">
              <w:rPr>
                <w:rFonts w:ascii="Times New Roman" w:hAnsi="Times New Roman" w:cs="Times New Roman"/>
                <w:sz w:val="20"/>
                <w:szCs w:val="20"/>
              </w:rPr>
              <w:t>terminu</w:t>
            </w:r>
          </w:p>
          <w:p w:rsidR="003849E9" w:rsidRPr="00C5144B" w:rsidRDefault="003849E9" w:rsidP="003849E9">
            <w:pPr>
              <w:widowControl/>
              <w:spacing w:after="200" w:line="276" w:lineRule="auto"/>
              <w:jc w:val="center"/>
              <w:rPr>
                <w:rFonts w:ascii="Times New Roman" w:hAnsi="Times New Roman" w:cs="Times New Roman"/>
                <w:sz w:val="20"/>
                <w:szCs w:val="20"/>
              </w:rPr>
            </w:pPr>
            <w:r w:rsidRPr="00C5144B">
              <w:rPr>
                <w:rFonts w:ascii="Times New Roman" w:hAnsi="Times New Roman" w:cs="Times New Roman"/>
                <w:sz w:val="20"/>
                <w:szCs w:val="20"/>
              </w:rPr>
              <w:t xml:space="preserve">- w </w:t>
            </w:r>
            <w:proofErr w:type="spellStart"/>
            <w:r w:rsidRPr="00C5144B">
              <w:rPr>
                <w:rFonts w:ascii="Times New Roman" w:hAnsi="Times New Roman" w:cs="Times New Roman"/>
                <w:sz w:val="20"/>
                <w:szCs w:val="20"/>
              </w:rPr>
              <w:t>pk</w:t>
            </w:r>
            <w:r>
              <w:rPr>
                <w:rFonts w:ascii="Times New Roman" w:hAnsi="Times New Roman" w:cs="Times New Roman"/>
                <w:sz w:val="20"/>
                <w:szCs w:val="20"/>
              </w:rPr>
              <w:t>t</w:t>
            </w:r>
            <w:proofErr w:type="spellEnd"/>
          </w:p>
        </w:tc>
        <w:tc>
          <w:tcPr>
            <w:tcW w:w="184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w:t>
            </w:r>
            <w:r w:rsidRPr="00C5144B">
              <w:rPr>
                <w:rFonts w:ascii="Times New Roman" w:hAnsi="Times New Roman" w:cs="Times New Roman"/>
                <w:sz w:val="20"/>
                <w:szCs w:val="20"/>
              </w:rPr>
              <w:t xml:space="preserve"> 4</w:t>
            </w:r>
            <w:r>
              <w:rPr>
                <w:rFonts w:ascii="Times New Roman" w:hAnsi="Times New Roman" w:cs="Times New Roman"/>
                <w:sz w:val="20"/>
                <w:szCs w:val="20"/>
              </w:rPr>
              <w:t xml:space="preserve"> = 5</w:t>
            </w:r>
            <w:r w:rsidRPr="00C5144B">
              <w:rPr>
                <w:rFonts w:ascii="Times New Roman" w:hAnsi="Times New Roman" w:cs="Times New Roman"/>
                <w:sz w:val="20"/>
                <w:szCs w:val="20"/>
              </w:rPr>
              <w:t xml:space="preserve">) w </w:t>
            </w:r>
            <w:proofErr w:type="spellStart"/>
            <w:r w:rsidRPr="00C5144B">
              <w:rPr>
                <w:rFonts w:ascii="Times New Roman" w:hAnsi="Times New Roman" w:cs="Times New Roman"/>
                <w:sz w:val="20"/>
                <w:szCs w:val="20"/>
              </w:rPr>
              <w:t>pkt</w:t>
            </w:r>
            <w:proofErr w:type="spellEnd"/>
          </w:p>
        </w:tc>
        <w:tc>
          <w:tcPr>
            <w:tcW w:w="127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6</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D726DE" w:rsidRDefault="00D726DE" w:rsidP="00D726DE">
      <w:pPr>
        <w:pStyle w:val="Akapitzlist"/>
        <w:widowControl/>
        <w:ind w:left="0"/>
        <w:rPr>
          <w:rFonts w:ascii="Times New Roman" w:hAnsi="Times New Roman" w:cs="Times New Roman"/>
          <w:b/>
          <w:sz w:val="20"/>
          <w:szCs w:val="20"/>
        </w:rPr>
      </w:pPr>
    </w:p>
    <w:p w:rsidR="00D726DE" w:rsidRPr="00E22215" w:rsidRDefault="00D726DE" w:rsidP="00D726DE">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D726DE" w:rsidRDefault="00D726DE" w:rsidP="00D726DE">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lastRenderedPageBreak/>
        <w:t xml:space="preserve">Zamawiający zgodnie z art. 90 ustawy </w:t>
      </w:r>
      <w:proofErr w:type="spellStart"/>
      <w:r w:rsidRPr="00C5144B">
        <w:rPr>
          <w:rFonts w:ascii="Times New Roman" w:hAnsi="Times New Roman" w:cs="Times New Roman"/>
          <w:b/>
          <w:sz w:val="20"/>
          <w:szCs w:val="20"/>
        </w:rPr>
        <w:t>Pzp</w:t>
      </w:r>
      <w:proofErr w:type="spellEnd"/>
      <w:r w:rsidRPr="00C5144B">
        <w:rPr>
          <w:rFonts w:ascii="Times New Roman" w:hAnsi="Times New Roman" w:cs="Times New Roman"/>
          <w:b/>
          <w:sz w:val="20"/>
          <w:szCs w:val="20"/>
        </w:rPr>
        <w:t xml:space="preserve">  zbada, czy złożona oferta nie zawiera rażąco niskiej ceny</w:t>
      </w:r>
      <w:r>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Pr>
          <w:rFonts w:ascii="Times New Roman" w:hAnsi="Times New Roman" w:cs="Times New Roman"/>
          <w:b/>
          <w:sz w:val="20"/>
          <w:szCs w:val="20"/>
        </w:rPr>
        <w:t xml:space="preserve"> W przypadku stwierdzenia rażąco niskiej ceny Zamawiający będzie żądał również kosztorysu szczegółowego na podstawie którego Wykonawca ustalił cenę ryczałtową. </w:t>
      </w:r>
    </w:p>
    <w:p w:rsidR="00D726DE" w:rsidRDefault="00D726DE" w:rsidP="00D726DE">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 xml:space="preserve">Zgodnie z art. 90 ust. 2 ustawy </w:t>
      </w:r>
      <w:proofErr w:type="spellStart"/>
      <w:r>
        <w:rPr>
          <w:rFonts w:ascii="Times New Roman" w:hAnsi="Times New Roman" w:cs="Times New Roman"/>
          <w:b/>
          <w:sz w:val="20"/>
          <w:szCs w:val="20"/>
        </w:rPr>
        <w:t>Pzp</w:t>
      </w:r>
      <w:proofErr w:type="spellEnd"/>
      <w:r>
        <w:rPr>
          <w:rFonts w:ascii="Times New Roman" w:hAnsi="Times New Roman" w:cs="Times New Roman"/>
          <w:b/>
          <w:sz w:val="20"/>
          <w:szCs w:val="20"/>
        </w:rPr>
        <w:t>,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proofErr w:type="spellStart"/>
      <w:r w:rsidR="00C5144B" w:rsidRPr="00C5144B">
        <w:rPr>
          <w:rFonts w:ascii="Times New Roman" w:hAnsi="Times New Roman" w:cs="Times New Roman"/>
          <w:sz w:val="20"/>
          <w:szCs w:val="20"/>
        </w:rPr>
        <w:t>nne</w:t>
      </w:r>
      <w:proofErr w:type="spellEnd"/>
      <w:r w:rsidR="00C5144B" w:rsidRPr="00C5144B">
        <w:rPr>
          <w:rFonts w:ascii="Times New Roman" w:hAnsi="Times New Roman" w:cs="Times New Roman"/>
          <w:sz w:val="20"/>
          <w:szCs w:val="20"/>
        </w:rPr>
        <w:t xml:space="preserv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3) wykonawcach, których oferty zostały odrzucone, powodach odrzucenia oferty, a w przypadkach, o których mowa w art. 89 ust. 4 i 5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 xml:space="preserve">Zamawiający zawiera umowę w sprawie zamówienia publicznego, z zastrzeżeniem art. 183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upłynął termin do wniesienia odwołania na czynności zamawiającego wymienione w art. 180 ust. 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xml:space="preserve">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nastąpi wg wzoru Zamawiającego.</w:t>
      </w:r>
    </w:p>
    <w:p w:rsidR="000340FA" w:rsidRDefault="000340FA" w:rsidP="000340FA">
      <w:pPr>
        <w:widowControl/>
        <w:tabs>
          <w:tab w:val="left" w:pos="426"/>
        </w:tabs>
        <w:jc w:val="both"/>
        <w:rPr>
          <w:rFonts w:ascii="Times New Roman" w:hAnsi="Times New Roman" w:cs="Times New Roman"/>
          <w:sz w:val="20"/>
          <w:szCs w:val="20"/>
        </w:rPr>
      </w:pPr>
    </w:p>
    <w:p w:rsidR="000340FA" w:rsidRPr="000340FA" w:rsidRDefault="000340FA" w:rsidP="00C5144B">
      <w:pPr>
        <w:widowControl/>
        <w:numPr>
          <w:ilvl w:val="0"/>
          <w:numId w:val="35"/>
        </w:numPr>
        <w:tabs>
          <w:tab w:val="clear" w:pos="1800"/>
          <w:tab w:val="left" w:pos="426"/>
        </w:tabs>
        <w:ind w:left="0" w:firstLine="0"/>
        <w:jc w:val="both"/>
        <w:rPr>
          <w:rFonts w:ascii="Times New Roman" w:hAnsi="Times New Roman" w:cs="Times New Roman"/>
          <w:b/>
          <w:i/>
          <w:sz w:val="20"/>
          <w:szCs w:val="20"/>
        </w:rPr>
      </w:pPr>
      <w:r w:rsidRPr="000340FA">
        <w:rPr>
          <w:rFonts w:ascii="Times New Roman" w:hAnsi="Times New Roman" w:cs="Times New Roman"/>
          <w:b/>
          <w:i/>
          <w:sz w:val="20"/>
          <w:szCs w:val="20"/>
        </w:rPr>
        <w:t>Wykonawca na 3 dni przed podpisaniem umowy przedstawi Zamawiającemu kosztorys szczegółowy na podstawie którego ustalił cenę ryczałtową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4F6F48" w:rsidRDefault="00C5144B" w:rsidP="00C5144B">
      <w:pPr>
        <w:widowControl/>
        <w:numPr>
          <w:ilvl w:val="0"/>
          <w:numId w:val="35"/>
        </w:numPr>
        <w:tabs>
          <w:tab w:val="clear" w:pos="1800"/>
          <w:tab w:val="left" w:pos="426"/>
        </w:tabs>
        <w:ind w:left="0" w:firstLine="0"/>
        <w:jc w:val="both"/>
        <w:rPr>
          <w:rFonts w:ascii="Times New Roman" w:hAnsi="Times New Roman" w:cs="Times New Roman"/>
          <w:b/>
          <w:sz w:val="20"/>
          <w:szCs w:val="20"/>
        </w:rPr>
      </w:pPr>
      <w:r w:rsidRPr="004F6F48">
        <w:rPr>
          <w:rFonts w:ascii="Times New Roman" w:hAnsi="Times New Roman" w:cs="Times New Roman"/>
          <w:b/>
          <w:sz w:val="20"/>
          <w:szCs w:val="20"/>
        </w:rPr>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rsidRPr="004F6F48">
        <w:rPr>
          <w:rFonts w:ascii="Times New Roman" w:hAnsi="Times New Roman" w:cs="Times New Roman"/>
          <w:b/>
          <w:sz w:val="20"/>
          <w:szCs w:val="20"/>
        </w:rPr>
        <w:t>Pzp</w:t>
      </w:r>
      <w:proofErr w:type="spellEnd"/>
      <w:r w:rsidRPr="004F6F48">
        <w:rPr>
          <w:rFonts w:ascii="Times New Roman" w:hAnsi="Times New Roman" w:cs="Times New Roman"/>
          <w:b/>
          <w:sz w:val="20"/>
          <w:szCs w:val="20"/>
        </w:rPr>
        <w:t>.</w:t>
      </w:r>
    </w:p>
    <w:p w:rsidR="004F6F48" w:rsidRPr="004F6F48" w:rsidRDefault="004F6F48" w:rsidP="004F6F48">
      <w:pPr>
        <w:widowControl/>
        <w:tabs>
          <w:tab w:val="left" w:pos="426"/>
        </w:tabs>
        <w:rPr>
          <w:rFonts w:ascii="Times New Roman" w:hAnsi="Times New Roman" w:cs="Times New Roman"/>
          <w:b/>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b/>
          <w:sz w:val="20"/>
          <w:szCs w:val="20"/>
        </w:rPr>
      </w:pPr>
      <w:r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0340FA"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9</w:t>
      </w:r>
      <w:r w:rsidR="008D33AB">
        <w:rPr>
          <w:rFonts w:ascii="Times New Roman" w:hAnsi="Times New Roman" w:cs="Times New Roman"/>
          <w:sz w:val="20"/>
          <w:szCs w:val="20"/>
        </w:rPr>
        <w:t xml:space="preserve">.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0340FA"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10</w:t>
      </w:r>
      <w:r w:rsidR="008D33AB">
        <w:rPr>
          <w:rFonts w:ascii="Times New Roman" w:hAnsi="Times New Roman" w:cs="Times New Roman"/>
          <w:sz w:val="20"/>
          <w:szCs w:val="20"/>
        </w:rPr>
        <w:t xml:space="preserve">. </w:t>
      </w:r>
      <w:r w:rsidR="00C5144B" w:rsidRPr="00C5144B">
        <w:rPr>
          <w:rFonts w:ascii="Times New Roman" w:hAnsi="Times New Roman" w:cs="Times New Roman"/>
          <w:sz w:val="20"/>
          <w:szCs w:val="20"/>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00C5144B" w:rsidRPr="00C5144B">
        <w:rPr>
          <w:rFonts w:ascii="Times New Roman" w:hAnsi="Times New Roman" w:cs="Times New Roman"/>
          <w:sz w:val="20"/>
          <w:szCs w:val="20"/>
        </w:rPr>
        <w:t>Pzp</w:t>
      </w:r>
      <w:proofErr w:type="spellEnd"/>
      <w:r w:rsidR="00C5144B" w:rsidRPr="00C5144B">
        <w:rPr>
          <w:rFonts w:ascii="Times New Roman" w:hAnsi="Times New Roman" w:cs="Times New Roman"/>
          <w:sz w:val="20"/>
          <w:szCs w:val="20"/>
        </w:rPr>
        <w:t>.</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 xml:space="preserve">(art.147, 148, 149, 150, 151, 151a ustawy </w:t>
      </w:r>
      <w:proofErr w:type="spellStart"/>
      <w:r w:rsidR="00CF3C8C">
        <w:rPr>
          <w:rStyle w:val="Nagwek40"/>
          <w:u w:val="single"/>
        </w:rPr>
        <w:t>Pzp</w:t>
      </w:r>
      <w:proofErr w:type="spellEnd"/>
      <w:r w:rsidR="00CF3C8C">
        <w:rPr>
          <w:rStyle w:val="Nagwek40"/>
          <w:u w:val="single"/>
        </w:rPr>
        <w:t>)</w:t>
      </w:r>
      <w:r w:rsidRPr="008054F3">
        <w:rPr>
          <w:rStyle w:val="Nagwek40"/>
          <w:u w:val="single"/>
        </w:rPr>
        <w:t>.</w:t>
      </w:r>
      <w:bookmarkEnd w:id="15"/>
    </w:p>
    <w:p w:rsidR="00C5144B" w:rsidRDefault="00C5144B" w:rsidP="001701B6">
      <w:pPr>
        <w:widowControl/>
        <w:numPr>
          <w:ilvl w:val="0"/>
          <w:numId w:val="37"/>
        </w:numPr>
        <w:tabs>
          <w:tab w:val="clear" w:pos="397"/>
          <w:tab w:val="left" w:pos="426"/>
        </w:tabs>
        <w:suppressAutoHyphen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Zabezpieczenie należytego wykonania umowy Wykonawca zobowiązuje się wnieść </w:t>
      </w:r>
      <w:r w:rsidRPr="00C5144B">
        <w:rPr>
          <w:rFonts w:ascii="Times New Roman" w:hAnsi="Times New Roman" w:cs="Times New Roman"/>
          <w:sz w:val="20"/>
          <w:szCs w:val="20"/>
        </w:rPr>
        <w:br/>
        <w:t xml:space="preserve">w wysokości </w:t>
      </w:r>
      <w:r w:rsidRPr="00C5144B">
        <w:rPr>
          <w:rFonts w:ascii="Times New Roman" w:hAnsi="Times New Roman" w:cs="Times New Roman"/>
          <w:b/>
          <w:bCs/>
          <w:sz w:val="20"/>
          <w:szCs w:val="20"/>
        </w:rPr>
        <w:t xml:space="preserve">10% </w:t>
      </w:r>
      <w:r w:rsidRPr="00C5144B">
        <w:rPr>
          <w:rFonts w:ascii="Times New Roman" w:hAnsi="Times New Roman" w:cs="Times New Roman"/>
          <w:sz w:val="20"/>
          <w:szCs w:val="20"/>
        </w:rPr>
        <w:t xml:space="preserve">wynagrodzenia brutto za przedmiot zamówienia – zgodnie z art. 150 ust. 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4F6F48" w:rsidRPr="00C5144B" w:rsidRDefault="004F6F48" w:rsidP="004F6F48">
      <w:pPr>
        <w:widowControl/>
        <w:tabs>
          <w:tab w:val="left" w:pos="426"/>
        </w:tabs>
        <w:suppressAutoHyphens/>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Zabezpieczenie wykonawca zobowiązany jest </w:t>
      </w:r>
      <w:r w:rsidRPr="00C5144B">
        <w:rPr>
          <w:rFonts w:ascii="Times New Roman" w:hAnsi="Times New Roman" w:cs="Times New Roman"/>
          <w:b/>
          <w:sz w:val="20"/>
          <w:szCs w:val="20"/>
        </w:rPr>
        <w:t>wnieść na rachunek</w:t>
      </w:r>
      <w:r w:rsidR="00CF3C8C">
        <w:rPr>
          <w:rFonts w:ascii="Times New Roman" w:hAnsi="Times New Roman" w:cs="Times New Roman"/>
          <w:b/>
          <w:sz w:val="20"/>
          <w:szCs w:val="20"/>
        </w:rPr>
        <w:t xml:space="preserve"> Zamawiającego</w:t>
      </w:r>
      <w:r w:rsidRPr="00C5144B">
        <w:rPr>
          <w:rFonts w:ascii="Times New Roman" w:hAnsi="Times New Roman" w:cs="Times New Roman"/>
          <w:b/>
          <w:sz w:val="20"/>
          <w:szCs w:val="20"/>
        </w:rPr>
        <w:t xml:space="preserve"> lub dostarczyć najpóźniej w dniu podpisania umowy.</w:t>
      </w: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Zabezpieczenie należytego wykonania umowy może być wnoszone zgodnie z art. 148 ustawy</w:t>
      </w:r>
      <w:r w:rsidR="004F6F48">
        <w:rPr>
          <w:rFonts w:ascii="Times New Roman" w:hAnsi="Times New Roman" w:cs="Times New Roman"/>
          <w:sz w:val="20"/>
          <w:szCs w:val="20"/>
        </w:rPr>
        <w:t xml:space="preserve">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w jednej lub kilku następujących formach:</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pieniądzu,</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oszczędnościowo-kredytowej, z tym że zobowiązanie kasy jest zawsze zobowiązaniem pieniężnym,</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ubezpieczeniowych</w:t>
      </w:r>
    </w:p>
    <w:p w:rsid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poręczeniach udzielanych przez podmioty, o których mowa w art. 6b ust. 5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2 ustawy z dnia 9 listopada 2000 r. o utworzeniu Polskiej Agencji Rozwoju Przedsiębiorczości (tekst jednolity Dz. U. 2016, poz. 359).</w:t>
      </w:r>
    </w:p>
    <w:p w:rsidR="004F6F48" w:rsidRPr="00C5144B" w:rsidRDefault="004F6F48" w:rsidP="004F6F48">
      <w:pPr>
        <w:pStyle w:val="Akapitzlist"/>
        <w:widowControl/>
        <w:tabs>
          <w:tab w:val="left" w:pos="426"/>
        </w:tabs>
        <w:suppressAutoHyphens/>
        <w:ind w:left="0"/>
        <w:jc w:val="both"/>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nie wyraża zgody na wniesienie zabezpieczenia należytego wykonania umowy w formach przewidzianych w art. 148 ust. 2 ustawy.</w:t>
      </w:r>
    </w:p>
    <w:p w:rsidR="00C5144B" w:rsidRPr="004F6F48" w:rsidRDefault="00C5144B" w:rsidP="00C5144B">
      <w:pPr>
        <w:widowControl/>
        <w:numPr>
          <w:ilvl w:val="0"/>
          <w:numId w:val="37"/>
        </w:numPr>
        <w:tabs>
          <w:tab w:val="clear" w:pos="397"/>
          <w:tab w:val="left" w:pos="426"/>
        </w:tabs>
        <w:suppressAutoHyphens/>
        <w:ind w:left="0" w:firstLine="0"/>
        <w:rPr>
          <w:rFonts w:ascii="Times New Roman" w:hAnsi="Times New Roman" w:cs="Times New Roman"/>
          <w:b/>
          <w:bCs/>
          <w:sz w:val="20"/>
          <w:szCs w:val="20"/>
        </w:rPr>
      </w:pPr>
      <w:r w:rsidRPr="00C5144B">
        <w:rPr>
          <w:rFonts w:ascii="Times New Roman" w:hAnsi="Times New Roman" w:cs="Times New Roman"/>
          <w:sz w:val="20"/>
          <w:szCs w:val="20"/>
        </w:rPr>
        <w:t xml:space="preserve">Zabezpieczenie wnoszone w pieniądzu Wykonawca wpłaca przelewem na </w:t>
      </w:r>
      <w:r w:rsidRPr="00C5144B">
        <w:rPr>
          <w:rFonts w:ascii="Times New Roman" w:hAnsi="Times New Roman" w:cs="Times New Roman"/>
          <w:b/>
          <w:bCs/>
          <w:sz w:val="20"/>
          <w:szCs w:val="20"/>
        </w:rPr>
        <w:t xml:space="preserve">konto Zamawiającego </w:t>
      </w:r>
      <w:r w:rsidR="006E3411">
        <w:rPr>
          <w:rFonts w:ascii="Times New Roman" w:hAnsi="Times New Roman" w:cs="Times New Roman"/>
          <w:b/>
          <w:bCs/>
          <w:sz w:val="20"/>
          <w:szCs w:val="20"/>
        </w:rPr>
        <w:t xml:space="preserve">: Warmińsko - Mazurski Bank Spółdzielczy w Piszu </w:t>
      </w:r>
      <w:r w:rsidRPr="00C5144B">
        <w:rPr>
          <w:rFonts w:ascii="Times New Roman" w:hAnsi="Times New Roman" w:cs="Times New Roman"/>
          <w:b/>
          <w:bCs/>
          <w:sz w:val="20"/>
          <w:szCs w:val="20"/>
        </w:rPr>
        <w:t xml:space="preserve"> Oddział Jeziorany  -  </w:t>
      </w:r>
      <w:r w:rsidRPr="00C5144B">
        <w:rPr>
          <w:rStyle w:val="Teksttreci7Bezpogrubienia"/>
          <w:bCs w:val="0"/>
        </w:rPr>
        <w:t>N</w:t>
      </w:r>
      <w:r w:rsidRPr="00C5144B">
        <w:rPr>
          <w:rStyle w:val="Teksttreci7"/>
          <w:bCs w:val="0"/>
        </w:rPr>
        <w:t>r konta  46 8858 1011 9002 0000 0417 8902</w:t>
      </w:r>
      <w:r w:rsidRPr="00C5144B">
        <w:rPr>
          <w:rFonts w:ascii="Times New Roman" w:hAnsi="Times New Roman" w:cs="Times New Roman"/>
          <w:b/>
          <w:bCs/>
          <w:sz w:val="20"/>
          <w:szCs w:val="20"/>
        </w:rPr>
        <w:t xml:space="preserve"> </w:t>
      </w:r>
      <w:r w:rsidRPr="00C5144B">
        <w:rPr>
          <w:rFonts w:ascii="Times New Roman" w:hAnsi="Times New Roman" w:cs="Times New Roman"/>
          <w:b/>
          <w:sz w:val="20"/>
          <w:szCs w:val="20"/>
        </w:rPr>
        <w:t>.</w:t>
      </w:r>
    </w:p>
    <w:p w:rsidR="004F6F48" w:rsidRPr="00C5144B" w:rsidRDefault="004F6F48" w:rsidP="004F6F48">
      <w:pPr>
        <w:widowControl/>
        <w:tabs>
          <w:tab w:val="left" w:pos="426"/>
        </w:tabs>
        <w:suppressAutoHyphens/>
        <w:rPr>
          <w:rFonts w:ascii="Times New Roman" w:hAnsi="Times New Roman" w:cs="Times New Roman"/>
          <w:b/>
          <w:bCs/>
          <w:sz w:val="20"/>
          <w:szCs w:val="20"/>
        </w:rPr>
      </w:pPr>
    </w:p>
    <w:p w:rsid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wniesienia wadium w pieniądzu Wykonawca może wyrazić zgodę na zaliczenie kwoty wadium na poczet zabezpieczenia.</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t>
      </w:r>
      <w:r w:rsidRPr="00C5144B">
        <w:rPr>
          <w:rFonts w:ascii="Times New Roman" w:hAnsi="Times New Roman" w:cs="Times New Roman"/>
          <w:b/>
          <w:sz w:val="20"/>
          <w:szCs w:val="20"/>
        </w:rPr>
        <w:t>70%</w:t>
      </w:r>
      <w:r w:rsidRPr="00C5144B">
        <w:rPr>
          <w:rFonts w:ascii="Times New Roman" w:hAnsi="Times New Roman" w:cs="Times New Roman"/>
          <w:sz w:val="20"/>
          <w:szCs w:val="20"/>
        </w:rPr>
        <w:t xml:space="preserve"> kwoty wniesionego zabezpieczenia w terminie 30 dni od dnia wykonania zamówienia i uznania przez Zamawiającego za należycie wykonane.</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Kwota pozostawiona na zabezpieczenie roszczeń z tytułu rękojmi za wady w wysokości </w:t>
      </w:r>
      <w:r w:rsidRPr="00C5144B">
        <w:rPr>
          <w:rFonts w:ascii="Times New Roman" w:hAnsi="Times New Roman" w:cs="Times New Roman"/>
          <w:b/>
          <w:sz w:val="20"/>
          <w:szCs w:val="20"/>
        </w:rPr>
        <w:t>30%</w:t>
      </w:r>
      <w:r w:rsidRPr="00C5144B">
        <w:rPr>
          <w:rFonts w:ascii="Times New Roman" w:hAnsi="Times New Roman" w:cs="Times New Roman"/>
          <w:sz w:val="20"/>
          <w:szCs w:val="20"/>
        </w:rPr>
        <w:t xml:space="preserve"> kwoty wniesionego zabezpieczenia zostanie zwrócona nie później niż w 15 dniu po upływie okresu rękojmi za wady. Okres rękojmi wynosi 5 lat.</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Zabezpieczenie należytego wykonania umowy składane w formie gwarancji powinno spełniać następujące wymagania: zabezpieczenie winno być bezwarunkowe, nieodwołalne i płatne na pierwsze żądanie. Zabezpieczenie należytego wykonania umowy musi być wykonalne na terytorium Rzeczypospolitej Polskiej.</w:t>
      </w:r>
    </w:p>
    <w:p w:rsidR="00C5144B" w:rsidRPr="00C5144B" w:rsidRDefault="00C5144B"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r w:rsidRPr="00C5144B">
        <w:rPr>
          <w:rFonts w:ascii="Times New Roman" w:hAnsi="Times New Roman"/>
          <w:sz w:val="20"/>
        </w:rPr>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w:t>
      </w:r>
      <w:r w:rsidRPr="00C5144B">
        <w:rPr>
          <w:rFonts w:ascii="Times New Roman" w:hAnsi="Times New Roman"/>
          <w:b/>
          <w:sz w:val="20"/>
        </w:rPr>
        <w:t xml:space="preserve">załącznik Nr </w:t>
      </w:r>
      <w:r w:rsidR="00B06C69">
        <w:rPr>
          <w:rFonts w:ascii="Times New Roman" w:hAnsi="Times New Roman"/>
          <w:b/>
          <w:sz w:val="20"/>
        </w:rPr>
        <w:t>8</w:t>
      </w:r>
      <w:r w:rsidRPr="00C5144B">
        <w:rPr>
          <w:rFonts w:ascii="Times New Roman" w:hAnsi="Times New Roman"/>
          <w:sz w:val="20"/>
        </w:rPr>
        <w:t xml:space="preserve"> do SIWZ.</w:t>
      </w:r>
    </w:p>
    <w:p w:rsidR="004E4A85" w:rsidRPr="00C5144B" w:rsidRDefault="004E4A85"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p>
    <w:p w:rsidR="00C5144B" w:rsidRP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r w:rsidRPr="00C5144B">
        <w:rPr>
          <w:rFonts w:ascii="Times New Roman" w:hAnsi="Times New Roman"/>
          <w:sz w:val="20"/>
        </w:rPr>
        <w:t xml:space="preserve">2. Na podstawie art. 144 ust. 1 </w:t>
      </w:r>
      <w:proofErr w:type="spellStart"/>
      <w:r w:rsidRPr="00C5144B">
        <w:rPr>
          <w:rFonts w:ascii="Times New Roman" w:hAnsi="Times New Roman"/>
          <w:sz w:val="20"/>
        </w:rPr>
        <w:t>Pzp</w:t>
      </w:r>
      <w:proofErr w:type="spellEnd"/>
      <w:r w:rsidRPr="00C5144B">
        <w:rPr>
          <w:rFonts w:ascii="Times New Roman" w:hAnsi="Times New Roman"/>
          <w:sz w:val="20"/>
        </w:rPr>
        <w:t xml:space="preserve"> Zamawiający przewiduje możliwość dokonania następujących zmian w treści zawartej umowy: </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Termin wykonania zamówienia może ulec przesunięciu w przypadku wystąpienia następujących okoliczności:</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przestojów i opóźnień zawinionych przez Zamawiającego,</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 przypadku wystąpienia okoliczności niezależnych od Wykonawcy na jego uzasadniony wniosek, pod warunkiem, że zmiana ta wynika z okoliczności, których Wykonawca nie mógł przewidzieć na etapie składania ofert i nie jest przez niego zawiniona,</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działania siły wyższej (np. klęski żywiołowej), mającej bezpośredni wpływ na termin wykonywania robót,</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 xml:space="preserve">wystąpienia warunków atmosferycznych uniemożliwiających prawidłowe wykonanie/prowadzenie robót budowlanych, zgodnie z technologią ich wykonywania, normami lub innymi przepisami, przeprowadzenie prób i sprawdzeń, dokonywanie odbiorów, wymagającej konkretnych warunków atmosferycznych, jeżeli konieczność wykonania prac w tym okresie nie jest </w:t>
      </w:r>
      <w:r w:rsidRPr="00C5144B">
        <w:rPr>
          <w:rFonts w:ascii="Times New Roman" w:hAnsi="Times New Roman"/>
          <w:sz w:val="20"/>
        </w:rPr>
        <w:lastRenderedPageBreak/>
        <w:t>następstwem okoliczności, za które Wykonawca ponosi odpowiedzialność – fakt ten musi mieć odzwierciedlenie w Dzienniku budowy i musi być potwierdzony przez Zamawiającego i Inspektora Nadzoru Inwestorskiego,</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wady dokumentacji projektowej uniemożliwiającej prawidłowe wykonanie przedmiotu umowy, zgodnie z zasadami sztuki budowlanej i skutkującymi przerwą w realizacji robót budowlanych, potwierdzoną przez Inspektora nadzoru robót,</w:t>
      </w:r>
    </w:p>
    <w:p w:rsidR="004E4A85" w:rsidRPr="004E4A85" w:rsidRDefault="00C5144B" w:rsidP="004E4A85">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wystąpienia wynikłych podczas realizacji zadania, koniecznych do wykonania robót dodatkowych, nieujawnionych na etapie przygotowania przedmiotu niniejszej umowy potwierdzonych przez Inspektora nadzoru robót.</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Wykonawcy w przypadku:</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formy prawnej prowadzonej działalności gospodarczej przez Wykonawcę, w szczególności połączenie, przejęcie lub innego przekształcenia Wykonawcy, jak również w razie ogłoszenia upadłości lub likwidacji Wykonawcy,</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śmierci Wykonawcy będącego osoba fizyczną, prowadzącego samodzielnie działalność gospodarczą,</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ciężkiej choroby Wykonawcy będącego osobą fizyczną, uniemożliwiającej mu realizację zamówienia,</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adresu siedziby firmy Wykonawcy w przypadku zmiany tych danych w trakcie realizacji umowy,</w:t>
      </w:r>
    </w:p>
    <w:p w:rsid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ograniczeniu przedmiotu zamówienia, w szczególności w przypadku wystąpienia warunków uniemożliwiających lub znacznie utrudniających prowadzenie robót, takich jak na przykład obowiązek uzyskania koniecznych wymaganych pozwoleń, uzgodnień, decyzji lub opinii innych organów, niezbędnych do uzyskania koniecznych pozwoleń</w:t>
      </w:r>
    </w:p>
    <w:p w:rsidR="004E4A85" w:rsidRPr="00C5144B" w:rsidRDefault="004E4A85" w:rsidP="004E4A85">
      <w:pPr>
        <w:pStyle w:val="Tekstpodstawowy"/>
        <w:tabs>
          <w:tab w:val="left" w:pos="426"/>
        </w:tabs>
        <w:overflowPunct w:val="0"/>
        <w:autoSpaceDE w:val="0"/>
        <w:autoSpaceDN w:val="0"/>
        <w:adjustRightInd w:val="0"/>
        <w:jc w:val="both"/>
        <w:textAlignment w:val="baseline"/>
        <w:rPr>
          <w:rFonts w:ascii="Times New Roman" w:hAnsi="Times New Roman"/>
          <w:sz w:val="20"/>
        </w:rPr>
      </w:pP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r w:rsidRPr="00C5144B">
        <w:rPr>
          <w:rFonts w:ascii="Times New Roman" w:hAnsi="Times New Roman"/>
          <w:kern w:val="1"/>
          <w:sz w:val="20"/>
          <w:shd w:val="clear" w:color="auto" w:fill="FFFFFF"/>
        </w:rPr>
        <w:t>3. Zmiana postanowień zawartej umowy może nastąpić wyłącznie za zgodą obu stron wyrażoną w formie pisemnego aneksu – pod rygorem nieważności.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Środki ochrony prawnej wobec ogłoszenia o zamówieniu oraz specyfikacji istotnych warunków zamówienia przysługują również organizacjom wpisanym na listę, o której mowa w art. 154 </w:t>
      </w:r>
      <w:proofErr w:type="spellStart"/>
      <w:r w:rsidRPr="00C5144B">
        <w:rPr>
          <w:rFonts w:ascii="Times New Roman" w:hAnsi="Times New Roman" w:cs="Times New Roman"/>
          <w:sz w:val="20"/>
          <w:szCs w:val="20"/>
        </w:rPr>
        <w:t>pkt</w:t>
      </w:r>
      <w:proofErr w:type="spellEnd"/>
      <w:r w:rsidRPr="00C5144B">
        <w:rPr>
          <w:rFonts w:ascii="Times New Roman" w:hAnsi="Times New Roman" w:cs="Times New Roman"/>
          <w:sz w:val="20"/>
          <w:szCs w:val="20"/>
        </w:rPr>
        <w:t xml:space="preserve"> 5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Z uwagi na to, że w przedmiotowym postępowaniu wartość zamówienia jest mniejsza niż kwoty określone w przepisach wydanych na podstawie art. 11 ust. 8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Odwołanie wnosi się w terminach określonych w art. 182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r w:rsidRPr="00C5144B">
        <w:rPr>
          <w:rFonts w:ascii="Times New Roman" w:hAnsi="Times New Roman" w:cs="Times New Roman"/>
          <w:sz w:val="20"/>
          <w:szCs w:val="20"/>
        </w:rPr>
        <w:lastRenderedPageBreak/>
        <w:t>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Jeżeli odwołanie nie może otrzymać prawidłowego biegu wskutek niezachowania warunków formalnych, w szczególności, o których mowa w art. 180 ust. 3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Pozostałe kwestie dot. środków ochrony prawnej zawarte są w dziale VI ustawy </w:t>
      </w:r>
      <w:proofErr w:type="spellStart"/>
      <w:r w:rsidRPr="00C5144B">
        <w:rPr>
          <w:rFonts w:ascii="Times New Roman" w:hAnsi="Times New Roman" w:cs="Times New Roman"/>
          <w:sz w:val="20"/>
          <w:szCs w:val="20"/>
        </w:rPr>
        <w:t>Pzp</w:t>
      </w:r>
      <w:proofErr w:type="spellEnd"/>
      <w:r w:rsidRPr="00C5144B">
        <w:rPr>
          <w:rFonts w:ascii="Times New Roman" w:hAnsi="Times New Roman" w:cs="Times New Roman"/>
          <w:sz w:val="20"/>
          <w:szCs w:val="20"/>
        </w:rPr>
        <w:t xml:space="preserve">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7"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7"/>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8"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19"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1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0"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w:t>
      </w:r>
      <w:proofErr w:type="spellStart"/>
      <w:r w:rsidRPr="00C5144B">
        <w:rPr>
          <w:rStyle w:val="Nagwek30"/>
          <w:rFonts w:ascii="Times New Roman" w:hAnsi="Times New Roman" w:cs="Times New Roman"/>
          <w:b w:val="0"/>
          <w:color w:val="000000"/>
          <w:sz w:val="20"/>
          <w:szCs w:val="20"/>
        </w:rPr>
        <w:t>pkt</w:t>
      </w:r>
      <w:proofErr w:type="spellEnd"/>
      <w:r w:rsidRPr="00C5144B">
        <w:rPr>
          <w:rStyle w:val="Nagwek30"/>
          <w:rFonts w:ascii="Times New Roman" w:hAnsi="Times New Roman" w:cs="Times New Roman"/>
          <w:b w:val="0"/>
          <w:color w:val="000000"/>
          <w:sz w:val="20"/>
          <w:szCs w:val="20"/>
        </w:rPr>
        <w:t xml:space="preserve"> 6  ustawy- Prawo zamówień </w:t>
      </w:r>
      <w:r w:rsidRPr="00C5144B">
        <w:rPr>
          <w:rStyle w:val="Nagwek30"/>
          <w:rFonts w:ascii="Times New Roman" w:hAnsi="Times New Roman" w:cs="Times New Roman"/>
          <w:color w:val="000000"/>
          <w:sz w:val="20"/>
          <w:szCs w:val="20"/>
        </w:rPr>
        <w:t>publicznych.</w:t>
      </w:r>
      <w:bookmarkEnd w:id="20"/>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1"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1"/>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2" w:name="bookmark32"/>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lang w:val="en-US"/>
        </w:rPr>
      </w:pPr>
      <w:r w:rsidRPr="004E4A85">
        <w:rPr>
          <w:rStyle w:val="Nagwek3TimesNewRoman"/>
          <w:color w:val="000000"/>
          <w:sz w:val="20"/>
          <w:szCs w:val="20"/>
          <w:lang w:val="en-US"/>
        </w:rPr>
        <w:t xml:space="preserve">e-mail: </w:t>
      </w:r>
      <w:hyperlink r:id="rId18" w:history="1">
        <w:r w:rsidRPr="004E4A85">
          <w:rPr>
            <w:rStyle w:val="Hipercze"/>
            <w:rFonts w:ascii="Times New Roman" w:hAnsi="Times New Roman"/>
            <w:lang w:val="en-US"/>
          </w:rPr>
          <w:t>um-br.zp@wp.pl</w:t>
        </w:r>
      </w:hyperlink>
      <w:r w:rsidRPr="004E4A85">
        <w:rPr>
          <w:rStyle w:val="Nagwek3TimesNewRoman1"/>
          <w:color w:val="000000"/>
          <w:sz w:val="20"/>
          <w:szCs w:val="20"/>
        </w:rPr>
        <w:t xml:space="preserve">, </w:t>
      </w:r>
      <w:r w:rsidRPr="004E4A85">
        <w:rPr>
          <w:rStyle w:val="Nagwek3TimesNewRoman"/>
          <w:color w:val="000000"/>
          <w:sz w:val="20"/>
          <w:szCs w:val="20"/>
          <w:lang w:val="en-US"/>
        </w:rPr>
        <w:t xml:space="preserve"> </w:t>
      </w:r>
      <w:proofErr w:type="spellStart"/>
      <w:r w:rsidRPr="004E4A85">
        <w:rPr>
          <w:rStyle w:val="Nagwek3TimesNewRoman"/>
          <w:color w:val="000000"/>
          <w:sz w:val="20"/>
          <w:szCs w:val="20"/>
          <w:lang w:val="en-US"/>
        </w:rPr>
        <w:t>strona</w:t>
      </w:r>
      <w:proofErr w:type="spellEnd"/>
      <w:r w:rsidRPr="004E4A85">
        <w:rPr>
          <w:rStyle w:val="Nagwek3TimesNewRoman"/>
          <w:color w:val="000000"/>
          <w:sz w:val="20"/>
          <w:szCs w:val="20"/>
          <w:lang w:val="en-US"/>
        </w:rPr>
        <w:t xml:space="preserve">: </w:t>
      </w:r>
      <w:hyperlink r:id="rId19" w:history="1">
        <w:r w:rsidRPr="004E4A85">
          <w:rPr>
            <w:rStyle w:val="Hipercze"/>
            <w:rFonts w:ascii="Times New Roman" w:hAnsi="Times New Roman"/>
            <w:lang w:val="en-US"/>
          </w:rPr>
          <w:t>www.bip.iezioranv.nowoczesnagmina.pl</w:t>
        </w:r>
        <w:bookmarkEnd w:id="22"/>
      </w:hyperlink>
    </w:p>
    <w:p w:rsidR="00C5144B" w:rsidRPr="00C5144B" w:rsidRDefault="00C5144B" w:rsidP="00C5144B">
      <w:pPr>
        <w:pStyle w:val="Teksttreci110"/>
        <w:shd w:val="clear" w:color="auto" w:fill="auto"/>
        <w:spacing w:before="0"/>
        <w:jc w:val="left"/>
        <w:rPr>
          <w:rStyle w:val="Teksttreci11"/>
          <w:rFonts w:ascii="Times New Roman" w:hAnsi="Times New Roman" w:cs="Times New Roman"/>
          <w:color w:val="000000"/>
          <w:lang w:val="en-US"/>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3"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3"/>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4"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4"/>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0E7D54">
        <w:rPr>
          <w:rFonts w:hAnsi="Times New Roman"/>
          <w:b/>
        </w:rPr>
        <w:t>.</w:t>
      </w:r>
      <w:r w:rsidRPr="00DE7A83">
        <w:rPr>
          <w:rFonts w:hAnsi="Times New Roman"/>
          <w:b/>
        </w:rPr>
        <w:tab/>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xml:space="preserve">. Wymagania z art. 29 ust.4 ustawy </w:t>
      </w:r>
      <w:proofErr w:type="spellStart"/>
      <w:r w:rsidRPr="004E4A85">
        <w:rPr>
          <w:rStyle w:val="Teksttreci11"/>
          <w:rFonts w:ascii="Times New Roman" w:hAnsi="Times New Roman" w:cs="Times New Roman"/>
          <w:b/>
          <w:color w:val="000000"/>
        </w:rPr>
        <w:t>Pzp</w:t>
      </w:r>
      <w:proofErr w:type="spellEnd"/>
      <w:r w:rsidRPr="004E4A85">
        <w:rPr>
          <w:rStyle w:val="Teksttreci11"/>
          <w:rFonts w:ascii="Times New Roman" w:hAnsi="Times New Roman" w:cs="Times New Roman"/>
          <w:b/>
          <w:color w:val="000000"/>
        </w:rPr>
        <w:t>.</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5"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5"/>
    </w:p>
    <w:p w:rsidR="00C5144B" w:rsidRPr="00A81FC4" w:rsidRDefault="00E80F85" w:rsidP="00E80F85">
      <w:pPr>
        <w:pStyle w:val="Nagwek21"/>
        <w:keepNext/>
        <w:keepLines/>
        <w:shd w:val="clear" w:color="auto" w:fill="auto"/>
        <w:spacing w:line="254" w:lineRule="exact"/>
        <w:rPr>
          <w:rFonts w:ascii="Times New Roman" w:hAnsi="Times New Roman" w:cs="Times New Roman"/>
          <w:b w:val="0"/>
          <w:sz w:val="20"/>
          <w:szCs w:val="20"/>
        </w:rPr>
      </w:pPr>
      <w:bookmarkStart w:id="26" w:name="bookmark36"/>
      <w:r w:rsidRPr="00A81FC4">
        <w:rPr>
          <w:rStyle w:val="Nagwek22"/>
          <w:rFonts w:ascii="Times New Roman" w:hAnsi="Times New Roman" w:cs="Times New Roman"/>
          <w:b/>
          <w:color w:val="000000"/>
          <w:sz w:val="20"/>
          <w:szCs w:val="20"/>
        </w:rPr>
        <w:t>III.</w:t>
      </w:r>
      <w:r w:rsidR="00C5144B" w:rsidRPr="00A81FC4">
        <w:rPr>
          <w:rStyle w:val="Nagwek22"/>
          <w:rFonts w:ascii="Times New Roman" w:hAnsi="Times New Roman" w:cs="Times New Roman"/>
          <w:b/>
          <w:color w:val="000000"/>
          <w:sz w:val="20"/>
          <w:szCs w:val="20"/>
        </w:rPr>
        <w:t xml:space="preserve">CZEŚĆ C - Załączniki do </w:t>
      </w:r>
      <w:proofErr w:type="spellStart"/>
      <w:r w:rsidR="00C5144B" w:rsidRPr="00A81FC4">
        <w:rPr>
          <w:rStyle w:val="Nagwek22"/>
          <w:rFonts w:ascii="Times New Roman" w:hAnsi="Times New Roman" w:cs="Times New Roman"/>
          <w:b/>
          <w:color w:val="000000"/>
          <w:sz w:val="20"/>
          <w:szCs w:val="20"/>
        </w:rPr>
        <w:t>siwz</w:t>
      </w:r>
      <w:proofErr w:type="spellEnd"/>
      <w:r w:rsidR="00C5144B" w:rsidRPr="00A81FC4">
        <w:rPr>
          <w:rStyle w:val="Nagwek22"/>
          <w:rFonts w:ascii="Times New Roman" w:hAnsi="Times New Roman" w:cs="Times New Roman"/>
          <w:b/>
          <w:color w:val="000000"/>
          <w:sz w:val="20"/>
          <w:szCs w:val="20"/>
        </w:rPr>
        <w:t xml:space="preserve">, które są integralną częścią </w:t>
      </w:r>
      <w:proofErr w:type="spellStart"/>
      <w:r w:rsidR="00C5144B" w:rsidRPr="00A81FC4">
        <w:rPr>
          <w:rStyle w:val="Nagwek22"/>
          <w:rFonts w:ascii="Times New Roman" w:hAnsi="Times New Roman" w:cs="Times New Roman"/>
          <w:b/>
          <w:color w:val="000000"/>
          <w:sz w:val="20"/>
          <w:szCs w:val="20"/>
        </w:rPr>
        <w:t>siwz</w:t>
      </w:r>
      <w:bookmarkEnd w:id="26"/>
      <w:proofErr w:type="spellEnd"/>
    </w:p>
    <w:p w:rsidR="00C5144B" w:rsidRPr="00C5144B" w:rsidRDefault="00C5144B" w:rsidP="00C5144B">
      <w:pPr>
        <w:pStyle w:val="Teksttreci110"/>
        <w:shd w:val="clear" w:color="auto" w:fill="auto"/>
        <w:spacing w:before="0" w:line="254" w:lineRule="exact"/>
        <w:rPr>
          <w:rFonts w:ascii="Times New Roman" w:hAnsi="Times New Roman" w:cs="Times New Roman"/>
        </w:rPr>
      </w:pPr>
      <w:r w:rsidRPr="00C5144B">
        <w:rPr>
          <w:rStyle w:val="Teksttreci11"/>
          <w:rFonts w:ascii="Times New Roman" w:hAnsi="Times New Roman" w:cs="Times New Roman"/>
          <w:color w:val="000000"/>
        </w:rPr>
        <w:t xml:space="preserve">Rozdział </w:t>
      </w:r>
      <w:r w:rsidR="00A81FC4">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Załączniki</w:t>
      </w:r>
    </w:p>
    <w:p w:rsidR="00C5144B" w:rsidRPr="00C5144B" w:rsidRDefault="00C5144B" w:rsidP="00C5144B">
      <w:pPr>
        <w:pStyle w:val="Nagwek31"/>
        <w:keepNext/>
        <w:keepLines/>
        <w:shd w:val="clear" w:color="auto" w:fill="auto"/>
        <w:rPr>
          <w:rFonts w:ascii="Times New Roman" w:hAnsi="Times New Roman" w:cs="Times New Roman"/>
          <w:sz w:val="20"/>
          <w:szCs w:val="20"/>
        </w:rPr>
      </w:pPr>
      <w:bookmarkStart w:id="27" w:name="bookmark37"/>
      <w:r w:rsidRPr="00C5144B">
        <w:rPr>
          <w:rStyle w:val="Nagwek30"/>
          <w:rFonts w:ascii="Times New Roman" w:hAnsi="Times New Roman" w:cs="Times New Roman"/>
          <w:color w:val="000000"/>
          <w:sz w:val="20"/>
          <w:szCs w:val="20"/>
        </w:rPr>
        <w:lastRenderedPageBreak/>
        <w:t>Załącznikami do specyfikacji istotnych warunków zamówienia są:</w:t>
      </w:r>
      <w:bookmarkEnd w:id="27"/>
    </w:p>
    <w:p w:rsidR="00C5144B" w:rsidRPr="00C5144B"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sz w:val="20"/>
          <w:szCs w:val="20"/>
        </w:rPr>
      </w:pPr>
      <w:bookmarkStart w:id="28" w:name="bookmark38"/>
      <w:r w:rsidRPr="00C5144B">
        <w:rPr>
          <w:rStyle w:val="Nagwek30"/>
          <w:rFonts w:ascii="Times New Roman" w:hAnsi="Times New Roman" w:cs="Times New Roman"/>
          <w:color w:val="000000"/>
          <w:sz w:val="20"/>
          <w:szCs w:val="20"/>
        </w:rPr>
        <w:t>Formularz oferty - załącznik nr 1.</w:t>
      </w:r>
      <w:bookmarkEnd w:id="28"/>
    </w:p>
    <w:p w:rsidR="00C5144B" w:rsidRPr="00C5144B"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sz w:val="20"/>
          <w:szCs w:val="20"/>
        </w:rPr>
      </w:pPr>
      <w:r w:rsidRPr="00C5144B">
        <w:rPr>
          <w:rStyle w:val="Nagwek30"/>
          <w:rFonts w:ascii="Times New Roman" w:hAnsi="Times New Roman" w:cs="Times New Roman"/>
          <w:color w:val="000000"/>
          <w:sz w:val="20"/>
          <w:szCs w:val="20"/>
        </w:rPr>
        <w:t>Formularz oświadczenia o braku podstaw do wykluczenia - załącznik nr 2</w:t>
      </w:r>
    </w:p>
    <w:p w:rsidR="00C5144B" w:rsidRPr="00C5144B"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sz w:val="20"/>
          <w:szCs w:val="20"/>
        </w:rPr>
      </w:pPr>
      <w:r w:rsidRPr="00C5144B">
        <w:rPr>
          <w:rStyle w:val="Nagwek30"/>
          <w:rFonts w:ascii="Times New Roman" w:hAnsi="Times New Roman" w:cs="Times New Roman"/>
          <w:sz w:val="20"/>
          <w:szCs w:val="20"/>
        </w:rPr>
        <w:t>Formularz oświadczenia o spełnieniu warunków udziału w postępowaniu - załącznik nr 3</w:t>
      </w:r>
    </w:p>
    <w:p w:rsidR="00C5144B" w:rsidRPr="00C5144B" w:rsidRDefault="00C5144B" w:rsidP="00C5144B">
      <w:pPr>
        <w:pStyle w:val="Nagwek31"/>
        <w:keepNext/>
        <w:keepLines/>
        <w:numPr>
          <w:ilvl w:val="0"/>
          <w:numId w:val="41"/>
        </w:numPr>
        <w:shd w:val="clear" w:color="auto" w:fill="auto"/>
        <w:tabs>
          <w:tab w:val="left" w:pos="753"/>
        </w:tabs>
        <w:rPr>
          <w:rFonts w:ascii="Times New Roman" w:hAnsi="Times New Roman" w:cs="Times New Roman"/>
          <w:sz w:val="20"/>
          <w:szCs w:val="20"/>
        </w:rPr>
      </w:pPr>
      <w:r w:rsidRPr="00C5144B">
        <w:rPr>
          <w:rFonts w:ascii="Times New Roman" w:hAnsi="Times New Roman" w:cs="Times New Roman"/>
          <w:sz w:val="20"/>
          <w:szCs w:val="20"/>
        </w:rPr>
        <w:t>Formularz oświadczenia o przynależności lub nie przynależności do grupy kapitałowej(art. 24 ust. 1 pkt.23 ustawy) - załącznik nr 4</w:t>
      </w:r>
    </w:p>
    <w:p w:rsidR="00C5144B" w:rsidRPr="00C5144B" w:rsidRDefault="00C5144B" w:rsidP="00C5144B">
      <w:pPr>
        <w:pStyle w:val="Nagwek31"/>
        <w:keepNext/>
        <w:keepLines/>
        <w:numPr>
          <w:ilvl w:val="0"/>
          <w:numId w:val="41"/>
        </w:numPr>
        <w:shd w:val="clear" w:color="auto" w:fill="auto"/>
        <w:rPr>
          <w:rFonts w:ascii="Times New Roman" w:hAnsi="Times New Roman" w:cs="Times New Roman"/>
          <w:sz w:val="20"/>
          <w:szCs w:val="20"/>
        </w:rPr>
      </w:pPr>
      <w:bookmarkStart w:id="29" w:name="bookmark39"/>
      <w:r w:rsidRPr="00C5144B">
        <w:rPr>
          <w:rStyle w:val="Nagwek30"/>
          <w:rFonts w:ascii="Times New Roman" w:hAnsi="Times New Roman" w:cs="Times New Roman"/>
          <w:color w:val="000000"/>
          <w:sz w:val="20"/>
          <w:szCs w:val="20"/>
        </w:rPr>
        <w:t xml:space="preserve"> </w:t>
      </w:r>
      <w:bookmarkEnd w:id="29"/>
      <w:r w:rsidRPr="00C5144B">
        <w:rPr>
          <w:rStyle w:val="Nagwek30"/>
          <w:rFonts w:ascii="Times New Roman" w:hAnsi="Times New Roman" w:cs="Times New Roman"/>
          <w:color w:val="000000"/>
          <w:sz w:val="20"/>
          <w:szCs w:val="20"/>
        </w:rPr>
        <w:t>Formularz - Wykaz robót - załącznik  nr 5</w:t>
      </w:r>
    </w:p>
    <w:p w:rsidR="00C5144B" w:rsidRPr="009C5A6B" w:rsidRDefault="00C5144B" w:rsidP="00250E51">
      <w:pPr>
        <w:pStyle w:val="Nagwek31"/>
        <w:keepNext/>
        <w:keepLines/>
        <w:numPr>
          <w:ilvl w:val="0"/>
          <w:numId w:val="41"/>
        </w:numPr>
        <w:shd w:val="clear" w:color="auto" w:fill="auto"/>
        <w:rPr>
          <w:rStyle w:val="Nagwek30"/>
          <w:rFonts w:ascii="Times New Roman" w:hAnsi="Times New Roman" w:cs="Times New Roman"/>
          <w:sz w:val="20"/>
          <w:szCs w:val="20"/>
        </w:rPr>
      </w:pPr>
      <w:bookmarkStart w:id="30" w:name="bookmark40"/>
      <w:r w:rsidRPr="00C5144B">
        <w:rPr>
          <w:rStyle w:val="Nagwek30"/>
          <w:rFonts w:ascii="Times New Roman" w:hAnsi="Times New Roman" w:cs="Times New Roman"/>
          <w:color w:val="000000"/>
          <w:sz w:val="20"/>
          <w:szCs w:val="20"/>
        </w:rPr>
        <w:t xml:space="preserve"> Formularz  - Wykaz osób- załącznik nr </w:t>
      </w:r>
      <w:bookmarkEnd w:id="30"/>
      <w:r w:rsidR="00E547B4">
        <w:rPr>
          <w:rStyle w:val="Nagwek30"/>
          <w:rFonts w:ascii="Times New Roman" w:hAnsi="Times New Roman" w:cs="Times New Roman"/>
          <w:color w:val="000000"/>
          <w:sz w:val="20"/>
          <w:szCs w:val="20"/>
        </w:rPr>
        <w:t>6</w:t>
      </w:r>
    </w:p>
    <w:p w:rsidR="009C5A6B" w:rsidRPr="00250E51" w:rsidRDefault="009C5A6B" w:rsidP="00250E51">
      <w:pPr>
        <w:pStyle w:val="Nagwek31"/>
        <w:keepNext/>
        <w:keepLines/>
        <w:numPr>
          <w:ilvl w:val="0"/>
          <w:numId w:val="41"/>
        </w:numPr>
        <w:shd w:val="clear" w:color="auto" w:fill="auto"/>
        <w:rPr>
          <w:rFonts w:ascii="Times New Roman" w:hAnsi="Times New Roman" w:cs="Times New Roman"/>
          <w:sz w:val="20"/>
          <w:szCs w:val="20"/>
          <w:shd w:val="clear" w:color="auto" w:fill="FFFFFF"/>
        </w:rPr>
      </w:pPr>
      <w:r>
        <w:rPr>
          <w:rStyle w:val="Nagwek30"/>
          <w:rFonts w:ascii="Times New Roman" w:hAnsi="Times New Roman" w:cs="Times New Roman"/>
          <w:color w:val="000000"/>
          <w:sz w:val="20"/>
          <w:szCs w:val="20"/>
        </w:rPr>
        <w:t>Opis przedmiotu zamówienia - załącznik nr 7</w:t>
      </w:r>
    </w:p>
    <w:p w:rsidR="00C5144B" w:rsidRPr="00C5144B" w:rsidRDefault="00C5144B" w:rsidP="00C5144B">
      <w:pPr>
        <w:pStyle w:val="Nagwek31"/>
        <w:keepNext/>
        <w:keepLines/>
        <w:numPr>
          <w:ilvl w:val="0"/>
          <w:numId w:val="41"/>
        </w:numPr>
        <w:shd w:val="clear" w:color="auto" w:fill="auto"/>
        <w:tabs>
          <w:tab w:val="left" w:pos="772"/>
        </w:tabs>
        <w:rPr>
          <w:rStyle w:val="Nagwek30"/>
          <w:rFonts w:ascii="Times New Roman" w:hAnsi="Times New Roman" w:cs="Times New Roman"/>
          <w:color w:val="000000"/>
          <w:sz w:val="20"/>
          <w:szCs w:val="20"/>
        </w:rPr>
      </w:pPr>
      <w:bookmarkStart w:id="31" w:name="bookmark41"/>
      <w:r w:rsidRPr="00C5144B">
        <w:rPr>
          <w:rStyle w:val="Nagwek30"/>
          <w:rFonts w:ascii="Times New Roman" w:hAnsi="Times New Roman" w:cs="Times New Roman"/>
          <w:color w:val="000000"/>
          <w:sz w:val="20"/>
          <w:szCs w:val="20"/>
        </w:rPr>
        <w:t>Wzór Umowy - załącznik nr 8.</w:t>
      </w:r>
      <w:bookmarkEnd w:id="31"/>
    </w:p>
    <w:p w:rsidR="00C5144B" w:rsidRPr="00C5144B" w:rsidRDefault="00C5144B" w:rsidP="00C5144B">
      <w:pPr>
        <w:pStyle w:val="Nagwek31"/>
        <w:keepNext/>
        <w:keepLines/>
        <w:numPr>
          <w:ilvl w:val="0"/>
          <w:numId w:val="41"/>
        </w:numPr>
        <w:shd w:val="clear" w:color="auto" w:fill="auto"/>
        <w:tabs>
          <w:tab w:val="left" w:pos="772"/>
        </w:tabs>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Przedmiar - zał. nr 9</w:t>
      </w:r>
    </w:p>
    <w:p w:rsidR="00C5144B" w:rsidRPr="00C5144B" w:rsidRDefault="00C5144B" w:rsidP="00C5144B">
      <w:pPr>
        <w:pStyle w:val="Nagwek31"/>
        <w:keepNext/>
        <w:keepLines/>
        <w:numPr>
          <w:ilvl w:val="0"/>
          <w:numId w:val="41"/>
        </w:numPr>
        <w:shd w:val="clear" w:color="auto" w:fill="auto"/>
        <w:tabs>
          <w:tab w:val="left" w:pos="772"/>
        </w:tabs>
        <w:rPr>
          <w:rStyle w:val="Nagwek30"/>
          <w:rFonts w:ascii="Times New Roman" w:hAnsi="Times New Roman" w:cs="Times New Roman"/>
          <w:color w:val="000000"/>
          <w:sz w:val="20"/>
          <w:szCs w:val="20"/>
        </w:rPr>
      </w:pPr>
      <w:proofErr w:type="spellStart"/>
      <w:r w:rsidRPr="00C5144B">
        <w:rPr>
          <w:rStyle w:val="Nagwek30"/>
          <w:rFonts w:ascii="Times New Roman" w:hAnsi="Times New Roman" w:cs="Times New Roman"/>
          <w:color w:val="000000"/>
          <w:sz w:val="20"/>
          <w:szCs w:val="20"/>
        </w:rPr>
        <w:t>ST</w:t>
      </w:r>
      <w:r w:rsidR="002070FC">
        <w:rPr>
          <w:rStyle w:val="Nagwek30"/>
          <w:rFonts w:ascii="Times New Roman" w:hAnsi="Times New Roman" w:cs="Times New Roman"/>
          <w:color w:val="000000"/>
          <w:sz w:val="20"/>
          <w:szCs w:val="20"/>
        </w:rPr>
        <w:t>Wi</w:t>
      </w:r>
      <w:r w:rsidRPr="00C5144B">
        <w:rPr>
          <w:rStyle w:val="Nagwek30"/>
          <w:rFonts w:ascii="Times New Roman" w:hAnsi="Times New Roman" w:cs="Times New Roman"/>
          <w:color w:val="000000"/>
          <w:sz w:val="20"/>
          <w:szCs w:val="20"/>
        </w:rPr>
        <w:t>OR</w:t>
      </w:r>
      <w:r w:rsidR="002070FC">
        <w:rPr>
          <w:rStyle w:val="Nagwek30"/>
          <w:rFonts w:ascii="Times New Roman" w:hAnsi="Times New Roman" w:cs="Times New Roman"/>
          <w:color w:val="000000"/>
          <w:sz w:val="20"/>
          <w:szCs w:val="20"/>
        </w:rPr>
        <w:t>B</w:t>
      </w:r>
      <w:proofErr w:type="spellEnd"/>
      <w:r w:rsidRPr="00C5144B">
        <w:rPr>
          <w:rStyle w:val="Nagwek30"/>
          <w:rFonts w:ascii="Times New Roman" w:hAnsi="Times New Roman" w:cs="Times New Roman"/>
          <w:color w:val="000000"/>
          <w:sz w:val="20"/>
          <w:szCs w:val="20"/>
        </w:rPr>
        <w:t xml:space="preserve"> - zał. nr 10</w:t>
      </w:r>
    </w:p>
    <w:p w:rsidR="00C5144B" w:rsidRDefault="00C5144B" w:rsidP="00C5144B">
      <w:pPr>
        <w:pStyle w:val="Nagwek31"/>
        <w:keepNext/>
        <w:keepLines/>
        <w:numPr>
          <w:ilvl w:val="0"/>
          <w:numId w:val="41"/>
        </w:numPr>
        <w:shd w:val="clear" w:color="auto" w:fill="auto"/>
        <w:tabs>
          <w:tab w:val="left" w:pos="772"/>
        </w:tabs>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PFU - zał. nr 11</w:t>
      </w:r>
    </w:p>
    <w:p w:rsidR="00A900A4" w:rsidRPr="00C5144B" w:rsidRDefault="00A900A4" w:rsidP="00C5144B">
      <w:pPr>
        <w:pStyle w:val="Nagwek31"/>
        <w:keepNext/>
        <w:keepLines/>
        <w:numPr>
          <w:ilvl w:val="0"/>
          <w:numId w:val="41"/>
        </w:numPr>
        <w:shd w:val="clear" w:color="auto" w:fill="auto"/>
        <w:tabs>
          <w:tab w:val="left" w:pos="772"/>
        </w:tabs>
        <w:rPr>
          <w:rStyle w:val="Nagwek30"/>
          <w:rFonts w:ascii="Times New Roman" w:hAnsi="Times New Roman" w:cs="Times New Roman"/>
          <w:color w:val="000000"/>
          <w:sz w:val="20"/>
          <w:szCs w:val="20"/>
        </w:rPr>
      </w:pPr>
      <w:r>
        <w:rPr>
          <w:rStyle w:val="Nagwek30"/>
          <w:rFonts w:ascii="Times New Roman" w:hAnsi="Times New Roman" w:cs="Times New Roman"/>
          <w:color w:val="000000"/>
          <w:sz w:val="20"/>
          <w:szCs w:val="20"/>
        </w:rPr>
        <w:t xml:space="preserve">Mapa </w:t>
      </w:r>
      <w:proofErr w:type="spellStart"/>
      <w:r>
        <w:rPr>
          <w:rStyle w:val="Nagwek30"/>
          <w:rFonts w:ascii="Times New Roman" w:hAnsi="Times New Roman" w:cs="Times New Roman"/>
          <w:color w:val="000000"/>
          <w:sz w:val="20"/>
          <w:szCs w:val="20"/>
        </w:rPr>
        <w:t>syt-wys</w:t>
      </w:r>
      <w:proofErr w:type="spellEnd"/>
      <w:r>
        <w:rPr>
          <w:rStyle w:val="Nagwek30"/>
          <w:rFonts w:ascii="Times New Roman" w:hAnsi="Times New Roman" w:cs="Times New Roman"/>
          <w:color w:val="000000"/>
          <w:sz w:val="20"/>
          <w:szCs w:val="20"/>
        </w:rPr>
        <w:t xml:space="preserve"> drogi Franknowo - Polkajmy Nr 163001N - zał. nr 12</w:t>
      </w:r>
    </w:p>
    <w:p w:rsidR="00C5144B" w:rsidRPr="00C5144B" w:rsidRDefault="00C5144B" w:rsidP="00C5144B">
      <w:pPr>
        <w:pStyle w:val="Nagwek31"/>
        <w:keepNext/>
        <w:keepLines/>
        <w:numPr>
          <w:ilvl w:val="0"/>
          <w:numId w:val="41"/>
        </w:numPr>
        <w:shd w:val="clear" w:color="auto" w:fill="auto"/>
        <w:tabs>
          <w:tab w:val="left" w:pos="772"/>
        </w:tabs>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Mapka poglądowa drogi</w:t>
      </w:r>
      <w:r w:rsidR="00A900A4">
        <w:rPr>
          <w:rStyle w:val="Nagwek30"/>
          <w:rFonts w:ascii="Times New Roman" w:hAnsi="Times New Roman" w:cs="Times New Roman"/>
          <w:color w:val="000000"/>
          <w:sz w:val="20"/>
          <w:szCs w:val="20"/>
        </w:rPr>
        <w:t xml:space="preserve"> Franknowo - Polkajmy 163001N</w:t>
      </w:r>
      <w:r w:rsidRPr="00C5144B">
        <w:rPr>
          <w:rStyle w:val="Nagwek30"/>
          <w:rFonts w:ascii="Times New Roman" w:hAnsi="Times New Roman" w:cs="Times New Roman"/>
          <w:color w:val="000000"/>
          <w:sz w:val="20"/>
          <w:szCs w:val="20"/>
        </w:rPr>
        <w:t xml:space="preserve"> - zał. nr 12</w:t>
      </w:r>
      <w:r w:rsidR="00A900A4">
        <w:rPr>
          <w:rStyle w:val="Nagwek30"/>
          <w:rFonts w:ascii="Times New Roman" w:hAnsi="Times New Roman" w:cs="Times New Roman"/>
          <w:color w:val="000000"/>
          <w:sz w:val="20"/>
          <w:szCs w:val="20"/>
        </w:rPr>
        <w:t>a</w:t>
      </w:r>
    </w:p>
    <w:p w:rsidR="00C5144B" w:rsidRPr="00C5144B" w:rsidRDefault="00C5144B" w:rsidP="00C5144B">
      <w:pPr>
        <w:pStyle w:val="Nagwek31"/>
        <w:keepNext/>
        <w:keepLines/>
        <w:numPr>
          <w:ilvl w:val="0"/>
          <w:numId w:val="41"/>
        </w:numPr>
        <w:shd w:val="clear" w:color="auto" w:fill="auto"/>
        <w:tabs>
          <w:tab w:val="left" w:pos="772"/>
        </w:tabs>
        <w:rPr>
          <w:rStyle w:val="Nagwek30"/>
          <w:rFonts w:ascii="Times New Roman" w:hAnsi="Times New Roman" w:cs="Times New Roman"/>
          <w:sz w:val="20"/>
          <w:szCs w:val="20"/>
        </w:rPr>
      </w:pPr>
      <w:r w:rsidRPr="00C5144B">
        <w:rPr>
          <w:rStyle w:val="Nagwek30"/>
          <w:rFonts w:ascii="Times New Roman" w:hAnsi="Times New Roman" w:cs="Times New Roman"/>
          <w:color w:val="000000"/>
          <w:sz w:val="20"/>
          <w:szCs w:val="20"/>
        </w:rPr>
        <w:t>Zgłoszenie robót - zał. nr 13</w:t>
      </w:r>
    </w:p>
    <w:p w:rsidR="00C5144B" w:rsidRPr="00C5144B" w:rsidRDefault="00C5144B" w:rsidP="00C5144B">
      <w:pPr>
        <w:pStyle w:val="Znak7"/>
        <w:spacing w:after="0" w:line="240" w:lineRule="auto"/>
        <w:rPr>
          <w:rFonts w:ascii="Times New Roman" w:hAnsi="Times New Roman"/>
          <w:bCs/>
          <w:lang w:val="pl-PL" w:eastAsia="pl-PL"/>
        </w:rPr>
      </w:pPr>
      <w:r w:rsidRPr="00C5144B">
        <w:rPr>
          <w:rFonts w:ascii="Times New Roman" w:hAnsi="Times New Roman"/>
          <w:lang w:val="pl-PL"/>
        </w:rPr>
        <w:t>.</w:t>
      </w:r>
    </w:p>
    <w:p w:rsidR="00C5144B" w:rsidRPr="00FD7D56" w:rsidRDefault="00FD7D56" w:rsidP="00C5144B">
      <w:pPr>
        <w:pStyle w:val="Nagwek31"/>
        <w:keepNext/>
        <w:keepLines/>
        <w:shd w:val="clear" w:color="auto" w:fill="auto"/>
        <w:tabs>
          <w:tab w:val="left" w:pos="772"/>
        </w:tabs>
        <w:rPr>
          <w:rFonts w:ascii="Times New Roman" w:hAnsi="Times New Roman" w:cs="Times New Roman"/>
          <w:sz w:val="20"/>
          <w:szCs w:val="20"/>
        </w:rPr>
      </w:pPr>
      <w:r w:rsidRPr="00FD7D56">
        <w:rPr>
          <w:rFonts w:ascii="Times New Roman" w:hAnsi="Times New Roman" w:cs="Times New Roman"/>
          <w:sz w:val="20"/>
          <w:szCs w:val="20"/>
        </w:rPr>
        <w:t>1.  Leszek Boczkowski - Kierownik Zamawiającego</w:t>
      </w:r>
    </w:p>
    <w:p w:rsidR="00C5144B" w:rsidRPr="00C5144B" w:rsidRDefault="00FD7D56" w:rsidP="00FD7D56">
      <w:pPr>
        <w:pStyle w:val="Nagwek31"/>
        <w:keepNext/>
        <w:keepLines/>
        <w:shd w:val="clear" w:color="auto" w:fill="auto"/>
        <w:tabs>
          <w:tab w:val="left" w:pos="349"/>
        </w:tabs>
        <w:spacing w:line="190" w:lineRule="exact"/>
        <w:rPr>
          <w:rFonts w:ascii="Times New Roman" w:hAnsi="Times New Roman" w:cs="Times New Roman"/>
          <w:sz w:val="20"/>
          <w:szCs w:val="20"/>
        </w:rPr>
      </w:pPr>
      <w:bookmarkStart w:id="32" w:name="bookmark44"/>
      <w:r>
        <w:rPr>
          <w:rStyle w:val="Nagwek30"/>
          <w:rFonts w:ascii="Times New Roman" w:hAnsi="Times New Roman" w:cs="Times New Roman"/>
          <w:color w:val="000000"/>
          <w:sz w:val="20"/>
          <w:szCs w:val="20"/>
        </w:rPr>
        <w:t xml:space="preserve">2.  </w:t>
      </w:r>
      <w:r w:rsidR="00C5144B" w:rsidRPr="00C5144B">
        <w:rPr>
          <w:rStyle w:val="Nagwek30"/>
          <w:rFonts w:ascii="Times New Roman" w:hAnsi="Times New Roman" w:cs="Times New Roman"/>
          <w:color w:val="000000"/>
          <w:sz w:val="20"/>
          <w:szCs w:val="20"/>
        </w:rPr>
        <w:t>Wacław Dąbrowski - Pełnomocnik Burmistrza ds. Zamówień Publicznych</w:t>
      </w:r>
      <w:bookmarkEnd w:id="32"/>
    </w:p>
    <w:p w:rsidR="00FD7D56" w:rsidRDefault="00FD7D56" w:rsidP="00FD7D56">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r>
        <w:rPr>
          <w:rStyle w:val="Nagwek30"/>
          <w:rFonts w:ascii="Times New Roman" w:hAnsi="Times New Roman" w:cs="Times New Roman"/>
          <w:color w:val="000000"/>
          <w:sz w:val="20"/>
          <w:szCs w:val="20"/>
        </w:rPr>
        <w:t xml:space="preserve">3. </w:t>
      </w:r>
      <w:r w:rsidR="00C5144B" w:rsidRPr="00C5144B">
        <w:rPr>
          <w:rStyle w:val="Nagwek30"/>
          <w:rFonts w:ascii="Times New Roman" w:hAnsi="Times New Roman" w:cs="Times New Roman"/>
          <w:color w:val="000000"/>
          <w:sz w:val="20"/>
          <w:szCs w:val="20"/>
        </w:rPr>
        <w:t>Dariusz Radziszewski</w:t>
      </w:r>
      <w:r w:rsidR="00307582">
        <w:rPr>
          <w:rStyle w:val="Nagwek30"/>
          <w:rFonts w:ascii="Times New Roman" w:hAnsi="Times New Roman" w:cs="Times New Roman"/>
          <w:color w:val="000000"/>
          <w:sz w:val="20"/>
          <w:szCs w:val="20"/>
        </w:rPr>
        <w:t xml:space="preserve"> - Samodzielny Referent ds. drogownictwa oraz wodociągów i kanalizacji</w:t>
      </w:r>
    </w:p>
    <w:p w:rsidR="00FD7D56" w:rsidRDefault="00FD7D56" w:rsidP="00FD7D56">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p w:rsidR="00311E86" w:rsidRDefault="00FD7D56" w:rsidP="00311E86">
      <w:pPr>
        <w:pStyle w:val="Nagwek31"/>
        <w:keepNext/>
        <w:keepLines/>
        <w:shd w:val="clear" w:color="auto" w:fill="auto"/>
        <w:tabs>
          <w:tab w:val="left" w:pos="363"/>
        </w:tabs>
        <w:spacing w:line="190" w:lineRule="exact"/>
        <w:rPr>
          <w:rStyle w:val="Nagwek30"/>
          <w:rFonts w:ascii="Times New Roman" w:hAnsi="Times New Roman" w:cs="Times New Roman"/>
          <w:b/>
          <w:color w:val="000000"/>
          <w:sz w:val="20"/>
          <w:szCs w:val="20"/>
        </w:rPr>
      </w:pPr>
      <w:r w:rsidRPr="00311E86">
        <w:rPr>
          <w:rStyle w:val="Nagwek30"/>
          <w:rFonts w:ascii="Times New Roman" w:hAnsi="Times New Roman" w:cs="Times New Roman"/>
          <w:b/>
          <w:color w:val="000000"/>
          <w:sz w:val="20"/>
          <w:szCs w:val="20"/>
        </w:rPr>
        <w:t xml:space="preserve">                                                                                                              </w:t>
      </w:r>
    </w:p>
    <w:p w:rsidR="00FD7D56" w:rsidRPr="00311E86" w:rsidRDefault="00311E86" w:rsidP="00311E86">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r w:rsidRPr="00311E86">
        <w:rPr>
          <w:rStyle w:val="Nagwek30"/>
          <w:rFonts w:ascii="Times New Roman" w:hAnsi="Times New Roman" w:cs="Times New Roman"/>
          <w:color w:val="000000"/>
          <w:sz w:val="20"/>
          <w:szCs w:val="20"/>
        </w:rPr>
        <w:t xml:space="preserve">                                                                               </w:t>
      </w:r>
      <w:r w:rsidR="00FD7D56" w:rsidRPr="00311E86">
        <w:rPr>
          <w:rStyle w:val="Nagwek30"/>
          <w:rFonts w:ascii="Times New Roman" w:hAnsi="Times New Roman" w:cs="Times New Roman"/>
          <w:color w:val="000000"/>
          <w:sz w:val="20"/>
          <w:szCs w:val="20"/>
        </w:rPr>
        <w:t xml:space="preserve"> </w:t>
      </w:r>
      <w:r>
        <w:rPr>
          <w:rStyle w:val="Nagwek30"/>
          <w:rFonts w:ascii="Times New Roman" w:hAnsi="Times New Roman" w:cs="Times New Roman"/>
          <w:color w:val="000000"/>
          <w:sz w:val="20"/>
          <w:szCs w:val="20"/>
        </w:rPr>
        <w:t xml:space="preserve">      </w:t>
      </w:r>
      <w:r w:rsidRPr="00311E86">
        <w:rPr>
          <w:rStyle w:val="Nagwek30"/>
          <w:rFonts w:ascii="Times New Roman" w:hAnsi="Times New Roman" w:cs="Times New Roman"/>
          <w:color w:val="000000"/>
          <w:sz w:val="20"/>
          <w:szCs w:val="20"/>
        </w:rPr>
        <w:t>ZATWIERDZ</w:t>
      </w:r>
      <w:r w:rsidR="00525055">
        <w:rPr>
          <w:rStyle w:val="Nagwek30"/>
          <w:rFonts w:ascii="Times New Roman" w:hAnsi="Times New Roman" w:cs="Times New Roman"/>
          <w:color w:val="000000"/>
          <w:sz w:val="20"/>
          <w:szCs w:val="20"/>
        </w:rPr>
        <w:t xml:space="preserve">AM, </w:t>
      </w:r>
      <w:r w:rsidRPr="00311E86">
        <w:rPr>
          <w:rStyle w:val="Nagwek30"/>
          <w:rFonts w:ascii="Times New Roman" w:hAnsi="Times New Roman" w:cs="Times New Roman"/>
          <w:color w:val="000000"/>
          <w:sz w:val="20"/>
          <w:szCs w:val="20"/>
        </w:rPr>
        <w:t xml:space="preserve"> dnia </w:t>
      </w:r>
      <w:r>
        <w:rPr>
          <w:rStyle w:val="Nagwek30"/>
          <w:rFonts w:ascii="Times New Roman" w:hAnsi="Times New Roman" w:cs="Times New Roman"/>
          <w:color w:val="000000"/>
          <w:sz w:val="20"/>
          <w:szCs w:val="20"/>
        </w:rPr>
        <w:t xml:space="preserve"> 12.04.201</w:t>
      </w:r>
      <w:r w:rsidR="000F6598">
        <w:rPr>
          <w:rStyle w:val="Nagwek30"/>
          <w:rFonts w:ascii="Times New Roman" w:hAnsi="Times New Roman" w:cs="Times New Roman"/>
          <w:color w:val="000000"/>
          <w:sz w:val="20"/>
          <w:szCs w:val="20"/>
        </w:rPr>
        <w:t>7</w:t>
      </w:r>
      <w:r>
        <w:rPr>
          <w:rStyle w:val="Nagwek30"/>
          <w:rFonts w:ascii="Times New Roman" w:hAnsi="Times New Roman" w:cs="Times New Roman"/>
          <w:color w:val="000000"/>
          <w:sz w:val="20"/>
          <w:szCs w:val="20"/>
        </w:rPr>
        <w:t xml:space="preserve"> r.</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p w:rsid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BURMISTRZ</w:t>
      </w:r>
    </w:p>
    <w:p w:rsidR="00311E86" w:rsidRPr="00C5144B" w:rsidRDefault="00311E86"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 Leszek  Boczkowski</w:t>
      </w:r>
    </w:p>
    <w:p w:rsidR="008B40A9" w:rsidRPr="00C5144B" w:rsidRDefault="008B40A9">
      <w:pPr>
        <w:rPr>
          <w:rFonts w:ascii="Times New Roman" w:hAnsi="Times New Roman" w:cs="Times New Roman"/>
          <w:sz w:val="20"/>
          <w:szCs w:val="20"/>
        </w:rPr>
      </w:pPr>
    </w:p>
    <w:sectPr w:rsidR="008B40A9" w:rsidRPr="00C5144B" w:rsidSect="00C5144B">
      <w:footerReference w:type="default" r:id="rId20"/>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5C0" w:rsidRDefault="003145C0" w:rsidP="003B1A1C">
      <w:r>
        <w:separator/>
      </w:r>
    </w:p>
  </w:endnote>
  <w:endnote w:type="continuationSeparator" w:id="0">
    <w:p w:rsidR="003145C0" w:rsidRDefault="003145C0"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Times New Roman"/>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E2" w:rsidRDefault="00AA4E64">
    <w:pPr>
      <w:pStyle w:val="Stopka"/>
      <w:jc w:val="right"/>
    </w:pPr>
    <w:fldSimple w:instr=" PAGE   \* MERGEFORMAT ">
      <w:r w:rsidR="008D19C3">
        <w:rPr>
          <w:noProof/>
        </w:rPr>
        <w:t>1</w:t>
      </w:r>
    </w:fldSimple>
  </w:p>
  <w:p w:rsidR="00B70EE2" w:rsidRPr="00204D59" w:rsidRDefault="00B70EE2">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5C0" w:rsidRDefault="003145C0" w:rsidP="003B1A1C">
      <w:r>
        <w:separator/>
      </w:r>
    </w:p>
  </w:footnote>
  <w:footnote w:type="continuationSeparator" w:id="0">
    <w:p w:rsidR="003145C0" w:rsidRDefault="003145C0"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97"/>
        </w:tabs>
        <w:ind w:left="720" w:hanging="360"/>
      </w:pPr>
      <w:rPr>
        <w:rFonts w:cs="Times New Roman"/>
        <w:b w:val="0"/>
        <w:bCs w:val="0"/>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8">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9">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3">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0">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2">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5">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7">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0">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1">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4"/>
  </w:num>
  <w:num w:numId="12">
    <w:abstractNumId w:val="13"/>
  </w:num>
  <w:num w:numId="13">
    <w:abstractNumId w:val="32"/>
  </w:num>
  <w:num w:numId="14">
    <w:abstractNumId w:val="20"/>
  </w:num>
  <w:num w:numId="15">
    <w:abstractNumId w:val="21"/>
  </w:num>
  <w:num w:numId="16">
    <w:abstractNumId w:val="38"/>
  </w:num>
  <w:num w:numId="17">
    <w:abstractNumId w:val="22"/>
  </w:num>
  <w:num w:numId="18">
    <w:abstractNumId w:val="40"/>
  </w:num>
  <w:num w:numId="19">
    <w:abstractNumId w:val="36"/>
  </w:num>
  <w:num w:numId="20">
    <w:abstractNumId w:val="15"/>
  </w:num>
  <w:num w:numId="21">
    <w:abstractNumId w:val="25"/>
  </w:num>
  <w:num w:numId="22">
    <w:abstractNumId w:val="24"/>
  </w:num>
  <w:num w:numId="23">
    <w:abstractNumId w:val="18"/>
  </w:num>
  <w:num w:numId="24">
    <w:abstractNumId w:val="31"/>
  </w:num>
  <w:num w:numId="25">
    <w:abstractNumId w:val="29"/>
  </w:num>
  <w:num w:numId="26">
    <w:abstractNumId w:val="37"/>
  </w:num>
  <w:num w:numId="27">
    <w:abstractNumId w:val="39"/>
  </w:num>
  <w:num w:numId="28">
    <w:abstractNumId w:val="19"/>
  </w:num>
  <w:num w:numId="29">
    <w:abstractNumId w:val="42"/>
  </w:num>
  <w:num w:numId="30">
    <w:abstractNumId w:val="26"/>
  </w:num>
  <w:num w:numId="31">
    <w:abstractNumId w:val="17"/>
  </w:num>
  <w:num w:numId="32">
    <w:abstractNumId w:val="35"/>
  </w:num>
  <w:num w:numId="33">
    <w:abstractNumId w:val="12"/>
  </w:num>
  <w:num w:numId="34">
    <w:abstractNumId w:val="33"/>
  </w:num>
  <w:num w:numId="35">
    <w:abstractNumId w:val="23"/>
  </w:num>
  <w:num w:numId="36">
    <w:abstractNumId w:val="27"/>
  </w:num>
  <w:num w:numId="37">
    <w:abstractNumId w:val="5"/>
  </w:num>
  <w:num w:numId="38">
    <w:abstractNumId w:val="16"/>
  </w:num>
  <w:num w:numId="39">
    <w:abstractNumId w:val="41"/>
  </w:num>
  <w:num w:numId="40">
    <w:abstractNumId w:val="14"/>
  </w:num>
  <w:num w:numId="41">
    <w:abstractNumId w:val="30"/>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5144B"/>
    <w:rsid w:val="00013775"/>
    <w:rsid w:val="000340FA"/>
    <w:rsid w:val="000400E6"/>
    <w:rsid w:val="0005777B"/>
    <w:rsid w:val="00091132"/>
    <w:rsid w:val="000A4583"/>
    <w:rsid w:val="000B1F6E"/>
    <w:rsid w:val="000D069A"/>
    <w:rsid w:val="000D0C41"/>
    <w:rsid w:val="000D0F9F"/>
    <w:rsid w:val="000D1D25"/>
    <w:rsid w:val="000E44FF"/>
    <w:rsid w:val="000E7D54"/>
    <w:rsid w:val="000F6598"/>
    <w:rsid w:val="0010264A"/>
    <w:rsid w:val="00105E2A"/>
    <w:rsid w:val="00123860"/>
    <w:rsid w:val="00134A90"/>
    <w:rsid w:val="00137D38"/>
    <w:rsid w:val="001425C1"/>
    <w:rsid w:val="00151D85"/>
    <w:rsid w:val="00163562"/>
    <w:rsid w:val="00167598"/>
    <w:rsid w:val="00167B2F"/>
    <w:rsid w:val="001701B6"/>
    <w:rsid w:val="00180565"/>
    <w:rsid w:val="001934A4"/>
    <w:rsid w:val="001A018B"/>
    <w:rsid w:val="001A47AF"/>
    <w:rsid w:val="001A6BBF"/>
    <w:rsid w:val="001B2649"/>
    <w:rsid w:val="001C089F"/>
    <w:rsid w:val="001C3CCF"/>
    <w:rsid w:val="001C4F8F"/>
    <w:rsid w:val="001D3D2A"/>
    <w:rsid w:val="001E6236"/>
    <w:rsid w:val="001F1962"/>
    <w:rsid w:val="001F1D6C"/>
    <w:rsid w:val="002070FC"/>
    <w:rsid w:val="00224209"/>
    <w:rsid w:val="0023152B"/>
    <w:rsid w:val="00240C14"/>
    <w:rsid w:val="00250CC0"/>
    <w:rsid w:val="00250E51"/>
    <w:rsid w:val="0025480D"/>
    <w:rsid w:val="002663EC"/>
    <w:rsid w:val="00290E17"/>
    <w:rsid w:val="002A192C"/>
    <w:rsid w:val="002A4416"/>
    <w:rsid w:val="002C4AEB"/>
    <w:rsid w:val="002C63D1"/>
    <w:rsid w:val="002D40AC"/>
    <w:rsid w:val="002D612A"/>
    <w:rsid w:val="002E1BCD"/>
    <w:rsid w:val="00307582"/>
    <w:rsid w:val="00311E86"/>
    <w:rsid w:val="003145C0"/>
    <w:rsid w:val="00324770"/>
    <w:rsid w:val="00331A35"/>
    <w:rsid w:val="0033619B"/>
    <w:rsid w:val="003567F5"/>
    <w:rsid w:val="00357E17"/>
    <w:rsid w:val="00372A6D"/>
    <w:rsid w:val="00382344"/>
    <w:rsid w:val="003849E9"/>
    <w:rsid w:val="003942EA"/>
    <w:rsid w:val="003A2EC2"/>
    <w:rsid w:val="003B1A1C"/>
    <w:rsid w:val="003D70AC"/>
    <w:rsid w:val="003F1669"/>
    <w:rsid w:val="00425E65"/>
    <w:rsid w:val="004421A6"/>
    <w:rsid w:val="00442775"/>
    <w:rsid w:val="0045013C"/>
    <w:rsid w:val="004544E9"/>
    <w:rsid w:val="00496793"/>
    <w:rsid w:val="00497ADF"/>
    <w:rsid w:val="004A164A"/>
    <w:rsid w:val="004B2970"/>
    <w:rsid w:val="004B5F71"/>
    <w:rsid w:val="004B7B58"/>
    <w:rsid w:val="004E12BF"/>
    <w:rsid w:val="004E20E4"/>
    <w:rsid w:val="004E4A85"/>
    <w:rsid w:val="004E519F"/>
    <w:rsid w:val="004F6F48"/>
    <w:rsid w:val="005016D3"/>
    <w:rsid w:val="00502F59"/>
    <w:rsid w:val="00525055"/>
    <w:rsid w:val="00534272"/>
    <w:rsid w:val="005411F6"/>
    <w:rsid w:val="0055685E"/>
    <w:rsid w:val="005765CA"/>
    <w:rsid w:val="00580246"/>
    <w:rsid w:val="0059445F"/>
    <w:rsid w:val="005A3F5F"/>
    <w:rsid w:val="005A7AD0"/>
    <w:rsid w:val="005B17B2"/>
    <w:rsid w:val="005B5536"/>
    <w:rsid w:val="005C303A"/>
    <w:rsid w:val="005C73F7"/>
    <w:rsid w:val="005D1902"/>
    <w:rsid w:val="005D27CA"/>
    <w:rsid w:val="005D45AD"/>
    <w:rsid w:val="00600CD2"/>
    <w:rsid w:val="006319DE"/>
    <w:rsid w:val="00640741"/>
    <w:rsid w:val="00647048"/>
    <w:rsid w:val="00657D14"/>
    <w:rsid w:val="00665BF5"/>
    <w:rsid w:val="00674420"/>
    <w:rsid w:val="00686FE9"/>
    <w:rsid w:val="00692451"/>
    <w:rsid w:val="006924F5"/>
    <w:rsid w:val="006941CF"/>
    <w:rsid w:val="006B44DB"/>
    <w:rsid w:val="006C4522"/>
    <w:rsid w:val="006D3AF7"/>
    <w:rsid w:val="006E3411"/>
    <w:rsid w:val="006F1562"/>
    <w:rsid w:val="006F1865"/>
    <w:rsid w:val="007055D6"/>
    <w:rsid w:val="00706ECC"/>
    <w:rsid w:val="007074C0"/>
    <w:rsid w:val="00713EC8"/>
    <w:rsid w:val="007202C0"/>
    <w:rsid w:val="0072159D"/>
    <w:rsid w:val="007248BB"/>
    <w:rsid w:val="00734FC2"/>
    <w:rsid w:val="00756574"/>
    <w:rsid w:val="007700D6"/>
    <w:rsid w:val="00776F95"/>
    <w:rsid w:val="0077709C"/>
    <w:rsid w:val="0079349A"/>
    <w:rsid w:val="00797C1E"/>
    <w:rsid w:val="007B3A6B"/>
    <w:rsid w:val="007C1333"/>
    <w:rsid w:val="008054F3"/>
    <w:rsid w:val="008145C6"/>
    <w:rsid w:val="0082547B"/>
    <w:rsid w:val="00827202"/>
    <w:rsid w:val="00842416"/>
    <w:rsid w:val="00844F2D"/>
    <w:rsid w:val="008459C1"/>
    <w:rsid w:val="00851E3F"/>
    <w:rsid w:val="008560C0"/>
    <w:rsid w:val="00856EE2"/>
    <w:rsid w:val="00862911"/>
    <w:rsid w:val="00881819"/>
    <w:rsid w:val="008874DB"/>
    <w:rsid w:val="008A5988"/>
    <w:rsid w:val="008B40A9"/>
    <w:rsid w:val="008C581C"/>
    <w:rsid w:val="008D19C3"/>
    <w:rsid w:val="008D1C97"/>
    <w:rsid w:val="008D33AB"/>
    <w:rsid w:val="008D6A2B"/>
    <w:rsid w:val="008E3B4F"/>
    <w:rsid w:val="008F3182"/>
    <w:rsid w:val="008F3FEF"/>
    <w:rsid w:val="00903C74"/>
    <w:rsid w:val="00921927"/>
    <w:rsid w:val="00933FC5"/>
    <w:rsid w:val="00935E51"/>
    <w:rsid w:val="00947746"/>
    <w:rsid w:val="009A20BE"/>
    <w:rsid w:val="009A27A8"/>
    <w:rsid w:val="009A2E09"/>
    <w:rsid w:val="009C5A6B"/>
    <w:rsid w:val="009D12E5"/>
    <w:rsid w:val="009D69F6"/>
    <w:rsid w:val="009E6A1B"/>
    <w:rsid w:val="009F580D"/>
    <w:rsid w:val="00A01F01"/>
    <w:rsid w:val="00A03357"/>
    <w:rsid w:val="00A067A8"/>
    <w:rsid w:val="00A136B1"/>
    <w:rsid w:val="00A27ADF"/>
    <w:rsid w:val="00A30007"/>
    <w:rsid w:val="00A54CD2"/>
    <w:rsid w:val="00A56E99"/>
    <w:rsid w:val="00A57045"/>
    <w:rsid w:val="00A81FC4"/>
    <w:rsid w:val="00A900A4"/>
    <w:rsid w:val="00A9217D"/>
    <w:rsid w:val="00AA4188"/>
    <w:rsid w:val="00AA4E64"/>
    <w:rsid w:val="00AB4BA8"/>
    <w:rsid w:val="00AC0577"/>
    <w:rsid w:val="00AE1CBA"/>
    <w:rsid w:val="00B03FCC"/>
    <w:rsid w:val="00B04DE3"/>
    <w:rsid w:val="00B06C69"/>
    <w:rsid w:val="00B07283"/>
    <w:rsid w:val="00B105CE"/>
    <w:rsid w:val="00B11896"/>
    <w:rsid w:val="00B20062"/>
    <w:rsid w:val="00B212AA"/>
    <w:rsid w:val="00B2572E"/>
    <w:rsid w:val="00B65D64"/>
    <w:rsid w:val="00B70EE2"/>
    <w:rsid w:val="00B72584"/>
    <w:rsid w:val="00B81191"/>
    <w:rsid w:val="00B879AD"/>
    <w:rsid w:val="00B94C49"/>
    <w:rsid w:val="00BC290B"/>
    <w:rsid w:val="00BC45EF"/>
    <w:rsid w:val="00BC6A6B"/>
    <w:rsid w:val="00C064CA"/>
    <w:rsid w:val="00C10327"/>
    <w:rsid w:val="00C32F96"/>
    <w:rsid w:val="00C339C2"/>
    <w:rsid w:val="00C438B1"/>
    <w:rsid w:val="00C446E6"/>
    <w:rsid w:val="00C5144B"/>
    <w:rsid w:val="00C609D3"/>
    <w:rsid w:val="00C618CF"/>
    <w:rsid w:val="00C64717"/>
    <w:rsid w:val="00C65526"/>
    <w:rsid w:val="00C66B8D"/>
    <w:rsid w:val="00C70415"/>
    <w:rsid w:val="00C83183"/>
    <w:rsid w:val="00C91BFF"/>
    <w:rsid w:val="00C92119"/>
    <w:rsid w:val="00C9332B"/>
    <w:rsid w:val="00C93C3B"/>
    <w:rsid w:val="00CB0310"/>
    <w:rsid w:val="00CB60C8"/>
    <w:rsid w:val="00CC59A3"/>
    <w:rsid w:val="00CC6F83"/>
    <w:rsid w:val="00CF3C8C"/>
    <w:rsid w:val="00D06727"/>
    <w:rsid w:val="00D33243"/>
    <w:rsid w:val="00D37B7C"/>
    <w:rsid w:val="00D534E0"/>
    <w:rsid w:val="00D5434A"/>
    <w:rsid w:val="00D67488"/>
    <w:rsid w:val="00D726DE"/>
    <w:rsid w:val="00D72F13"/>
    <w:rsid w:val="00D75CC0"/>
    <w:rsid w:val="00D82194"/>
    <w:rsid w:val="00D844B7"/>
    <w:rsid w:val="00D96FDC"/>
    <w:rsid w:val="00DC596D"/>
    <w:rsid w:val="00DE0346"/>
    <w:rsid w:val="00DE7A83"/>
    <w:rsid w:val="00DF7C4C"/>
    <w:rsid w:val="00E115D3"/>
    <w:rsid w:val="00E16B0F"/>
    <w:rsid w:val="00E21964"/>
    <w:rsid w:val="00E42B51"/>
    <w:rsid w:val="00E43688"/>
    <w:rsid w:val="00E467A7"/>
    <w:rsid w:val="00E5245C"/>
    <w:rsid w:val="00E547B4"/>
    <w:rsid w:val="00E57EB5"/>
    <w:rsid w:val="00E80F85"/>
    <w:rsid w:val="00E872FF"/>
    <w:rsid w:val="00E9288B"/>
    <w:rsid w:val="00EB0442"/>
    <w:rsid w:val="00EF462D"/>
    <w:rsid w:val="00EF569D"/>
    <w:rsid w:val="00F07AF0"/>
    <w:rsid w:val="00F23078"/>
    <w:rsid w:val="00F272B8"/>
    <w:rsid w:val="00F50D90"/>
    <w:rsid w:val="00F64387"/>
    <w:rsid w:val="00F81053"/>
    <w:rsid w:val="00F87EA0"/>
    <w:rsid w:val="00F90FD7"/>
    <w:rsid w:val="00FB0CC6"/>
    <w:rsid w:val="00FD2FAD"/>
    <w:rsid w:val="00FD3B6F"/>
    <w:rsid w:val="00FD7D56"/>
    <w:rsid w:val="00FE5E4C"/>
    <w:rsid w:val="00FF1F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uiPriority w:val="99"/>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styleId="NormalnyWeb">
    <w:name w:val="Normal (Web)"/>
    <w:basedOn w:val="Normalny"/>
    <w:uiPriority w:val="99"/>
    <w:semiHidden/>
    <w:unhideWhenUsed/>
    <w:rsid w:val="00881819"/>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734127">
      <w:bodyDiv w:val="1"/>
      <w:marLeft w:val="0"/>
      <w:marRight w:val="0"/>
      <w:marTop w:val="0"/>
      <w:marBottom w:val="0"/>
      <w:divBdr>
        <w:top w:val="none" w:sz="0" w:space="0" w:color="auto"/>
        <w:left w:val="none" w:sz="0" w:space="0" w:color="auto"/>
        <w:bottom w:val="none" w:sz="0" w:space="0" w:color="auto"/>
        <w:right w:val="none" w:sz="0" w:space="0" w:color="auto"/>
      </w:divBdr>
    </w:div>
    <w:div w:id="694696394">
      <w:bodyDiv w:val="1"/>
      <w:marLeft w:val="0"/>
      <w:marRight w:val="0"/>
      <w:marTop w:val="0"/>
      <w:marBottom w:val="0"/>
      <w:divBdr>
        <w:top w:val="none" w:sz="0" w:space="0" w:color="auto"/>
        <w:left w:val="none" w:sz="0" w:space="0" w:color="auto"/>
        <w:bottom w:val="none" w:sz="0" w:space="0" w:color="auto"/>
        <w:right w:val="none" w:sz="0" w:space="0" w:color="auto"/>
      </w:divBdr>
      <w:divsChild>
        <w:div w:id="1728138293">
          <w:marLeft w:val="0"/>
          <w:marRight w:val="0"/>
          <w:marTop w:val="0"/>
          <w:marBottom w:val="0"/>
          <w:divBdr>
            <w:top w:val="none" w:sz="0" w:space="0" w:color="auto"/>
            <w:left w:val="none" w:sz="0" w:space="0" w:color="auto"/>
            <w:bottom w:val="none" w:sz="0" w:space="0" w:color="auto"/>
            <w:right w:val="none" w:sz="0" w:space="0" w:color="auto"/>
          </w:divBdr>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8172">
      <w:bodyDiv w:val="1"/>
      <w:marLeft w:val="0"/>
      <w:marRight w:val="0"/>
      <w:marTop w:val="0"/>
      <w:marBottom w:val="0"/>
      <w:divBdr>
        <w:top w:val="none" w:sz="0" w:space="0" w:color="auto"/>
        <w:left w:val="none" w:sz="0" w:space="0" w:color="auto"/>
        <w:bottom w:val="none" w:sz="0" w:space="0" w:color="auto"/>
        <w:right w:val="none" w:sz="0" w:space="0" w:color="auto"/>
      </w:divBdr>
      <w:divsChild>
        <w:div w:id="893732640">
          <w:marLeft w:val="0"/>
          <w:marRight w:val="0"/>
          <w:marTop w:val="0"/>
          <w:marBottom w:val="0"/>
          <w:divBdr>
            <w:top w:val="none" w:sz="0" w:space="0" w:color="auto"/>
            <w:left w:val="none" w:sz="0" w:space="0" w:color="auto"/>
            <w:bottom w:val="none" w:sz="0" w:space="0" w:color="auto"/>
            <w:right w:val="none" w:sz="0" w:space="0" w:color="auto"/>
          </w:divBdr>
          <w:divsChild>
            <w:div w:id="9037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9144">
      <w:bodyDiv w:val="1"/>
      <w:marLeft w:val="0"/>
      <w:marRight w:val="0"/>
      <w:marTop w:val="0"/>
      <w:marBottom w:val="0"/>
      <w:divBdr>
        <w:top w:val="none" w:sz="0" w:space="0" w:color="auto"/>
        <w:left w:val="none" w:sz="0" w:space="0" w:color="auto"/>
        <w:bottom w:val="none" w:sz="0" w:space="0" w:color="auto"/>
        <w:right w:val="none" w:sz="0" w:space="0" w:color="auto"/>
      </w:divBdr>
    </w:div>
    <w:div w:id="1159542995">
      <w:bodyDiv w:val="1"/>
      <w:marLeft w:val="0"/>
      <w:marRight w:val="0"/>
      <w:marTop w:val="0"/>
      <w:marBottom w:val="0"/>
      <w:divBdr>
        <w:top w:val="none" w:sz="0" w:space="0" w:color="auto"/>
        <w:left w:val="none" w:sz="0" w:space="0" w:color="auto"/>
        <w:bottom w:val="none" w:sz="0" w:space="0" w:color="auto"/>
        <w:right w:val="none" w:sz="0" w:space="0" w:color="auto"/>
      </w:divBdr>
      <w:divsChild>
        <w:div w:id="37123413">
          <w:marLeft w:val="0"/>
          <w:marRight w:val="0"/>
          <w:marTop w:val="0"/>
          <w:marBottom w:val="0"/>
          <w:divBdr>
            <w:top w:val="none" w:sz="0" w:space="0" w:color="auto"/>
            <w:left w:val="none" w:sz="0" w:space="0" w:color="auto"/>
            <w:bottom w:val="none" w:sz="0" w:space="0" w:color="auto"/>
            <w:right w:val="none" w:sz="0" w:space="0" w:color="auto"/>
          </w:divBdr>
        </w:div>
        <w:div w:id="1965888097">
          <w:marLeft w:val="0"/>
          <w:marRight w:val="0"/>
          <w:marTop w:val="0"/>
          <w:marBottom w:val="0"/>
          <w:divBdr>
            <w:top w:val="none" w:sz="0" w:space="0" w:color="auto"/>
            <w:left w:val="none" w:sz="0" w:space="0" w:color="auto"/>
            <w:bottom w:val="none" w:sz="0" w:space="0" w:color="auto"/>
            <w:right w:val="none" w:sz="0" w:space="0" w:color="auto"/>
          </w:divBdr>
        </w:div>
        <w:div w:id="966666365">
          <w:marLeft w:val="0"/>
          <w:marRight w:val="0"/>
          <w:marTop w:val="0"/>
          <w:marBottom w:val="0"/>
          <w:divBdr>
            <w:top w:val="none" w:sz="0" w:space="0" w:color="auto"/>
            <w:left w:val="none" w:sz="0" w:space="0" w:color="auto"/>
            <w:bottom w:val="none" w:sz="0" w:space="0" w:color="auto"/>
            <w:right w:val="none" w:sz="0" w:space="0" w:color="auto"/>
          </w:divBdr>
          <w:divsChild>
            <w:div w:id="7842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jeziorany.nowoczesnagmina.pl" TargetMode="External"/><Relationship Id="rId13" Type="http://schemas.openxmlformats.org/officeDocument/2006/relationships/hyperlink" Target="https://drive.google.com/open?id=1cE08ZDCfI0AwWC7OJmvJdSGeyy0&amp;usp=sharing" TargetMode="External"/><Relationship Id="rId18" Type="http://schemas.openxmlformats.org/officeDocument/2006/relationships/hyperlink" Target="mailto:um-br.zp@wp.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owiatolsztynski.geoportal2.pl/" TargetMode="External"/><Relationship Id="rId17" Type="http://schemas.openxmlformats.org/officeDocument/2006/relationships/hyperlink" Target="http://isap.sejm.gov.pl/DetailsServlet?id=WDU20111771054" TargetMode="External"/><Relationship Id="rId2" Type="http://schemas.openxmlformats.org/officeDocument/2006/relationships/styles" Target="styles.xml"/><Relationship Id="rId16" Type="http://schemas.openxmlformats.org/officeDocument/2006/relationships/hyperlink" Target="http://www.anr.gov.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jeziorany.nowoczesnagmina.pl" TargetMode="External"/><Relationship Id="rId5" Type="http://schemas.openxmlformats.org/officeDocument/2006/relationships/footnotes" Target="footnotes.xml"/><Relationship Id="rId15" Type="http://schemas.openxmlformats.org/officeDocument/2006/relationships/hyperlink" Target="mailto:sbartel@anr.gov.pl" TargetMode="External"/><Relationship Id="rId10" Type="http://schemas.openxmlformats.org/officeDocument/2006/relationships/hyperlink" Target="http://www.bip.jeziorany.nowoczesnagmina.pl" TargetMode="External"/><Relationship Id="rId19" Type="http://schemas.openxmlformats.org/officeDocument/2006/relationships/hyperlink" Target="http://www.bip.iezioranv.nowoczesnagmina.pl" TargetMode="External"/><Relationship Id="rId4" Type="http://schemas.openxmlformats.org/officeDocument/2006/relationships/webSettings" Target="webSettings.xml"/><Relationship Id="rId9" Type="http://schemas.openxmlformats.org/officeDocument/2006/relationships/hyperlink" Target="mailto:um-br.zp@wp.pl" TargetMode="External"/><Relationship Id="rId14" Type="http://schemas.openxmlformats.org/officeDocument/2006/relationships/hyperlink" Target="http://www.nbp.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13320</Words>
  <Characters>79926</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frackiewicz</cp:lastModifiedBy>
  <cp:revision>2</cp:revision>
  <cp:lastPrinted>2017-03-27T10:55:00Z</cp:lastPrinted>
  <dcterms:created xsi:type="dcterms:W3CDTF">2017-04-13T12:33:00Z</dcterms:created>
  <dcterms:modified xsi:type="dcterms:W3CDTF">2017-04-13T12:33:00Z</dcterms:modified>
</cp:coreProperties>
</file>