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A86" w:rsidRDefault="00132A86"/>
    <w:p w:rsidR="001E4D21" w:rsidRPr="001E4D21" w:rsidRDefault="001E4D21" w:rsidP="001E4D21">
      <w:pPr>
        <w:shd w:val="clear" w:color="auto" w:fill="FBFBE1"/>
        <w:spacing w:after="0" w:line="450" w:lineRule="atLeast"/>
        <w:textAlignment w:val="top"/>
        <w:rPr>
          <w:rFonts w:ascii="Tahoma" w:eastAsia="Times New Roman" w:hAnsi="Tahoma" w:cs="Tahoma"/>
          <w:color w:val="000000"/>
          <w:sz w:val="18"/>
          <w:szCs w:val="18"/>
          <w:lang w:eastAsia="pl-PL"/>
        </w:rPr>
      </w:pPr>
      <w:r w:rsidRPr="001E4D21">
        <w:rPr>
          <w:rFonts w:ascii="Tahoma" w:eastAsia="Times New Roman" w:hAnsi="Tahoma" w:cs="Tahoma"/>
          <w:color w:val="000000"/>
          <w:sz w:val="18"/>
          <w:szCs w:val="18"/>
          <w:lang w:eastAsia="pl-PL"/>
        </w:rPr>
        <w:t>Ogłoszenie nr 500016049-N-2017 z dnia 22-08-2017 r.</w:t>
      </w:r>
    </w:p>
    <w:p w:rsidR="001E4D21" w:rsidRPr="001E4D21" w:rsidRDefault="001E4D21" w:rsidP="001E4D21">
      <w:pPr>
        <w:shd w:val="clear" w:color="auto" w:fill="FBFBE1"/>
        <w:spacing w:after="0" w:line="450" w:lineRule="atLeast"/>
        <w:jc w:val="center"/>
        <w:textAlignment w:val="top"/>
        <w:rPr>
          <w:rFonts w:ascii="Tahoma" w:eastAsia="Times New Roman" w:hAnsi="Tahoma" w:cs="Tahoma"/>
          <w:b/>
          <w:bCs/>
          <w:color w:val="000000"/>
          <w:sz w:val="27"/>
          <w:szCs w:val="27"/>
          <w:lang w:eastAsia="pl-PL"/>
        </w:rPr>
      </w:pPr>
      <w:r w:rsidRPr="001E4D21">
        <w:rPr>
          <w:rFonts w:ascii="Tahoma" w:eastAsia="Times New Roman" w:hAnsi="Tahoma" w:cs="Tahoma"/>
          <w:b/>
          <w:bCs/>
          <w:color w:val="000000"/>
          <w:sz w:val="27"/>
          <w:szCs w:val="27"/>
          <w:lang w:eastAsia="pl-PL"/>
        </w:rPr>
        <w:t>Jeziorany:</w:t>
      </w:r>
      <w:r w:rsidRPr="001E4D21">
        <w:rPr>
          <w:rFonts w:ascii="Tahoma" w:eastAsia="Times New Roman" w:hAnsi="Tahoma" w:cs="Tahoma"/>
          <w:b/>
          <w:bCs/>
          <w:color w:val="000000"/>
          <w:sz w:val="27"/>
          <w:szCs w:val="27"/>
          <w:lang w:eastAsia="pl-PL"/>
        </w:rPr>
        <w:br/>
        <w:t>OGŁOSZENIE O ZMIANIE OGŁOSZENIA</w:t>
      </w:r>
    </w:p>
    <w:p w:rsidR="001E4D21" w:rsidRPr="001E4D21" w:rsidRDefault="001E4D21" w:rsidP="001E4D21">
      <w:pPr>
        <w:shd w:val="clear" w:color="auto" w:fill="FBFBE1"/>
        <w:spacing w:after="0" w:line="450" w:lineRule="atLeast"/>
        <w:textAlignment w:val="top"/>
        <w:rPr>
          <w:rFonts w:ascii="Tahoma" w:eastAsia="Times New Roman" w:hAnsi="Tahoma" w:cs="Tahoma"/>
          <w:color w:val="000000"/>
          <w:sz w:val="18"/>
          <w:szCs w:val="18"/>
          <w:lang w:eastAsia="pl-PL"/>
        </w:rPr>
      </w:pPr>
      <w:r w:rsidRPr="001E4D21">
        <w:rPr>
          <w:rFonts w:ascii="Tahoma" w:eastAsia="Times New Roman" w:hAnsi="Tahoma" w:cs="Tahoma"/>
          <w:b/>
          <w:bCs/>
          <w:color w:val="000000"/>
          <w:sz w:val="18"/>
          <w:szCs w:val="18"/>
          <w:lang w:eastAsia="pl-PL"/>
        </w:rPr>
        <w:t>OGŁOSZENIE DOTYCZY:</w:t>
      </w:r>
    </w:p>
    <w:p w:rsidR="001E4D21" w:rsidRPr="001E4D21" w:rsidRDefault="001E4D21" w:rsidP="001E4D21">
      <w:pPr>
        <w:shd w:val="clear" w:color="auto" w:fill="FBFBE1"/>
        <w:spacing w:after="0" w:line="450" w:lineRule="atLeast"/>
        <w:textAlignment w:val="top"/>
        <w:rPr>
          <w:rFonts w:ascii="Tahoma" w:eastAsia="Times New Roman" w:hAnsi="Tahoma" w:cs="Tahoma"/>
          <w:color w:val="000000"/>
          <w:sz w:val="18"/>
          <w:szCs w:val="18"/>
          <w:lang w:eastAsia="pl-PL"/>
        </w:rPr>
      </w:pPr>
      <w:r w:rsidRPr="001E4D21">
        <w:rPr>
          <w:rFonts w:ascii="Tahoma" w:eastAsia="Times New Roman" w:hAnsi="Tahoma" w:cs="Tahoma"/>
          <w:color w:val="000000"/>
          <w:sz w:val="18"/>
          <w:szCs w:val="18"/>
          <w:lang w:eastAsia="pl-PL"/>
        </w:rPr>
        <w:t>Ogłoszenia o zamówieniu</w:t>
      </w:r>
    </w:p>
    <w:p w:rsidR="001E4D21" w:rsidRPr="001E4D21" w:rsidRDefault="001E4D21" w:rsidP="001E4D21">
      <w:pPr>
        <w:shd w:val="clear" w:color="auto" w:fill="FBFBE1"/>
        <w:spacing w:after="0" w:line="450" w:lineRule="atLeast"/>
        <w:textAlignment w:val="top"/>
        <w:rPr>
          <w:rFonts w:ascii="Tahoma" w:eastAsia="Times New Roman" w:hAnsi="Tahoma" w:cs="Tahoma"/>
          <w:b/>
          <w:bCs/>
          <w:color w:val="000000"/>
          <w:sz w:val="20"/>
          <w:szCs w:val="20"/>
          <w:lang w:eastAsia="pl-PL"/>
        </w:rPr>
      </w:pPr>
      <w:r w:rsidRPr="001E4D21">
        <w:rPr>
          <w:rFonts w:ascii="Tahoma" w:eastAsia="Times New Roman" w:hAnsi="Tahoma" w:cs="Tahoma"/>
          <w:b/>
          <w:bCs/>
          <w:color w:val="000000"/>
          <w:sz w:val="20"/>
          <w:szCs w:val="20"/>
          <w:u w:val="single"/>
          <w:lang w:eastAsia="pl-PL"/>
        </w:rPr>
        <w:t>INFORMACJE O ZMIENIANYM OGŁOSZENIU</w:t>
      </w:r>
    </w:p>
    <w:p w:rsidR="001E4D21" w:rsidRPr="001E4D21" w:rsidRDefault="001E4D21" w:rsidP="001E4D21">
      <w:pPr>
        <w:shd w:val="clear" w:color="auto" w:fill="FBFBE1"/>
        <w:spacing w:after="0" w:line="450" w:lineRule="atLeast"/>
        <w:textAlignment w:val="top"/>
        <w:rPr>
          <w:rFonts w:ascii="Tahoma" w:eastAsia="Times New Roman" w:hAnsi="Tahoma" w:cs="Tahoma"/>
          <w:color w:val="000000"/>
          <w:sz w:val="18"/>
          <w:szCs w:val="18"/>
          <w:lang w:eastAsia="pl-PL"/>
        </w:rPr>
      </w:pPr>
      <w:r w:rsidRPr="001E4D21">
        <w:rPr>
          <w:rFonts w:ascii="Tahoma" w:eastAsia="Times New Roman" w:hAnsi="Tahoma" w:cs="Tahoma"/>
          <w:b/>
          <w:bCs/>
          <w:color w:val="000000"/>
          <w:sz w:val="18"/>
          <w:szCs w:val="18"/>
          <w:lang w:eastAsia="pl-PL"/>
        </w:rPr>
        <w:t>Numer:</w:t>
      </w:r>
      <w:r w:rsidRPr="001E4D21">
        <w:rPr>
          <w:rFonts w:ascii="Tahoma" w:eastAsia="Times New Roman" w:hAnsi="Tahoma" w:cs="Tahoma"/>
          <w:b/>
          <w:bCs/>
          <w:color w:val="000000"/>
          <w:sz w:val="18"/>
          <w:lang w:eastAsia="pl-PL"/>
        </w:rPr>
        <w:t> </w:t>
      </w:r>
      <w:r w:rsidRPr="001E4D21">
        <w:rPr>
          <w:rFonts w:ascii="Tahoma" w:eastAsia="Times New Roman" w:hAnsi="Tahoma" w:cs="Tahoma"/>
          <w:color w:val="000000"/>
          <w:sz w:val="18"/>
          <w:szCs w:val="18"/>
          <w:lang w:eastAsia="pl-PL"/>
        </w:rPr>
        <w:t>565414</w:t>
      </w:r>
      <w:r w:rsidRPr="001E4D21">
        <w:rPr>
          <w:rFonts w:ascii="Tahoma" w:eastAsia="Times New Roman" w:hAnsi="Tahoma" w:cs="Tahoma"/>
          <w:color w:val="000000"/>
          <w:sz w:val="18"/>
          <w:lang w:eastAsia="pl-PL"/>
        </w:rPr>
        <w:t> </w:t>
      </w:r>
      <w:r w:rsidRPr="001E4D21">
        <w:rPr>
          <w:rFonts w:ascii="Tahoma" w:eastAsia="Times New Roman" w:hAnsi="Tahoma" w:cs="Tahoma"/>
          <w:color w:val="000000"/>
          <w:sz w:val="18"/>
          <w:szCs w:val="18"/>
          <w:lang w:eastAsia="pl-PL"/>
        </w:rPr>
        <w:br/>
      </w:r>
      <w:r w:rsidRPr="001E4D21">
        <w:rPr>
          <w:rFonts w:ascii="Tahoma" w:eastAsia="Times New Roman" w:hAnsi="Tahoma" w:cs="Tahoma"/>
          <w:b/>
          <w:bCs/>
          <w:color w:val="000000"/>
          <w:sz w:val="18"/>
          <w:szCs w:val="18"/>
          <w:lang w:eastAsia="pl-PL"/>
        </w:rPr>
        <w:t>Data:</w:t>
      </w:r>
      <w:r w:rsidRPr="001E4D21">
        <w:rPr>
          <w:rFonts w:ascii="Tahoma" w:eastAsia="Times New Roman" w:hAnsi="Tahoma" w:cs="Tahoma"/>
          <w:b/>
          <w:bCs/>
          <w:color w:val="000000"/>
          <w:sz w:val="18"/>
          <w:lang w:eastAsia="pl-PL"/>
        </w:rPr>
        <w:t> </w:t>
      </w:r>
      <w:r w:rsidRPr="001E4D21">
        <w:rPr>
          <w:rFonts w:ascii="Tahoma" w:eastAsia="Times New Roman" w:hAnsi="Tahoma" w:cs="Tahoma"/>
          <w:color w:val="000000"/>
          <w:sz w:val="18"/>
          <w:szCs w:val="18"/>
          <w:lang w:eastAsia="pl-PL"/>
        </w:rPr>
        <w:t>08.08.2017</w:t>
      </w:r>
      <w:r w:rsidRPr="001E4D21">
        <w:rPr>
          <w:rFonts w:ascii="Tahoma" w:eastAsia="Times New Roman" w:hAnsi="Tahoma" w:cs="Tahoma"/>
          <w:color w:val="000000"/>
          <w:sz w:val="18"/>
          <w:lang w:eastAsia="pl-PL"/>
        </w:rPr>
        <w:t> </w:t>
      </w:r>
    </w:p>
    <w:p w:rsidR="001E4D21" w:rsidRPr="001E4D21" w:rsidRDefault="001E4D21" w:rsidP="001E4D21">
      <w:pPr>
        <w:shd w:val="clear" w:color="auto" w:fill="FBFBE1"/>
        <w:spacing w:after="0" w:line="450" w:lineRule="atLeast"/>
        <w:textAlignment w:val="top"/>
        <w:rPr>
          <w:rFonts w:ascii="Tahoma" w:eastAsia="Times New Roman" w:hAnsi="Tahoma" w:cs="Tahoma"/>
          <w:b/>
          <w:bCs/>
          <w:color w:val="000000"/>
          <w:sz w:val="20"/>
          <w:szCs w:val="20"/>
          <w:lang w:eastAsia="pl-PL"/>
        </w:rPr>
      </w:pPr>
      <w:r w:rsidRPr="001E4D21">
        <w:rPr>
          <w:rFonts w:ascii="Tahoma" w:eastAsia="Times New Roman" w:hAnsi="Tahoma" w:cs="Tahoma"/>
          <w:b/>
          <w:bCs/>
          <w:color w:val="000000"/>
          <w:sz w:val="20"/>
          <w:szCs w:val="20"/>
          <w:u w:val="single"/>
          <w:lang w:eastAsia="pl-PL"/>
        </w:rPr>
        <w:t>SEKCJA I: ZAMAWIAJĄCY</w:t>
      </w:r>
    </w:p>
    <w:p w:rsidR="001E4D21" w:rsidRPr="001E4D21" w:rsidRDefault="001E4D21" w:rsidP="001E4D21">
      <w:pPr>
        <w:shd w:val="clear" w:color="auto" w:fill="FBFBE1"/>
        <w:spacing w:after="0" w:line="450" w:lineRule="atLeast"/>
        <w:textAlignment w:val="top"/>
        <w:rPr>
          <w:rFonts w:ascii="Tahoma" w:eastAsia="Times New Roman" w:hAnsi="Tahoma" w:cs="Tahoma"/>
          <w:color w:val="000000"/>
          <w:sz w:val="18"/>
          <w:szCs w:val="18"/>
          <w:lang w:eastAsia="pl-PL"/>
        </w:rPr>
      </w:pPr>
      <w:r w:rsidRPr="001E4D21">
        <w:rPr>
          <w:rFonts w:ascii="Tahoma" w:eastAsia="Times New Roman" w:hAnsi="Tahoma" w:cs="Tahoma"/>
          <w:color w:val="000000"/>
          <w:sz w:val="18"/>
          <w:szCs w:val="18"/>
          <w:lang w:eastAsia="pl-PL"/>
        </w:rPr>
        <w:t>Gmina Jeziorany reprezentowana przez Burmistrza Jezioran, Krajowy numer identyfikacyjny 51074355100000, ul. Plac Zamkowy  4, 11320   Jeziorany, woj. warmińsko-mazurskie, państwo Polska, tel. 895 392 748, e-mail um-budownictwo@wp.pl, faks 895 392 760.</w:t>
      </w:r>
      <w:r w:rsidRPr="001E4D21">
        <w:rPr>
          <w:rFonts w:ascii="Tahoma" w:eastAsia="Times New Roman" w:hAnsi="Tahoma" w:cs="Tahoma"/>
          <w:color w:val="000000"/>
          <w:sz w:val="18"/>
          <w:lang w:eastAsia="pl-PL"/>
        </w:rPr>
        <w:t> </w:t>
      </w:r>
      <w:r w:rsidRPr="001E4D21">
        <w:rPr>
          <w:rFonts w:ascii="Tahoma" w:eastAsia="Times New Roman" w:hAnsi="Tahoma" w:cs="Tahoma"/>
          <w:color w:val="000000"/>
          <w:sz w:val="18"/>
          <w:szCs w:val="18"/>
          <w:lang w:eastAsia="pl-PL"/>
        </w:rPr>
        <w:br/>
        <w:t>Adres strony internetowej (</w:t>
      </w:r>
      <w:proofErr w:type="spellStart"/>
      <w:r w:rsidRPr="001E4D21">
        <w:rPr>
          <w:rFonts w:ascii="Tahoma" w:eastAsia="Times New Roman" w:hAnsi="Tahoma" w:cs="Tahoma"/>
          <w:color w:val="000000"/>
          <w:sz w:val="18"/>
          <w:szCs w:val="18"/>
          <w:lang w:eastAsia="pl-PL"/>
        </w:rPr>
        <w:t>url</w:t>
      </w:r>
      <w:proofErr w:type="spellEnd"/>
      <w:r w:rsidRPr="001E4D21">
        <w:rPr>
          <w:rFonts w:ascii="Tahoma" w:eastAsia="Times New Roman" w:hAnsi="Tahoma" w:cs="Tahoma"/>
          <w:color w:val="000000"/>
          <w:sz w:val="18"/>
          <w:szCs w:val="18"/>
          <w:lang w:eastAsia="pl-PL"/>
        </w:rPr>
        <w:t>): www.bip.jeziorany.nowoczesnagmina.pl</w:t>
      </w:r>
      <w:r w:rsidRPr="001E4D21">
        <w:rPr>
          <w:rFonts w:ascii="Tahoma" w:eastAsia="Times New Roman" w:hAnsi="Tahoma" w:cs="Tahoma"/>
          <w:color w:val="000000"/>
          <w:sz w:val="18"/>
          <w:lang w:eastAsia="pl-PL"/>
        </w:rPr>
        <w:t> </w:t>
      </w:r>
    </w:p>
    <w:p w:rsidR="001E4D21" w:rsidRPr="001E4D21" w:rsidRDefault="001E4D21" w:rsidP="001E4D21">
      <w:pPr>
        <w:shd w:val="clear" w:color="auto" w:fill="FBFBE1"/>
        <w:spacing w:after="0" w:line="450" w:lineRule="atLeast"/>
        <w:textAlignment w:val="top"/>
        <w:rPr>
          <w:rFonts w:ascii="Tahoma" w:eastAsia="Times New Roman" w:hAnsi="Tahoma" w:cs="Tahoma"/>
          <w:b/>
          <w:bCs/>
          <w:color w:val="000000"/>
          <w:sz w:val="20"/>
          <w:szCs w:val="20"/>
          <w:lang w:eastAsia="pl-PL"/>
        </w:rPr>
      </w:pPr>
      <w:r w:rsidRPr="001E4D21">
        <w:rPr>
          <w:rFonts w:ascii="Tahoma" w:eastAsia="Times New Roman" w:hAnsi="Tahoma" w:cs="Tahoma"/>
          <w:b/>
          <w:bCs/>
          <w:color w:val="000000"/>
          <w:sz w:val="20"/>
          <w:szCs w:val="20"/>
          <w:u w:val="single"/>
          <w:lang w:eastAsia="pl-PL"/>
        </w:rPr>
        <w:t>SEKCJA II: ZMIANY W OGŁOSZENIU</w:t>
      </w:r>
    </w:p>
    <w:p w:rsidR="001E4D21" w:rsidRPr="001E4D21" w:rsidRDefault="001E4D21" w:rsidP="001E4D21">
      <w:pPr>
        <w:shd w:val="clear" w:color="auto" w:fill="FBFBE1"/>
        <w:spacing w:after="0" w:line="450" w:lineRule="atLeast"/>
        <w:textAlignment w:val="top"/>
        <w:rPr>
          <w:rFonts w:ascii="Tahoma" w:eastAsia="Times New Roman" w:hAnsi="Tahoma" w:cs="Tahoma"/>
          <w:color w:val="000000"/>
          <w:sz w:val="18"/>
          <w:szCs w:val="18"/>
          <w:lang w:eastAsia="pl-PL"/>
        </w:rPr>
      </w:pPr>
      <w:r w:rsidRPr="001E4D21">
        <w:rPr>
          <w:rFonts w:ascii="Tahoma" w:eastAsia="Times New Roman" w:hAnsi="Tahoma" w:cs="Tahoma"/>
          <w:b/>
          <w:bCs/>
          <w:color w:val="000000"/>
          <w:sz w:val="18"/>
          <w:szCs w:val="18"/>
          <w:lang w:eastAsia="pl-PL"/>
        </w:rPr>
        <w:t>II.1) Tekst, który należy zmienić:</w:t>
      </w:r>
      <w:r w:rsidRPr="001E4D21">
        <w:rPr>
          <w:rFonts w:ascii="Tahoma" w:eastAsia="Times New Roman" w:hAnsi="Tahoma" w:cs="Tahoma"/>
          <w:color w:val="000000"/>
          <w:sz w:val="18"/>
          <w:lang w:eastAsia="pl-PL"/>
        </w:rPr>
        <w:t> </w:t>
      </w:r>
    </w:p>
    <w:p w:rsidR="001E4D21" w:rsidRPr="001E4D21" w:rsidRDefault="001E4D21" w:rsidP="001E4D21">
      <w:pPr>
        <w:shd w:val="clear" w:color="auto" w:fill="FBFBE1"/>
        <w:spacing w:after="240" w:line="450" w:lineRule="atLeast"/>
        <w:textAlignment w:val="top"/>
        <w:rPr>
          <w:rFonts w:ascii="Tahoma" w:eastAsia="Times New Roman" w:hAnsi="Tahoma" w:cs="Tahoma"/>
          <w:color w:val="000000"/>
          <w:sz w:val="18"/>
          <w:szCs w:val="18"/>
          <w:lang w:eastAsia="pl-PL"/>
        </w:rPr>
      </w:pPr>
      <w:r w:rsidRPr="001E4D21">
        <w:rPr>
          <w:rFonts w:ascii="Tahoma" w:eastAsia="Times New Roman" w:hAnsi="Tahoma" w:cs="Tahoma"/>
          <w:b/>
          <w:bCs/>
          <w:color w:val="000000"/>
          <w:sz w:val="18"/>
          <w:szCs w:val="18"/>
          <w:lang w:eastAsia="pl-PL"/>
        </w:rPr>
        <w:t>Miejsce, w którym znajduje się zmieniany tekst:</w:t>
      </w:r>
      <w:r w:rsidRPr="001E4D21">
        <w:rPr>
          <w:rFonts w:ascii="Tahoma" w:eastAsia="Times New Roman" w:hAnsi="Tahoma" w:cs="Tahoma"/>
          <w:color w:val="000000"/>
          <w:sz w:val="18"/>
          <w:lang w:eastAsia="pl-PL"/>
        </w:rPr>
        <w:t> </w:t>
      </w:r>
      <w:r w:rsidRPr="001E4D21">
        <w:rPr>
          <w:rFonts w:ascii="Tahoma" w:eastAsia="Times New Roman" w:hAnsi="Tahoma" w:cs="Tahoma"/>
          <w:color w:val="000000"/>
          <w:sz w:val="18"/>
          <w:szCs w:val="18"/>
          <w:lang w:eastAsia="pl-PL"/>
        </w:rPr>
        <w:br/>
      </w:r>
      <w:r w:rsidRPr="001E4D21">
        <w:rPr>
          <w:rFonts w:ascii="Tahoma" w:eastAsia="Times New Roman" w:hAnsi="Tahoma" w:cs="Tahoma"/>
          <w:b/>
          <w:bCs/>
          <w:color w:val="000000"/>
          <w:sz w:val="18"/>
          <w:szCs w:val="18"/>
          <w:lang w:eastAsia="pl-PL"/>
        </w:rPr>
        <w:t>Numer sekcji:</w:t>
      </w:r>
      <w:r w:rsidRPr="001E4D21">
        <w:rPr>
          <w:rFonts w:ascii="Tahoma" w:eastAsia="Times New Roman" w:hAnsi="Tahoma" w:cs="Tahoma"/>
          <w:b/>
          <w:bCs/>
          <w:color w:val="000000"/>
          <w:sz w:val="18"/>
          <w:lang w:eastAsia="pl-PL"/>
        </w:rPr>
        <w:t> </w:t>
      </w:r>
      <w:r w:rsidRPr="001E4D21">
        <w:rPr>
          <w:rFonts w:ascii="Tahoma" w:eastAsia="Times New Roman" w:hAnsi="Tahoma" w:cs="Tahoma"/>
          <w:color w:val="000000"/>
          <w:sz w:val="18"/>
          <w:szCs w:val="18"/>
          <w:lang w:eastAsia="pl-PL"/>
        </w:rPr>
        <w:t>II</w:t>
      </w:r>
      <w:r w:rsidRPr="001E4D21">
        <w:rPr>
          <w:rFonts w:ascii="Tahoma" w:eastAsia="Times New Roman" w:hAnsi="Tahoma" w:cs="Tahoma"/>
          <w:color w:val="000000"/>
          <w:sz w:val="18"/>
          <w:lang w:eastAsia="pl-PL"/>
        </w:rPr>
        <w:t> </w:t>
      </w:r>
      <w:r w:rsidRPr="001E4D21">
        <w:rPr>
          <w:rFonts w:ascii="Tahoma" w:eastAsia="Times New Roman" w:hAnsi="Tahoma" w:cs="Tahoma"/>
          <w:color w:val="000000"/>
          <w:sz w:val="18"/>
          <w:szCs w:val="18"/>
          <w:lang w:eastAsia="pl-PL"/>
        </w:rPr>
        <w:br/>
      </w:r>
      <w:r w:rsidRPr="001E4D21">
        <w:rPr>
          <w:rFonts w:ascii="Tahoma" w:eastAsia="Times New Roman" w:hAnsi="Tahoma" w:cs="Tahoma"/>
          <w:b/>
          <w:bCs/>
          <w:color w:val="000000"/>
          <w:sz w:val="18"/>
          <w:szCs w:val="18"/>
          <w:lang w:eastAsia="pl-PL"/>
        </w:rPr>
        <w:t>Punkt:</w:t>
      </w:r>
      <w:r w:rsidRPr="001E4D21">
        <w:rPr>
          <w:rFonts w:ascii="Tahoma" w:eastAsia="Times New Roman" w:hAnsi="Tahoma" w:cs="Tahoma"/>
          <w:b/>
          <w:bCs/>
          <w:color w:val="000000"/>
          <w:sz w:val="18"/>
          <w:lang w:eastAsia="pl-PL"/>
        </w:rPr>
        <w:t> </w:t>
      </w:r>
      <w:r w:rsidRPr="001E4D21">
        <w:rPr>
          <w:rFonts w:ascii="Tahoma" w:eastAsia="Times New Roman" w:hAnsi="Tahoma" w:cs="Tahoma"/>
          <w:color w:val="000000"/>
          <w:sz w:val="18"/>
          <w:szCs w:val="18"/>
          <w:lang w:eastAsia="pl-PL"/>
        </w:rPr>
        <w:t>II.1)</w:t>
      </w:r>
      <w:r w:rsidRPr="001E4D21">
        <w:rPr>
          <w:rFonts w:ascii="Tahoma" w:eastAsia="Times New Roman" w:hAnsi="Tahoma" w:cs="Tahoma"/>
          <w:color w:val="000000"/>
          <w:sz w:val="18"/>
          <w:lang w:eastAsia="pl-PL"/>
        </w:rPr>
        <w:t> </w:t>
      </w:r>
      <w:r w:rsidRPr="001E4D21">
        <w:rPr>
          <w:rFonts w:ascii="Tahoma" w:eastAsia="Times New Roman" w:hAnsi="Tahoma" w:cs="Tahoma"/>
          <w:color w:val="000000"/>
          <w:sz w:val="18"/>
          <w:szCs w:val="18"/>
          <w:lang w:eastAsia="pl-PL"/>
        </w:rPr>
        <w:br/>
      </w:r>
      <w:r w:rsidRPr="001E4D21">
        <w:rPr>
          <w:rFonts w:ascii="Tahoma" w:eastAsia="Times New Roman" w:hAnsi="Tahoma" w:cs="Tahoma"/>
          <w:b/>
          <w:bCs/>
          <w:color w:val="000000"/>
          <w:sz w:val="18"/>
          <w:szCs w:val="18"/>
          <w:lang w:eastAsia="pl-PL"/>
        </w:rPr>
        <w:t>W ogłoszeniu jest:</w:t>
      </w:r>
      <w:r w:rsidRPr="001E4D21">
        <w:rPr>
          <w:rFonts w:ascii="Tahoma" w:eastAsia="Times New Roman" w:hAnsi="Tahoma" w:cs="Tahoma"/>
          <w:b/>
          <w:bCs/>
          <w:color w:val="000000"/>
          <w:sz w:val="18"/>
          <w:lang w:eastAsia="pl-PL"/>
        </w:rPr>
        <w:t> </w:t>
      </w:r>
      <w:r w:rsidRPr="001E4D21">
        <w:rPr>
          <w:rFonts w:ascii="Tahoma" w:eastAsia="Times New Roman" w:hAnsi="Tahoma" w:cs="Tahoma"/>
          <w:color w:val="000000"/>
          <w:sz w:val="18"/>
          <w:szCs w:val="18"/>
          <w:lang w:eastAsia="pl-PL"/>
        </w:rPr>
        <w:t>II.1) Nazwa nadana zamówieniu przez zamawiającego: Zaciągnięcie długoterminowego kredytu złotowego w kwocie 929 501 zł na sfinansowanie planowanego deficytu budżetu gminy z przeznaczeniem na sfinansowanie inwestycji drogowych współfinansowanych ze środków UE na pokrycie wkładu własnego gminy na zadania: budowa i przebudowa drogi gminnej Franknowo-Kramarzewo, Franknowo-Polkajmy oraz drogi wewnętrznej gminnej we Franknowie, , na okres od 15.09.2017 do 27.12.2028 r."</w:t>
      </w:r>
      <w:r w:rsidRPr="001E4D21">
        <w:rPr>
          <w:rFonts w:ascii="Tahoma" w:eastAsia="Times New Roman" w:hAnsi="Tahoma" w:cs="Tahoma"/>
          <w:color w:val="000000"/>
          <w:sz w:val="18"/>
          <w:lang w:eastAsia="pl-PL"/>
        </w:rPr>
        <w:t> </w:t>
      </w:r>
      <w:r w:rsidRPr="001E4D21">
        <w:rPr>
          <w:rFonts w:ascii="Tahoma" w:eastAsia="Times New Roman" w:hAnsi="Tahoma" w:cs="Tahoma"/>
          <w:color w:val="000000"/>
          <w:sz w:val="18"/>
          <w:szCs w:val="18"/>
          <w:lang w:eastAsia="pl-PL"/>
        </w:rPr>
        <w:br/>
      </w:r>
      <w:r w:rsidRPr="001E4D21">
        <w:rPr>
          <w:rFonts w:ascii="Tahoma" w:eastAsia="Times New Roman" w:hAnsi="Tahoma" w:cs="Tahoma"/>
          <w:b/>
          <w:bCs/>
          <w:color w:val="000000"/>
          <w:sz w:val="18"/>
          <w:szCs w:val="18"/>
          <w:lang w:eastAsia="pl-PL"/>
        </w:rPr>
        <w:t>W ogłoszeniu powinno być:</w:t>
      </w:r>
      <w:r w:rsidRPr="001E4D21">
        <w:rPr>
          <w:rFonts w:ascii="Tahoma" w:eastAsia="Times New Roman" w:hAnsi="Tahoma" w:cs="Tahoma"/>
          <w:b/>
          <w:bCs/>
          <w:color w:val="000000"/>
          <w:sz w:val="18"/>
          <w:lang w:eastAsia="pl-PL"/>
        </w:rPr>
        <w:t> </w:t>
      </w:r>
      <w:r w:rsidRPr="001E4D21">
        <w:rPr>
          <w:rFonts w:ascii="Tahoma" w:eastAsia="Times New Roman" w:hAnsi="Tahoma" w:cs="Tahoma"/>
          <w:color w:val="000000"/>
          <w:sz w:val="18"/>
          <w:szCs w:val="18"/>
          <w:lang w:eastAsia="pl-PL"/>
        </w:rPr>
        <w:t>II.1) Nazwa nadana zamówieniu przez zamawiającego: Zaciągnięcie długoterminowego kredytu złotowego w kwocie 929 501 zł na sfinansowanie planowanego deficytu budżetu gminy z przeznaczeniem na sfinansowanie inwestycji drogowych współfinansowanych ze środków UE na pokrycie wkładu własnego gminy na zadania: budowa i przebudowa drogi gminnej Franknowo-Kramarzewo, Franknowo-Polkajmy oraz drogi wewnętrznej gminnej we Franknowie, , na okres od 15.09.2017 do 27.11.2028 r."</w:t>
      </w:r>
      <w:r w:rsidRPr="001E4D21">
        <w:rPr>
          <w:rFonts w:ascii="Tahoma" w:eastAsia="Times New Roman" w:hAnsi="Tahoma" w:cs="Tahoma"/>
          <w:color w:val="000000"/>
          <w:sz w:val="18"/>
          <w:lang w:eastAsia="pl-PL"/>
        </w:rPr>
        <w:t> </w:t>
      </w:r>
      <w:r w:rsidRPr="001E4D21">
        <w:rPr>
          <w:rFonts w:ascii="Tahoma" w:eastAsia="Times New Roman" w:hAnsi="Tahoma" w:cs="Tahoma"/>
          <w:color w:val="000000"/>
          <w:sz w:val="18"/>
          <w:szCs w:val="18"/>
          <w:lang w:eastAsia="pl-PL"/>
        </w:rPr>
        <w:br/>
      </w:r>
      <w:r w:rsidRPr="001E4D21">
        <w:rPr>
          <w:rFonts w:ascii="Tahoma" w:eastAsia="Times New Roman" w:hAnsi="Tahoma" w:cs="Tahoma"/>
          <w:color w:val="000000"/>
          <w:sz w:val="18"/>
          <w:szCs w:val="18"/>
          <w:lang w:eastAsia="pl-PL"/>
        </w:rPr>
        <w:br/>
      </w:r>
      <w:r w:rsidRPr="001E4D21">
        <w:rPr>
          <w:rFonts w:ascii="Tahoma" w:eastAsia="Times New Roman" w:hAnsi="Tahoma" w:cs="Tahoma"/>
          <w:b/>
          <w:bCs/>
          <w:color w:val="000000"/>
          <w:sz w:val="18"/>
          <w:szCs w:val="18"/>
          <w:lang w:eastAsia="pl-PL"/>
        </w:rPr>
        <w:lastRenderedPageBreak/>
        <w:t>Miejsce, w którym znajduje się zmieniany tekst:</w:t>
      </w:r>
      <w:r w:rsidRPr="001E4D21">
        <w:rPr>
          <w:rFonts w:ascii="Tahoma" w:eastAsia="Times New Roman" w:hAnsi="Tahoma" w:cs="Tahoma"/>
          <w:color w:val="000000"/>
          <w:sz w:val="18"/>
          <w:lang w:eastAsia="pl-PL"/>
        </w:rPr>
        <w:t> </w:t>
      </w:r>
      <w:r w:rsidRPr="001E4D21">
        <w:rPr>
          <w:rFonts w:ascii="Tahoma" w:eastAsia="Times New Roman" w:hAnsi="Tahoma" w:cs="Tahoma"/>
          <w:color w:val="000000"/>
          <w:sz w:val="18"/>
          <w:szCs w:val="18"/>
          <w:lang w:eastAsia="pl-PL"/>
        </w:rPr>
        <w:br/>
      </w:r>
      <w:r w:rsidRPr="001E4D21">
        <w:rPr>
          <w:rFonts w:ascii="Tahoma" w:eastAsia="Times New Roman" w:hAnsi="Tahoma" w:cs="Tahoma"/>
          <w:b/>
          <w:bCs/>
          <w:color w:val="000000"/>
          <w:sz w:val="18"/>
          <w:szCs w:val="18"/>
          <w:lang w:eastAsia="pl-PL"/>
        </w:rPr>
        <w:t>Numer sekcji:</w:t>
      </w:r>
      <w:r w:rsidRPr="001E4D21">
        <w:rPr>
          <w:rFonts w:ascii="Tahoma" w:eastAsia="Times New Roman" w:hAnsi="Tahoma" w:cs="Tahoma"/>
          <w:b/>
          <w:bCs/>
          <w:color w:val="000000"/>
          <w:sz w:val="18"/>
          <w:lang w:eastAsia="pl-PL"/>
        </w:rPr>
        <w:t> </w:t>
      </w:r>
      <w:r w:rsidRPr="001E4D21">
        <w:rPr>
          <w:rFonts w:ascii="Tahoma" w:eastAsia="Times New Roman" w:hAnsi="Tahoma" w:cs="Tahoma"/>
          <w:color w:val="000000"/>
          <w:sz w:val="18"/>
          <w:szCs w:val="18"/>
          <w:lang w:eastAsia="pl-PL"/>
        </w:rPr>
        <w:t>II</w:t>
      </w:r>
      <w:r w:rsidRPr="001E4D21">
        <w:rPr>
          <w:rFonts w:ascii="Tahoma" w:eastAsia="Times New Roman" w:hAnsi="Tahoma" w:cs="Tahoma"/>
          <w:color w:val="000000"/>
          <w:sz w:val="18"/>
          <w:lang w:eastAsia="pl-PL"/>
        </w:rPr>
        <w:t> </w:t>
      </w:r>
      <w:r w:rsidRPr="001E4D21">
        <w:rPr>
          <w:rFonts w:ascii="Tahoma" w:eastAsia="Times New Roman" w:hAnsi="Tahoma" w:cs="Tahoma"/>
          <w:color w:val="000000"/>
          <w:sz w:val="18"/>
          <w:szCs w:val="18"/>
          <w:lang w:eastAsia="pl-PL"/>
        </w:rPr>
        <w:br/>
      </w:r>
      <w:r w:rsidRPr="001E4D21">
        <w:rPr>
          <w:rFonts w:ascii="Tahoma" w:eastAsia="Times New Roman" w:hAnsi="Tahoma" w:cs="Tahoma"/>
          <w:b/>
          <w:bCs/>
          <w:color w:val="000000"/>
          <w:sz w:val="18"/>
          <w:szCs w:val="18"/>
          <w:lang w:eastAsia="pl-PL"/>
        </w:rPr>
        <w:t>Punkt:</w:t>
      </w:r>
      <w:r w:rsidRPr="001E4D21">
        <w:rPr>
          <w:rFonts w:ascii="Tahoma" w:eastAsia="Times New Roman" w:hAnsi="Tahoma" w:cs="Tahoma"/>
          <w:b/>
          <w:bCs/>
          <w:color w:val="000000"/>
          <w:sz w:val="18"/>
          <w:lang w:eastAsia="pl-PL"/>
        </w:rPr>
        <w:t> </w:t>
      </w:r>
      <w:r w:rsidRPr="001E4D21">
        <w:rPr>
          <w:rFonts w:ascii="Tahoma" w:eastAsia="Times New Roman" w:hAnsi="Tahoma" w:cs="Tahoma"/>
          <w:color w:val="000000"/>
          <w:sz w:val="18"/>
          <w:szCs w:val="18"/>
          <w:lang w:eastAsia="pl-PL"/>
        </w:rPr>
        <w:t>II.4)</w:t>
      </w:r>
      <w:r w:rsidRPr="001E4D21">
        <w:rPr>
          <w:rFonts w:ascii="Tahoma" w:eastAsia="Times New Roman" w:hAnsi="Tahoma" w:cs="Tahoma"/>
          <w:color w:val="000000"/>
          <w:sz w:val="18"/>
          <w:lang w:eastAsia="pl-PL"/>
        </w:rPr>
        <w:t> </w:t>
      </w:r>
      <w:r w:rsidRPr="001E4D21">
        <w:rPr>
          <w:rFonts w:ascii="Tahoma" w:eastAsia="Times New Roman" w:hAnsi="Tahoma" w:cs="Tahoma"/>
          <w:color w:val="000000"/>
          <w:sz w:val="18"/>
          <w:szCs w:val="18"/>
          <w:lang w:eastAsia="pl-PL"/>
        </w:rPr>
        <w:br/>
      </w:r>
      <w:r w:rsidRPr="001E4D21">
        <w:rPr>
          <w:rFonts w:ascii="Tahoma" w:eastAsia="Times New Roman" w:hAnsi="Tahoma" w:cs="Tahoma"/>
          <w:b/>
          <w:bCs/>
          <w:color w:val="000000"/>
          <w:sz w:val="18"/>
          <w:szCs w:val="18"/>
          <w:lang w:eastAsia="pl-PL"/>
        </w:rPr>
        <w:t>W ogłoszeniu jest:</w:t>
      </w:r>
      <w:r w:rsidRPr="001E4D21">
        <w:rPr>
          <w:rFonts w:ascii="Tahoma" w:eastAsia="Times New Roman" w:hAnsi="Tahoma" w:cs="Tahoma"/>
          <w:b/>
          <w:bCs/>
          <w:color w:val="000000"/>
          <w:sz w:val="18"/>
          <w:lang w:eastAsia="pl-PL"/>
        </w:rPr>
        <w:t> </w:t>
      </w:r>
      <w:r w:rsidRPr="001E4D21">
        <w:rPr>
          <w:rFonts w:ascii="Tahoma" w:eastAsia="Times New Roman" w:hAnsi="Tahoma" w:cs="Tahoma"/>
          <w:color w:val="000000"/>
          <w:sz w:val="18"/>
          <w:szCs w:val="18"/>
          <w:lang w:eastAsia="pl-PL"/>
        </w:rPr>
        <w:t xml:space="preserve">II.4) Krótki opis przedmiotu zamówienia (wielkość, zakres, rodzaj i ilość dostaw, usług lub robót budowlanych lub określenie zapotrzebowania i wymagań ) a w przypadku partnerstwa innowacyjnego - określenie zapotrzebowania na innowacyjny produkt, usługę lub roboty budowlane: 1.Nazwa przedmiotu zamówienia. Zaciągnięcie długoterminowego kredytu złotowego w kwocie 929 501 zł na sfinansowanie planowanego deficytu budżetu gminy z przeznaczeniem na sfinansowanie inwestycji drogowych współfinansowanych ze środków UE na pokrycie wkładu własnego gminy na zadania: budowa i przebudowa drogi gminnej Franknowo-Kramarzewo, Franknowo-Polkajmy oraz drogi wewnętrznej gminnej we Franknowie, , na okres od 15.09.2017 do 27.12.2028 r." 1a. Nazwa zadań drogowych do sfinansowania wkładu własnego: - Przebudowa drogi gminnej wewnętrznej we Franknowie na działce nr 205 - 176 937 zł, - Budowa i przebudowa drogi gminnej publicznej 163001N Franknowo-Polkajmy - 399 478 zł, - Budowa i przebudowa drogi gminnej publicznej 163001N Franknowo-Kramarzewo - 353 086 zł. 1b. Zadania realizowane ze środków Unii Europejskiej w ramach operacji typu "Budowa lub modernizacja dróg lokalnych w ramach </w:t>
      </w:r>
      <w:proofErr w:type="spellStart"/>
      <w:r w:rsidRPr="001E4D21">
        <w:rPr>
          <w:rFonts w:ascii="Tahoma" w:eastAsia="Times New Roman" w:hAnsi="Tahoma" w:cs="Tahoma"/>
          <w:color w:val="000000"/>
          <w:sz w:val="18"/>
          <w:szCs w:val="18"/>
          <w:lang w:eastAsia="pl-PL"/>
        </w:rPr>
        <w:t>poddziałania</w:t>
      </w:r>
      <w:proofErr w:type="spellEnd"/>
      <w:r w:rsidRPr="001E4D21">
        <w:rPr>
          <w:rFonts w:ascii="Tahoma" w:eastAsia="Times New Roman" w:hAnsi="Tahoma" w:cs="Tahoma"/>
          <w:color w:val="000000"/>
          <w:sz w:val="18"/>
          <w:szCs w:val="18"/>
          <w:lang w:eastAsia="pl-PL"/>
        </w:rPr>
        <w:t xml:space="preserve"> "Wspieranie inwestycji związanych z tworzeniem, ulepszaniem lub rozbudową wszystkich rodzajów infrastruktury, w tym inwestycji w energie odnawialną i w oszczędzanie energii" objętego Programem Rozwoju Obszarów Wiejskich na lata 2014 - 2020 1b. Kod CPV zamówienia - CPV 66113000-5 Usługa kredytu 2. Opis przedmiotu zamówienia 2.1.Przedmiotem zamówienia jest usługa "Zaciągnięcia długoterminowego kredytu złotowego w kwocie 929 501 zł na sfinansowanie planowanego deficytu budżetu gminy z przeznaczeniem na sfinansowanie inwestycji drogowych współfinansowanych ze środków UE na pokrycie wkładu własnego gminy na zadania: budowa i przebudowa drogi gminnej Franknowo-Kramarzewo, Franknowo-Polkajmy oraz drogi wewnętrznej gminnej we Franknowie, na okres od 15.09.2017 do 27.12.2028 r." 2.2. Uruchomienie kredytu nastąpi w dwóch transzach: - I transza w wysokości 180 000,00 zł - w terminie 15.09.2017 - II transza w wysokości 749 501,00 zł - w terminie 20.09.2017 r. 2.3. Terminy i wysokość rat spłaty kredytu. </w:t>
      </w:r>
      <w:proofErr w:type="spellStart"/>
      <w:r w:rsidRPr="001E4D21">
        <w:rPr>
          <w:rFonts w:ascii="Tahoma" w:eastAsia="Times New Roman" w:hAnsi="Tahoma" w:cs="Tahoma"/>
          <w:color w:val="000000"/>
          <w:sz w:val="18"/>
          <w:szCs w:val="18"/>
          <w:lang w:eastAsia="pl-PL"/>
        </w:rPr>
        <w:t>lp</w:t>
      </w:r>
      <w:proofErr w:type="spellEnd"/>
      <w:r w:rsidRPr="001E4D21">
        <w:rPr>
          <w:rFonts w:ascii="Tahoma" w:eastAsia="Times New Roman" w:hAnsi="Tahoma" w:cs="Tahoma"/>
          <w:color w:val="000000"/>
          <w:sz w:val="18"/>
          <w:szCs w:val="18"/>
          <w:lang w:eastAsia="pl-PL"/>
        </w:rPr>
        <w:t xml:space="preserve"> Rok Data spłaty Kwota 1 2018 25.07.2018 9 501 2 2019 25.04.2019 10 000 25.11.2019 10 000 3 2020 20.05.2020 25 000 20.10.2020 25 000 4 2021 25.06.2021 25 000 25.11.2021 25 000 5 2022 25.05.2022 25 000 25.10.2022 25 000 6 2023 20.05.2023 25 000 20.09.2023 25 000 7 2024 25.02.2024 25 000 15.11.2024 25 000 8 2025 25.02.2025 25 000 25.10.2025 25 000 9 2026 25.05.2026 25 000 25.10.2026 25 000 10 2027 25.03.2027 50 000 25.05.2027 50 000 25.08.2027 50 000 25.09.2027 50 000 25.11.2027 50 000 11 2028 25.02.2027 60 000 25.03.2027 60 000 25.08.2027 60 000 25.09.2027 60 000 25.11.2027 60 000 12 RAZEM X 929 501 2.4. Rok obrachunkowy - 365 dni z uwzględnieniem </w:t>
      </w:r>
      <w:r w:rsidRPr="001E4D21">
        <w:rPr>
          <w:rFonts w:ascii="Tahoma" w:eastAsia="Times New Roman" w:hAnsi="Tahoma" w:cs="Tahoma"/>
          <w:color w:val="000000"/>
          <w:sz w:val="18"/>
          <w:szCs w:val="18"/>
          <w:lang w:eastAsia="pl-PL"/>
        </w:rPr>
        <w:lastRenderedPageBreak/>
        <w:t>roku przestępnego 2.5. Karencja w spłacie rat kapitałowych - do 25.07.2018 r. 2.6. Spłata odsetek w ratach miesięcznych - od następnego miesiąca od wpływu środków na rachunek bankowy 2.7. Oprocentowanie zmienne wg stopy WIBOR 3M wg kursu na dzień 27.07.2017 r. 1,73% powiększone o stałą marżę banku 2.8. Marża nie może przekroczyć 2% 2.9. Prowizja nie może przekroczyć 0,2% 2.10. Bank nie pobierze żadnych odsetek 2.11. Spłata odsetek w terminach miesięcznych za każdy miesiąc do 12-go następnego miesiąca na podstawie otrzymanego zawiadomienia z banku z wyprzedzeniem minimum 3 dni roboczych 2.12. Kredyt może być przeznaczony na refundacje wydatków poniesionych w 2017 roku przed podpisaniem umowy kredytowej. 2.13. Zamawiający zastrzega sobie prawo do: a. niewykorzystania kredytu, gdy zadanie będzie zrealizowane na mniejszą wartość, bez dodatkowych opłat, b. zmiany terminów i wysokości transz jego wykorzystania, bez ponoszenia dodatkowych opłat, c. zmianę terminów i wysokości spłat rat kredytu z możliwością skrócenia okresu spłaty lub w przypadku pogorszenia się sytuacji finansowej gminy bądź ze względu na umotywowany interes gminy wydłużenia okresu spłaty o trzy następne lata, na podstawie zatwierdzonej przez Radę Miejską i RIO nowej Prognozy Finansowej gminy, bez ponoszenia dodatkowych opłat, d. dokonanie jednorazowej spłaty pozostałego kredytu lub wcześniejszej spłaty częściowej kredytu, bez ponoszenia opłat i sporządzania aneksów, e. zmianę terminów i wysokości spłat rat kredytu z możliwością wydłużenia okresu spłaty na wniosek gminy z zachowaniem ceny obowiązującej z umowy kredytowej, bez ponoszenia dodatkowych opłat, d. prowizja będzie pobrana przy podpisywaniu umowy kredytowej, wszelkie zmiany umowy kredytowej będą dokonywane bez żadnych opłat, e. zawierania aneksów bez opłat.</w:t>
      </w:r>
      <w:r w:rsidRPr="001E4D21">
        <w:rPr>
          <w:rFonts w:ascii="Tahoma" w:eastAsia="Times New Roman" w:hAnsi="Tahoma" w:cs="Tahoma"/>
          <w:color w:val="000000"/>
          <w:sz w:val="18"/>
          <w:lang w:eastAsia="pl-PL"/>
        </w:rPr>
        <w:t> </w:t>
      </w:r>
      <w:r w:rsidRPr="001E4D21">
        <w:rPr>
          <w:rFonts w:ascii="Tahoma" w:eastAsia="Times New Roman" w:hAnsi="Tahoma" w:cs="Tahoma"/>
          <w:color w:val="000000"/>
          <w:sz w:val="18"/>
          <w:szCs w:val="18"/>
          <w:lang w:eastAsia="pl-PL"/>
        </w:rPr>
        <w:br/>
      </w:r>
      <w:r w:rsidRPr="001E4D21">
        <w:rPr>
          <w:rFonts w:ascii="Tahoma" w:eastAsia="Times New Roman" w:hAnsi="Tahoma" w:cs="Tahoma"/>
          <w:b/>
          <w:bCs/>
          <w:color w:val="000000"/>
          <w:sz w:val="18"/>
          <w:szCs w:val="18"/>
          <w:lang w:eastAsia="pl-PL"/>
        </w:rPr>
        <w:t>W ogłoszeniu powinno być:</w:t>
      </w:r>
      <w:r w:rsidRPr="001E4D21">
        <w:rPr>
          <w:rFonts w:ascii="Tahoma" w:eastAsia="Times New Roman" w:hAnsi="Tahoma" w:cs="Tahoma"/>
          <w:b/>
          <w:bCs/>
          <w:color w:val="000000"/>
          <w:sz w:val="18"/>
          <w:lang w:eastAsia="pl-PL"/>
        </w:rPr>
        <w:t> </w:t>
      </w:r>
      <w:r w:rsidRPr="001E4D21">
        <w:rPr>
          <w:rFonts w:ascii="Tahoma" w:eastAsia="Times New Roman" w:hAnsi="Tahoma" w:cs="Tahoma"/>
          <w:color w:val="000000"/>
          <w:sz w:val="18"/>
          <w:szCs w:val="18"/>
          <w:lang w:eastAsia="pl-PL"/>
        </w:rPr>
        <w:t xml:space="preserve">II.4) Krótki opis przedmiotu zamówienia (wielkość, zakres, rodzaj i ilość dostaw, usług lub robót budowlanych lub określenie zapotrzebowania i wymagań ) a w przypadku partnerstwa innowacyjnego - określenie zapotrzebowania na innowacyjny produkt, usługę lub roboty budowlane: 1.Nazwa przedmiotu zamówienia. Zaciągnięcie długoterminowego kredytu złotowego w kwocie 929 501 zł na sfinansowanie planowanego deficytu budżetu gminy z przeznaczeniem na sfinansowanie inwestycji drogowych współfinansowanych ze środków UE na pokrycie wkładu własnego gminy na zadania: budowa i przebudowa drogi gminnej Franknowo-Kramarzewo, Franknowo-Polkajmy oraz drogi wewnętrznej gminnej we Franknowie, , na okres od 15.09.2017 do 27.11.2028 r." 1a. Nazwa zadań drogowych do sfinansowania wkładu własnego: - Przebudowa drogi gminnej wewnętrznej we Franknowie na działce nr 205 - 176 937 zł, - Budowa i przebudowa drogi gminnej publicznej 163001N Franknowo-Polkajmy - 399 478 zł, - Budowa i przebudowa drogi gminnej publicznej 163001N Franknowo-Kramarzewo - 353 086 zł. 1b. Zadania realizowane ze środków Unii Europejskiej w ramach operacji typu "Budowa lub modernizacja dróg lokalnych w ramach </w:t>
      </w:r>
      <w:proofErr w:type="spellStart"/>
      <w:r w:rsidRPr="001E4D21">
        <w:rPr>
          <w:rFonts w:ascii="Tahoma" w:eastAsia="Times New Roman" w:hAnsi="Tahoma" w:cs="Tahoma"/>
          <w:color w:val="000000"/>
          <w:sz w:val="18"/>
          <w:szCs w:val="18"/>
          <w:lang w:eastAsia="pl-PL"/>
        </w:rPr>
        <w:t>poddziałania</w:t>
      </w:r>
      <w:proofErr w:type="spellEnd"/>
      <w:r w:rsidRPr="001E4D21">
        <w:rPr>
          <w:rFonts w:ascii="Tahoma" w:eastAsia="Times New Roman" w:hAnsi="Tahoma" w:cs="Tahoma"/>
          <w:color w:val="000000"/>
          <w:sz w:val="18"/>
          <w:szCs w:val="18"/>
          <w:lang w:eastAsia="pl-PL"/>
        </w:rPr>
        <w:t xml:space="preserve"> "Wspieranie inwestycji związanych z tworzeniem, ulepszaniem lub rozbudową wszystkich rodzajów infrastruktury, w tym inwestycji w </w:t>
      </w:r>
      <w:r w:rsidRPr="001E4D21">
        <w:rPr>
          <w:rFonts w:ascii="Tahoma" w:eastAsia="Times New Roman" w:hAnsi="Tahoma" w:cs="Tahoma"/>
          <w:color w:val="000000"/>
          <w:sz w:val="18"/>
          <w:szCs w:val="18"/>
          <w:lang w:eastAsia="pl-PL"/>
        </w:rPr>
        <w:lastRenderedPageBreak/>
        <w:t xml:space="preserve">energie odnawialną i w oszczędzanie energii" objętego Programem Rozwoju Obszarów Wiejskich na lata 2014 - 2020 1b. Kod CPV zamówienia - CPV 66113000-5 Usługa kredytu 2. Opis przedmiotu zamówienia 2.1.Przedmiotem zamówienia jest usługa "Zaciągnięcia długoterminowego kredytu złotowego w kwocie 929 501 zł na sfinansowanie planowanego deficytu budżetu gminy z przeznaczeniem na sfinansowanie inwestycji drogowych współfinansowanych ze środków UE na pokrycie wkładu własnego gminy na zadania: budowa i przebudowa drogi gminnej Franknowo-Kramarzewo, Franknowo-Polkajmy oraz drogi wewnętrznej gminnej we Franknowie, na okres od 15.09.2017 do 27.11.2028 r." 2.2. Uruchomienie kredytu nastąpi w dwóch transzach: - I transza w wysokości 180 000,00 zł - w terminie 15.09.2017 - II transza w wysokości 749 501,00 zł - w terminie 20.09.2017 r. 2.3. Terminy i wysokość rat spłaty kredytu. </w:t>
      </w:r>
      <w:proofErr w:type="spellStart"/>
      <w:r w:rsidRPr="001E4D21">
        <w:rPr>
          <w:rFonts w:ascii="Tahoma" w:eastAsia="Times New Roman" w:hAnsi="Tahoma" w:cs="Tahoma"/>
          <w:color w:val="000000"/>
          <w:sz w:val="18"/>
          <w:szCs w:val="18"/>
          <w:lang w:eastAsia="pl-PL"/>
        </w:rPr>
        <w:t>lp</w:t>
      </w:r>
      <w:proofErr w:type="spellEnd"/>
      <w:r w:rsidRPr="001E4D21">
        <w:rPr>
          <w:rFonts w:ascii="Tahoma" w:eastAsia="Times New Roman" w:hAnsi="Tahoma" w:cs="Tahoma"/>
          <w:color w:val="000000"/>
          <w:sz w:val="18"/>
          <w:szCs w:val="18"/>
          <w:lang w:eastAsia="pl-PL"/>
        </w:rPr>
        <w:t xml:space="preserve"> Rok Data spłaty Kwota 1 2018 25.07.2018 9 501 2 2019 25.04.2019 10 000 25.11.2019 10 000 3 2020 20.05.2020 25 000 20.10.2020 25 000 4 2021 25.06.2021 25 000 25.11.2021 25 000 5 2022 25.05.2022 25 000 25.10.2022 25 000 6 2023 20.05.2023 25 000 20.09.2023 25 000 7 2024 25.02.2024 25 000 15.11.2024 25 000 8 2025 25.02.2025 25 000 25.10.2025 25 000 9 2026 25.05.2026 25 000 25.10.2026 25 000 10 2027 25.03.2027 50 000 25.05.2027 50 000 25.08.2027 50 000 25.09.2027 50 000 25.11.2027 50 000 11 2028 25.02.2028 60 000 25.03.2028 60 000 25.08.2028 60 000 25.09.2028 60 000 25.11.2028 60 000 12 RAZEM X 929 501 2.4. Rok obrachunkowy - 365 dni z uwzględnieniem roku przestępnego 2.5. Karencja w spłacie rat kapitałowych - do 25.07.2018 r. 2.6. Spłata odsetek w ratach miesięcznych - od następnego miesiąca od wpływu środków na rachunek bankowy 2.7. Oprocentowanie zmienne wg stopy WIBOR 3M wg kursu na dzień 27.07.2017 r. 1,73% powiększone o stałą marżę banku 2.8. Marża nie może przekroczyć 2% 2.9. Prowizja nie może przekroczyć 0,2% 2.10. ------------2.11. Spłata odsetek w terminach miesięcznych za każdy miesiąc do 12-go następnego miesiąca na podstawie otrzymanego zawiadomienia z banku z wyprzedzeniem minimum 3 dni roboczych 2.12. Kredyt może być przeznaczony na refundacje wydatków poniesionych w 2017 roku przed podpisaniem umowy kredytowej. 2.13. Zamawiający zastrzega sobie prawo do: a. niewykorzystania kredytu, gdy zadanie będzie zrealizowane na mniejszą wartość, bez dodatkowych opłat, b. zmiany terminów i wysokości transz jego wykorzystania, bez ponoszenia dodatkowych opłat, c. zmianę terminów i wysokości spłat rat kredytu z możliwością skrócenia okresu spłaty lub w przypadku pogorszenia się sytuacji finansowej gminy bądź ze względu na umotywowany interes gminy wydłużenia okresu spłaty o trzy następne lata, na podstawie zatwierdzonej przez Radę Miejską i RIO nowej Prognozy Finansowej gminy, bez ponoszenia dodatkowych opłat, d. dokonanie jednorazowej spłaty pozostałego kredytu lub wcześniejszej spłaty częściowej kredytu, bez ponoszenia opłat i sporządzania aneksów, e. zmianę terminów i wysokości spłat rat kredytu z możliwością wydłużenia okresu spłaty na wniosek gminy z zachowaniem ceny obowiązującej z umowy kredytowej, bez ponoszenia dodatkowych opłat, d. prowizja będzie pobrana przy podpisywaniu umowy </w:t>
      </w:r>
      <w:r w:rsidRPr="001E4D21">
        <w:rPr>
          <w:rFonts w:ascii="Tahoma" w:eastAsia="Times New Roman" w:hAnsi="Tahoma" w:cs="Tahoma"/>
          <w:color w:val="000000"/>
          <w:sz w:val="18"/>
          <w:szCs w:val="18"/>
          <w:lang w:eastAsia="pl-PL"/>
        </w:rPr>
        <w:lastRenderedPageBreak/>
        <w:t>kredytowej, wszelkie zmiany umowy kredytowej będą dokonywane bez żadnych opłat, e. zawierania aneksów bez opłat.</w:t>
      </w:r>
      <w:r w:rsidRPr="001E4D21">
        <w:rPr>
          <w:rFonts w:ascii="Tahoma" w:eastAsia="Times New Roman" w:hAnsi="Tahoma" w:cs="Tahoma"/>
          <w:color w:val="000000"/>
          <w:sz w:val="18"/>
          <w:lang w:eastAsia="pl-PL"/>
        </w:rPr>
        <w:t> </w:t>
      </w:r>
      <w:r w:rsidRPr="001E4D21">
        <w:rPr>
          <w:rFonts w:ascii="Tahoma" w:eastAsia="Times New Roman" w:hAnsi="Tahoma" w:cs="Tahoma"/>
          <w:color w:val="000000"/>
          <w:sz w:val="18"/>
          <w:szCs w:val="18"/>
          <w:lang w:eastAsia="pl-PL"/>
        </w:rPr>
        <w:br/>
      </w:r>
      <w:r w:rsidRPr="001E4D21">
        <w:rPr>
          <w:rFonts w:ascii="Tahoma" w:eastAsia="Times New Roman" w:hAnsi="Tahoma" w:cs="Tahoma"/>
          <w:color w:val="000000"/>
          <w:sz w:val="18"/>
          <w:szCs w:val="18"/>
          <w:lang w:eastAsia="pl-PL"/>
        </w:rPr>
        <w:br/>
      </w:r>
      <w:r w:rsidRPr="001E4D21">
        <w:rPr>
          <w:rFonts w:ascii="Tahoma" w:eastAsia="Times New Roman" w:hAnsi="Tahoma" w:cs="Tahoma"/>
          <w:b/>
          <w:bCs/>
          <w:color w:val="000000"/>
          <w:sz w:val="18"/>
          <w:szCs w:val="18"/>
          <w:lang w:eastAsia="pl-PL"/>
        </w:rPr>
        <w:t>Miejsce, w którym znajduje się zmieniany tekst:</w:t>
      </w:r>
      <w:r w:rsidRPr="001E4D21">
        <w:rPr>
          <w:rFonts w:ascii="Tahoma" w:eastAsia="Times New Roman" w:hAnsi="Tahoma" w:cs="Tahoma"/>
          <w:color w:val="000000"/>
          <w:sz w:val="18"/>
          <w:lang w:eastAsia="pl-PL"/>
        </w:rPr>
        <w:t> </w:t>
      </w:r>
      <w:r w:rsidRPr="001E4D21">
        <w:rPr>
          <w:rFonts w:ascii="Tahoma" w:eastAsia="Times New Roman" w:hAnsi="Tahoma" w:cs="Tahoma"/>
          <w:color w:val="000000"/>
          <w:sz w:val="18"/>
          <w:szCs w:val="18"/>
          <w:lang w:eastAsia="pl-PL"/>
        </w:rPr>
        <w:br/>
      </w:r>
      <w:r w:rsidRPr="001E4D21">
        <w:rPr>
          <w:rFonts w:ascii="Tahoma" w:eastAsia="Times New Roman" w:hAnsi="Tahoma" w:cs="Tahoma"/>
          <w:b/>
          <w:bCs/>
          <w:color w:val="000000"/>
          <w:sz w:val="18"/>
          <w:szCs w:val="18"/>
          <w:lang w:eastAsia="pl-PL"/>
        </w:rPr>
        <w:t>Numer sekcji:</w:t>
      </w:r>
      <w:r w:rsidRPr="001E4D21">
        <w:rPr>
          <w:rFonts w:ascii="Tahoma" w:eastAsia="Times New Roman" w:hAnsi="Tahoma" w:cs="Tahoma"/>
          <w:b/>
          <w:bCs/>
          <w:color w:val="000000"/>
          <w:sz w:val="18"/>
          <w:lang w:eastAsia="pl-PL"/>
        </w:rPr>
        <w:t> </w:t>
      </w:r>
      <w:r w:rsidRPr="001E4D21">
        <w:rPr>
          <w:rFonts w:ascii="Tahoma" w:eastAsia="Times New Roman" w:hAnsi="Tahoma" w:cs="Tahoma"/>
          <w:color w:val="000000"/>
          <w:sz w:val="18"/>
          <w:szCs w:val="18"/>
          <w:lang w:eastAsia="pl-PL"/>
        </w:rPr>
        <w:t>II</w:t>
      </w:r>
      <w:r w:rsidRPr="001E4D21">
        <w:rPr>
          <w:rFonts w:ascii="Tahoma" w:eastAsia="Times New Roman" w:hAnsi="Tahoma" w:cs="Tahoma"/>
          <w:color w:val="000000"/>
          <w:sz w:val="18"/>
          <w:lang w:eastAsia="pl-PL"/>
        </w:rPr>
        <w:t> </w:t>
      </w:r>
      <w:r w:rsidRPr="001E4D21">
        <w:rPr>
          <w:rFonts w:ascii="Tahoma" w:eastAsia="Times New Roman" w:hAnsi="Tahoma" w:cs="Tahoma"/>
          <w:color w:val="000000"/>
          <w:sz w:val="18"/>
          <w:szCs w:val="18"/>
          <w:lang w:eastAsia="pl-PL"/>
        </w:rPr>
        <w:br/>
      </w:r>
      <w:r w:rsidRPr="001E4D21">
        <w:rPr>
          <w:rFonts w:ascii="Tahoma" w:eastAsia="Times New Roman" w:hAnsi="Tahoma" w:cs="Tahoma"/>
          <w:b/>
          <w:bCs/>
          <w:color w:val="000000"/>
          <w:sz w:val="18"/>
          <w:szCs w:val="18"/>
          <w:lang w:eastAsia="pl-PL"/>
        </w:rPr>
        <w:t>Punkt:</w:t>
      </w:r>
      <w:r w:rsidRPr="001E4D21">
        <w:rPr>
          <w:rFonts w:ascii="Tahoma" w:eastAsia="Times New Roman" w:hAnsi="Tahoma" w:cs="Tahoma"/>
          <w:b/>
          <w:bCs/>
          <w:color w:val="000000"/>
          <w:sz w:val="18"/>
          <w:lang w:eastAsia="pl-PL"/>
        </w:rPr>
        <w:t> </w:t>
      </w:r>
      <w:r w:rsidRPr="001E4D21">
        <w:rPr>
          <w:rFonts w:ascii="Tahoma" w:eastAsia="Times New Roman" w:hAnsi="Tahoma" w:cs="Tahoma"/>
          <w:color w:val="000000"/>
          <w:sz w:val="18"/>
          <w:szCs w:val="18"/>
          <w:lang w:eastAsia="pl-PL"/>
        </w:rPr>
        <w:t>II.8</w:t>
      </w:r>
      <w:r w:rsidRPr="001E4D21">
        <w:rPr>
          <w:rFonts w:ascii="Tahoma" w:eastAsia="Times New Roman" w:hAnsi="Tahoma" w:cs="Tahoma"/>
          <w:color w:val="000000"/>
          <w:sz w:val="18"/>
          <w:lang w:eastAsia="pl-PL"/>
        </w:rPr>
        <w:t> </w:t>
      </w:r>
      <w:r w:rsidRPr="001E4D21">
        <w:rPr>
          <w:rFonts w:ascii="Tahoma" w:eastAsia="Times New Roman" w:hAnsi="Tahoma" w:cs="Tahoma"/>
          <w:color w:val="000000"/>
          <w:sz w:val="18"/>
          <w:szCs w:val="18"/>
          <w:lang w:eastAsia="pl-PL"/>
        </w:rPr>
        <w:br/>
      </w:r>
      <w:r w:rsidRPr="001E4D21">
        <w:rPr>
          <w:rFonts w:ascii="Tahoma" w:eastAsia="Times New Roman" w:hAnsi="Tahoma" w:cs="Tahoma"/>
          <w:b/>
          <w:bCs/>
          <w:color w:val="000000"/>
          <w:sz w:val="18"/>
          <w:szCs w:val="18"/>
          <w:lang w:eastAsia="pl-PL"/>
        </w:rPr>
        <w:t>W ogłoszeniu jest:</w:t>
      </w:r>
      <w:r w:rsidRPr="001E4D21">
        <w:rPr>
          <w:rFonts w:ascii="Tahoma" w:eastAsia="Times New Roman" w:hAnsi="Tahoma" w:cs="Tahoma"/>
          <w:b/>
          <w:bCs/>
          <w:color w:val="000000"/>
          <w:sz w:val="18"/>
          <w:lang w:eastAsia="pl-PL"/>
        </w:rPr>
        <w:t> </w:t>
      </w:r>
      <w:r w:rsidRPr="001E4D21">
        <w:rPr>
          <w:rFonts w:ascii="Tahoma" w:eastAsia="Times New Roman" w:hAnsi="Tahoma" w:cs="Tahoma"/>
          <w:color w:val="000000"/>
          <w:sz w:val="18"/>
          <w:szCs w:val="18"/>
          <w:lang w:eastAsia="pl-PL"/>
        </w:rPr>
        <w:t>II.8) Okres, w którym realizowane będzie zamówienie lub okres, na który została zawarta umowa ramowa lub okres, na który został ustanowiony dynamiczny system zakupów: miesiącach: 120 lub dniach: lub data rozpoczęcia: lub zakończenia:</w:t>
      </w:r>
      <w:r w:rsidRPr="001E4D21">
        <w:rPr>
          <w:rFonts w:ascii="Tahoma" w:eastAsia="Times New Roman" w:hAnsi="Tahoma" w:cs="Tahoma"/>
          <w:color w:val="000000"/>
          <w:sz w:val="18"/>
          <w:lang w:eastAsia="pl-PL"/>
        </w:rPr>
        <w:t> </w:t>
      </w:r>
      <w:r w:rsidRPr="001E4D21">
        <w:rPr>
          <w:rFonts w:ascii="Tahoma" w:eastAsia="Times New Roman" w:hAnsi="Tahoma" w:cs="Tahoma"/>
          <w:color w:val="000000"/>
          <w:sz w:val="18"/>
          <w:szCs w:val="18"/>
          <w:lang w:eastAsia="pl-PL"/>
        </w:rPr>
        <w:br/>
      </w:r>
      <w:r w:rsidRPr="001E4D21">
        <w:rPr>
          <w:rFonts w:ascii="Tahoma" w:eastAsia="Times New Roman" w:hAnsi="Tahoma" w:cs="Tahoma"/>
          <w:b/>
          <w:bCs/>
          <w:color w:val="000000"/>
          <w:sz w:val="18"/>
          <w:szCs w:val="18"/>
          <w:lang w:eastAsia="pl-PL"/>
        </w:rPr>
        <w:t>W ogłoszeniu powinno być:</w:t>
      </w:r>
      <w:r w:rsidRPr="001E4D21">
        <w:rPr>
          <w:rFonts w:ascii="Tahoma" w:eastAsia="Times New Roman" w:hAnsi="Tahoma" w:cs="Tahoma"/>
          <w:b/>
          <w:bCs/>
          <w:color w:val="000000"/>
          <w:sz w:val="18"/>
          <w:lang w:eastAsia="pl-PL"/>
        </w:rPr>
        <w:t> </w:t>
      </w:r>
      <w:r w:rsidRPr="001E4D21">
        <w:rPr>
          <w:rFonts w:ascii="Tahoma" w:eastAsia="Times New Roman" w:hAnsi="Tahoma" w:cs="Tahoma"/>
          <w:color w:val="000000"/>
          <w:sz w:val="18"/>
          <w:szCs w:val="18"/>
          <w:lang w:eastAsia="pl-PL"/>
        </w:rPr>
        <w:t>II.8) Okres, w którym realizowane będzie zamówienie lub okres, na który została zawarta umowa ramowa lub okres, na który został ustanowiony dynamiczny system zakupów: miesiącach: 135 lub dniach: lub data rozpoczęcia: lub zakończenia:</w:t>
      </w:r>
      <w:r w:rsidRPr="001E4D21">
        <w:rPr>
          <w:rFonts w:ascii="Tahoma" w:eastAsia="Times New Roman" w:hAnsi="Tahoma" w:cs="Tahoma"/>
          <w:color w:val="000000"/>
          <w:sz w:val="18"/>
          <w:lang w:eastAsia="pl-PL"/>
        </w:rPr>
        <w:t> </w:t>
      </w:r>
    </w:p>
    <w:p w:rsidR="001E4D21" w:rsidRPr="001E4D21" w:rsidRDefault="001E4D21" w:rsidP="001E4D21">
      <w:pPr>
        <w:shd w:val="clear" w:color="auto" w:fill="FBFBE1"/>
        <w:spacing w:after="0" w:line="240" w:lineRule="auto"/>
        <w:textAlignment w:val="top"/>
        <w:rPr>
          <w:rFonts w:ascii="Tahoma" w:eastAsia="Times New Roman" w:hAnsi="Tahoma" w:cs="Tahoma"/>
          <w:color w:val="000000"/>
          <w:sz w:val="18"/>
          <w:szCs w:val="18"/>
          <w:lang w:eastAsia="pl-PL"/>
        </w:rPr>
      </w:pPr>
      <w:r w:rsidRPr="001E4D21">
        <w:rPr>
          <w:rFonts w:ascii="Tahoma" w:eastAsia="Times New Roman" w:hAnsi="Tahoma" w:cs="Tahoma"/>
          <w:color w:val="000000"/>
          <w:sz w:val="18"/>
          <w:szCs w:val="18"/>
          <w:lang w:eastAsia="pl-PL"/>
        </w:rPr>
        <w:t> </w:t>
      </w:r>
    </w:p>
    <w:p w:rsidR="001E4D21" w:rsidRPr="001E4D21" w:rsidRDefault="001E4D21" w:rsidP="001E4D21">
      <w:pPr>
        <w:shd w:val="clear" w:color="auto" w:fill="E0DCCE"/>
        <w:spacing w:after="0" w:line="300" w:lineRule="atLeast"/>
        <w:jc w:val="center"/>
        <w:textAlignment w:val="center"/>
        <w:rPr>
          <w:rFonts w:ascii="Tahoma" w:eastAsia="Times New Roman" w:hAnsi="Tahoma" w:cs="Tahoma"/>
          <w:color w:val="000000"/>
          <w:sz w:val="18"/>
          <w:szCs w:val="18"/>
          <w:lang w:eastAsia="pl-PL"/>
        </w:rPr>
      </w:pPr>
      <w:r w:rsidRPr="001E4D21">
        <w:rPr>
          <w:rFonts w:ascii="Tahoma" w:eastAsia="Times New Roman" w:hAnsi="Tahoma" w:cs="Tahoma"/>
          <w:color w:val="000000"/>
          <w:sz w:val="18"/>
          <w:szCs w:val="18"/>
          <w:lang w:eastAsia="pl-PL"/>
        </w:rPr>
        <w:t>Copyright © 2010</w:t>
      </w:r>
      <w:r w:rsidRPr="001E4D21">
        <w:rPr>
          <w:rFonts w:ascii="Tahoma" w:eastAsia="Times New Roman" w:hAnsi="Tahoma" w:cs="Tahoma"/>
          <w:color w:val="000000"/>
          <w:sz w:val="18"/>
          <w:lang w:eastAsia="pl-PL"/>
        </w:rPr>
        <w:t> </w:t>
      </w:r>
      <w:hyperlink r:id="rId4" w:history="1">
        <w:r w:rsidRPr="001E4D21">
          <w:rPr>
            <w:rFonts w:ascii="Tahoma" w:eastAsia="Times New Roman" w:hAnsi="Tahoma" w:cs="Tahoma"/>
            <w:color w:val="000000"/>
            <w:sz w:val="18"/>
            <w:lang w:eastAsia="pl-PL"/>
          </w:rPr>
          <w:t>Urząd Zamówień Publicznych</w:t>
        </w:r>
      </w:hyperlink>
    </w:p>
    <w:p w:rsidR="001E4D21" w:rsidRDefault="001E4D21"/>
    <w:sectPr w:rsidR="001E4D21" w:rsidSect="00132A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1E4D21"/>
    <w:rsid w:val="00132A86"/>
    <w:rsid w:val="001E4D2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2A8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1E4D21"/>
  </w:style>
  <w:style w:type="character" w:styleId="Hipercze">
    <w:name w:val="Hyperlink"/>
    <w:basedOn w:val="Domylnaczcionkaakapitu"/>
    <w:uiPriority w:val="99"/>
    <w:semiHidden/>
    <w:unhideWhenUsed/>
    <w:rsid w:val="001E4D21"/>
    <w:rPr>
      <w:color w:val="0000FF"/>
      <w:u w:val="single"/>
    </w:rPr>
  </w:style>
</w:styles>
</file>

<file path=word/webSettings.xml><?xml version="1.0" encoding="utf-8"?>
<w:webSettings xmlns:r="http://schemas.openxmlformats.org/officeDocument/2006/relationships" xmlns:w="http://schemas.openxmlformats.org/wordprocessingml/2006/main">
  <w:divs>
    <w:div w:id="621883099">
      <w:bodyDiv w:val="1"/>
      <w:marLeft w:val="0"/>
      <w:marRight w:val="0"/>
      <w:marTop w:val="0"/>
      <w:marBottom w:val="0"/>
      <w:divBdr>
        <w:top w:val="none" w:sz="0" w:space="0" w:color="auto"/>
        <w:left w:val="none" w:sz="0" w:space="0" w:color="auto"/>
        <w:bottom w:val="none" w:sz="0" w:space="0" w:color="auto"/>
        <w:right w:val="none" w:sz="0" w:space="0" w:color="auto"/>
      </w:divBdr>
      <w:divsChild>
        <w:div w:id="1102653001">
          <w:marLeft w:val="0"/>
          <w:marRight w:val="0"/>
          <w:marTop w:val="0"/>
          <w:marBottom w:val="0"/>
          <w:divBdr>
            <w:top w:val="none" w:sz="0" w:space="0" w:color="auto"/>
            <w:left w:val="none" w:sz="0" w:space="0" w:color="auto"/>
            <w:bottom w:val="none" w:sz="0" w:space="0" w:color="auto"/>
            <w:right w:val="none" w:sz="0" w:space="0" w:color="auto"/>
          </w:divBdr>
          <w:divsChild>
            <w:div w:id="1057051449">
              <w:marLeft w:val="150"/>
              <w:marRight w:val="150"/>
              <w:marTop w:val="0"/>
              <w:marBottom w:val="0"/>
              <w:divBdr>
                <w:top w:val="none" w:sz="0" w:space="0" w:color="auto"/>
                <w:left w:val="none" w:sz="0" w:space="0" w:color="auto"/>
                <w:bottom w:val="none" w:sz="0" w:space="0" w:color="auto"/>
                <w:right w:val="none" w:sz="0" w:space="0" w:color="auto"/>
              </w:divBdr>
              <w:divsChild>
                <w:div w:id="868176477">
                  <w:marLeft w:val="0"/>
                  <w:marRight w:val="0"/>
                  <w:marTop w:val="0"/>
                  <w:marBottom w:val="0"/>
                  <w:divBdr>
                    <w:top w:val="none" w:sz="0" w:space="0" w:color="auto"/>
                    <w:left w:val="none" w:sz="0" w:space="0" w:color="auto"/>
                    <w:bottom w:val="none" w:sz="0" w:space="0" w:color="auto"/>
                    <w:right w:val="none" w:sz="0" w:space="0" w:color="auto"/>
                  </w:divBdr>
                  <w:divsChild>
                    <w:div w:id="87242807">
                      <w:marLeft w:val="0"/>
                      <w:marRight w:val="0"/>
                      <w:marTop w:val="0"/>
                      <w:marBottom w:val="0"/>
                      <w:divBdr>
                        <w:top w:val="none" w:sz="0" w:space="0" w:color="auto"/>
                        <w:left w:val="none" w:sz="0" w:space="0" w:color="auto"/>
                        <w:bottom w:val="none" w:sz="0" w:space="0" w:color="auto"/>
                        <w:right w:val="none" w:sz="0" w:space="0" w:color="auto"/>
                      </w:divBdr>
                      <w:divsChild>
                        <w:div w:id="1376928555">
                          <w:marLeft w:val="0"/>
                          <w:marRight w:val="0"/>
                          <w:marTop w:val="0"/>
                          <w:marBottom w:val="0"/>
                          <w:divBdr>
                            <w:top w:val="none" w:sz="0" w:space="0" w:color="auto"/>
                            <w:left w:val="none" w:sz="0" w:space="0" w:color="auto"/>
                            <w:bottom w:val="none" w:sz="0" w:space="0" w:color="auto"/>
                            <w:right w:val="none" w:sz="0" w:space="0" w:color="auto"/>
                          </w:divBdr>
                          <w:divsChild>
                            <w:div w:id="1227033926">
                              <w:marLeft w:val="0"/>
                              <w:marRight w:val="0"/>
                              <w:marTop w:val="0"/>
                              <w:marBottom w:val="0"/>
                              <w:divBdr>
                                <w:top w:val="none" w:sz="0" w:space="0" w:color="auto"/>
                                <w:left w:val="none" w:sz="0" w:space="0" w:color="auto"/>
                                <w:bottom w:val="none" w:sz="0" w:space="0" w:color="auto"/>
                                <w:right w:val="none" w:sz="0" w:space="0" w:color="auto"/>
                              </w:divBdr>
                            </w:div>
                          </w:divsChild>
                        </w:div>
                        <w:div w:id="1609047778">
                          <w:marLeft w:val="0"/>
                          <w:marRight w:val="0"/>
                          <w:marTop w:val="0"/>
                          <w:marBottom w:val="0"/>
                          <w:divBdr>
                            <w:top w:val="none" w:sz="0" w:space="0" w:color="auto"/>
                            <w:left w:val="none" w:sz="0" w:space="0" w:color="auto"/>
                            <w:bottom w:val="none" w:sz="0" w:space="0" w:color="auto"/>
                            <w:right w:val="none" w:sz="0" w:space="0" w:color="auto"/>
                          </w:divBdr>
                        </w:div>
                        <w:div w:id="1192955959">
                          <w:marLeft w:val="0"/>
                          <w:marRight w:val="0"/>
                          <w:marTop w:val="0"/>
                          <w:marBottom w:val="0"/>
                          <w:divBdr>
                            <w:top w:val="none" w:sz="0" w:space="0" w:color="auto"/>
                            <w:left w:val="none" w:sz="0" w:space="0" w:color="auto"/>
                            <w:bottom w:val="none" w:sz="0" w:space="0" w:color="auto"/>
                            <w:right w:val="none" w:sz="0" w:space="0" w:color="auto"/>
                          </w:divBdr>
                        </w:div>
                        <w:div w:id="591397568">
                          <w:marLeft w:val="0"/>
                          <w:marRight w:val="0"/>
                          <w:marTop w:val="0"/>
                          <w:marBottom w:val="0"/>
                          <w:divBdr>
                            <w:top w:val="none" w:sz="0" w:space="0" w:color="auto"/>
                            <w:left w:val="none" w:sz="0" w:space="0" w:color="auto"/>
                            <w:bottom w:val="none" w:sz="0" w:space="0" w:color="auto"/>
                            <w:right w:val="none" w:sz="0" w:space="0" w:color="auto"/>
                          </w:divBdr>
                        </w:div>
                        <w:div w:id="335619088">
                          <w:marLeft w:val="0"/>
                          <w:marRight w:val="0"/>
                          <w:marTop w:val="0"/>
                          <w:marBottom w:val="0"/>
                          <w:divBdr>
                            <w:top w:val="none" w:sz="0" w:space="0" w:color="auto"/>
                            <w:left w:val="none" w:sz="0" w:space="0" w:color="auto"/>
                            <w:bottom w:val="none" w:sz="0" w:space="0" w:color="auto"/>
                            <w:right w:val="none" w:sz="0" w:space="0" w:color="auto"/>
                          </w:divBdr>
                          <w:divsChild>
                            <w:div w:id="199598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5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23757">
          <w:marLeft w:val="0"/>
          <w:marRight w:val="0"/>
          <w:marTop w:val="0"/>
          <w:marBottom w:val="0"/>
          <w:divBdr>
            <w:top w:val="single" w:sz="12" w:space="0" w:color="8C7953"/>
            <w:left w:val="none" w:sz="0" w:space="0" w:color="auto"/>
            <w:bottom w:val="single" w:sz="12" w:space="0" w:color="8C7953"/>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1683</Words>
  <Characters>10104</Characters>
  <Application>Microsoft Office Word</Application>
  <DocSecurity>0</DocSecurity>
  <Lines>84</Lines>
  <Paragraphs>23</Paragraphs>
  <ScaleCrop>false</ScaleCrop>
  <Company/>
  <LinksUpToDate>false</LinksUpToDate>
  <CharactersWithSpaces>11764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dabrowski</dc:creator>
  <cp:lastModifiedBy>dabrowski</cp:lastModifiedBy>
  <cp:revision>1</cp:revision>
  <dcterms:created xsi:type="dcterms:W3CDTF">2017-08-22T07:24:00Z</dcterms:created>
  <dcterms:modified xsi:type="dcterms:W3CDTF">2017-08-22T07:25:00Z</dcterms:modified>
</cp:coreProperties>
</file>