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 JEZIORANY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 ZAMKOWY 4</w:t>
      </w:r>
    </w:p>
    <w:p w:rsidR="00B11AAB" w:rsidRDefault="00B11AAB" w:rsidP="00B1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11 - 320 JEZIORANY</w:t>
      </w:r>
    </w:p>
    <w:p w:rsidR="0085588E" w:rsidRPr="0085588E" w:rsidRDefault="00F757C4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Jeziorany, dn. 18</w:t>
      </w:r>
      <w:r w:rsidR="0085588E" w:rsidRPr="0085588E">
        <w:rPr>
          <w:rFonts w:ascii="Times New Roman" w:hAnsi="Times New Roman" w:cs="Times New Roman"/>
          <w:sz w:val="20"/>
          <w:szCs w:val="20"/>
        </w:rPr>
        <w:t>.12.2017 r.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\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>BR-ZP.271.1</w:t>
      </w:r>
      <w:r w:rsidR="00F66CCB">
        <w:rPr>
          <w:rFonts w:ascii="Times New Roman" w:hAnsi="Times New Roman" w:cs="Times New Roman"/>
          <w:sz w:val="20"/>
          <w:szCs w:val="20"/>
        </w:rPr>
        <w:t>1</w:t>
      </w:r>
      <w:r w:rsidRPr="0085588E">
        <w:rPr>
          <w:rFonts w:ascii="Times New Roman" w:hAnsi="Times New Roman" w:cs="Times New Roman"/>
          <w:sz w:val="20"/>
          <w:szCs w:val="20"/>
        </w:rPr>
        <w:t>.2017</w:t>
      </w:r>
    </w:p>
    <w:p w:rsidR="0085588E" w:rsidRPr="0085588E" w:rsidRDefault="0085588E" w:rsidP="0085588E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Modyfikacja  Specyfikacji Istotnych Warunków Zamówienia 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na </w:t>
      </w:r>
      <w:r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Pr="00CB33F8" w:rsidRDefault="00CB33F8" w:rsidP="00CB33F8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818B0">
        <w:rPr>
          <w:rFonts w:ascii="Times New Roman" w:hAnsi="Times New Roman" w:cs="Times New Roman"/>
          <w:b/>
          <w:sz w:val="20"/>
          <w:szCs w:val="20"/>
        </w:rPr>
        <w:t>Z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>aciągnięcie  długoterminowego  kredytu  złotowego  w kwocie  461.420,40 zł  na  pokrycie planowanego deficytu  z przeznacz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e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niem na udzielenie pomocy finansowej w formie dotacji celowej majątkowej  dla powiatu na realizację zadania "Przebudowa drogi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powiatowej Nr 1477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N na odcinku Radostowo-Derc " na okres  od 2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7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grudnia 2017r. do 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20 września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2028r.</w:t>
      </w:r>
      <w:r w:rsidR="0085588E" w:rsidRPr="00855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ab/>
        <w:t>Na podstawie art. 38 ust. 4 ustawy z dnia 29 stycznia 2004r. Prawo zamówie</w:t>
      </w:r>
      <w:r>
        <w:rPr>
          <w:rFonts w:ascii="Times New Roman" w:hAnsi="Times New Roman" w:cs="Times New Roman"/>
          <w:sz w:val="20"/>
          <w:szCs w:val="20"/>
        </w:rPr>
        <w:t xml:space="preserve">ń publicznych (Dz. U. z   2015r.  poz. 2164 ze zm.) zmieniam zapisy w SIWZ na zadanie pn. </w:t>
      </w:r>
    </w:p>
    <w:p w:rsidR="0085588E" w:rsidRPr="00CB33F8" w:rsidRDefault="00CB33F8" w:rsidP="00CB33F8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818B0">
        <w:rPr>
          <w:rFonts w:ascii="Times New Roman" w:hAnsi="Times New Roman" w:cs="Times New Roman"/>
          <w:b/>
          <w:sz w:val="20"/>
          <w:szCs w:val="20"/>
        </w:rPr>
        <w:t>Z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>aciągnięcie  długoterminowego  kredytu  złotowego  w kwocie  461.420,40 zł  na  pokrycie planowanego deficytu  z przeznacz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e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niem na udzielenie pomocy finansowej w formie dotacji celowej majątkowej  dla powiatu na realizację zadania "Przebudowa drogi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powiatowej Nr 1477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N na odcinku Radostowo-Derc " na okres  od 2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7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grudnia 2017r. do 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20 września</w:t>
      </w:r>
      <w:r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2028r.</w:t>
      </w:r>
    </w:p>
    <w:p w:rsidR="0085588E" w:rsidRDefault="0085588E" w:rsidP="00CB33F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5588E">
        <w:rPr>
          <w:rFonts w:ascii="Times New Roman" w:hAnsi="Times New Roman" w:cs="Times New Roman"/>
          <w:sz w:val="20"/>
          <w:szCs w:val="20"/>
        </w:rPr>
        <w:t xml:space="preserve">A. W Specyfikacji Istotnych warunków zamówienia na </w:t>
      </w:r>
      <w:r w:rsidR="00CB33F8" w:rsidRPr="006818B0">
        <w:rPr>
          <w:rFonts w:ascii="Times New Roman" w:hAnsi="Times New Roman" w:cs="Times New Roman"/>
          <w:b/>
          <w:sz w:val="20"/>
          <w:szCs w:val="20"/>
        </w:rPr>
        <w:t>Z</w:t>
      </w:r>
      <w:r w:rsidR="00CB33F8"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>aciągnięcie  długoterminowego  kredytu  złotowego  w kwocie  461.420,40 zł  na  pokrycie planowanego deficytu  z przeznacz</w:t>
      </w:r>
      <w:r w:rsidR="00CB33F8">
        <w:rPr>
          <w:rFonts w:ascii="Times New Roman" w:hAnsi="Times New Roman" w:cs="Times New Roman"/>
          <w:b/>
          <w:bCs/>
          <w:iCs/>
          <w:sz w:val="20"/>
          <w:szCs w:val="20"/>
        </w:rPr>
        <w:t>e</w:t>
      </w:r>
      <w:r w:rsidR="00CB33F8"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niem na udzielenie pomocy finansowej w formie dotacji celowej majątkowej  dla powiatu na realizację zadania "Przebudowa drogi </w:t>
      </w:r>
      <w:r w:rsidR="00CB33F8">
        <w:rPr>
          <w:rFonts w:ascii="Times New Roman" w:hAnsi="Times New Roman" w:cs="Times New Roman"/>
          <w:b/>
          <w:bCs/>
          <w:iCs/>
          <w:sz w:val="20"/>
          <w:szCs w:val="20"/>
        </w:rPr>
        <w:t>powiatowej Nr 1477</w:t>
      </w:r>
      <w:r w:rsidR="00CB33F8"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N na odcinku Radostowo-Derc " na okres  od 2</w:t>
      </w:r>
      <w:r w:rsidR="00CB33F8">
        <w:rPr>
          <w:rFonts w:ascii="Times New Roman" w:hAnsi="Times New Roman" w:cs="Times New Roman"/>
          <w:b/>
          <w:bCs/>
          <w:iCs/>
          <w:sz w:val="20"/>
          <w:szCs w:val="20"/>
        </w:rPr>
        <w:t>7</w:t>
      </w:r>
      <w:r w:rsidR="00CB33F8"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grudnia 2017r. do  </w:t>
      </w:r>
      <w:r w:rsidR="00CB33F8">
        <w:rPr>
          <w:rFonts w:ascii="Times New Roman" w:hAnsi="Times New Roman" w:cs="Times New Roman"/>
          <w:b/>
          <w:bCs/>
          <w:iCs/>
          <w:sz w:val="20"/>
          <w:szCs w:val="20"/>
        </w:rPr>
        <w:t>20 września</w:t>
      </w:r>
      <w:r w:rsidR="00CB33F8" w:rsidRPr="006818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2028r</w:t>
      </w:r>
    </w:p>
    <w:p w:rsidR="00314E3F" w:rsidRDefault="00314E3F" w:rsidP="00314E3F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po Rozdziale 16 dodaję</w:t>
      </w:r>
    </w:p>
    <w:p w:rsidR="00314E3F" w:rsidRDefault="00314E3F" w:rsidP="00314E3F">
      <w:pPr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 xml:space="preserve">Rozdział 16a.Zabezpieczenie spłaty kredytu </w:t>
      </w:r>
    </w:p>
    <w:p w:rsidR="00314E3F" w:rsidRDefault="00314E3F" w:rsidP="003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Zabezpieczenie spłaty kredytu wraz z odsetkami i innymi należnościami ubocznymi stanowi weksel in blanco z klauzulą "bez protestu" z wystawienia kredytobiorcy  z deklaracją wekslową, wraz z kontrasygnata skarbnika.</w:t>
      </w:r>
    </w:p>
    <w:p w:rsidR="00314E3F" w:rsidRDefault="00314E3F" w:rsidP="00314E3F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314E3F" w:rsidRDefault="00314E3F" w:rsidP="003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 Pozostałe zapisy SIWZ pozostają bez zmian.</w:t>
      </w:r>
    </w:p>
    <w:p w:rsidR="00314E3F" w:rsidRPr="00CB33F8" w:rsidRDefault="00314E3F" w:rsidP="00CB33F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4CA6" w:rsidRDefault="008D4CA6"/>
    <w:sectPr w:rsidR="008D4CA6" w:rsidSect="005478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588E"/>
    <w:rsid w:val="00055684"/>
    <w:rsid w:val="00125A8E"/>
    <w:rsid w:val="002F0231"/>
    <w:rsid w:val="00314E3F"/>
    <w:rsid w:val="00333AF6"/>
    <w:rsid w:val="003C09FF"/>
    <w:rsid w:val="004A6708"/>
    <w:rsid w:val="005E40E6"/>
    <w:rsid w:val="008304C7"/>
    <w:rsid w:val="00843A49"/>
    <w:rsid w:val="0085588E"/>
    <w:rsid w:val="008D4CA6"/>
    <w:rsid w:val="009D291B"/>
    <w:rsid w:val="00B11AAB"/>
    <w:rsid w:val="00B70341"/>
    <w:rsid w:val="00CB33F8"/>
    <w:rsid w:val="00CD35D3"/>
    <w:rsid w:val="00E036D5"/>
    <w:rsid w:val="00E07286"/>
    <w:rsid w:val="00E6449C"/>
    <w:rsid w:val="00EE224C"/>
    <w:rsid w:val="00F66CCB"/>
    <w:rsid w:val="00F757C4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i21">
    <w:name w:val="Tekst tre彡i (2)1"/>
    <w:basedOn w:val="Normalny"/>
    <w:uiPriority w:val="99"/>
    <w:rsid w:val="00B70341"/>
    <w:pPr>
      <w:widowControl w:val="0"/>
      <w:autoSpaceDN w:val="0"/>
      <w:adjustRightInd w:val="0"/>
      <w:spacing w:after="0" w:line="226" w:lineRule="exact"/>
      <w:ind w:hanging="500"/>
      <w:jc w:val="both"/>
    </w:pPr>
    <w:rPr>
      <w:rFonts w:ascii="Times New Roman" w:eastAsia="Times New Roman" w:hAnsi="Arial Unicode M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2017-12-18T12:56:00Z</cp:lastPrinted>
  <dcterms:created xsi:type="dcterms:W3CDTF">2017-12-20T12:46:00Z</dcterms:created>
  <dcterms:modified xsi:type="dcterms:W3CDTF">2017-12-20T12:46:00Z</dcterms:modified>
</cp:coreProperties>
</file>