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2A2" w:rsidRPr="00343FEB" w:rsidRDefault="00D452A2" w:rsidP="00AC781D">
      <w:pPr>
        <w:jc w:val="center"/>
        <w:rPr>
          <w:rFonts w:ascii="Arial" w:hAnsi="Arial" w:cs="Arial"/>
          <w:b/>
        </w:rPr>
      </w:pPr>
    </w:p>
    <w:p w:rsidR="00D452A2" w:rsidRPr="00343FEB" w:rsidRDefault="00D452A2" w:rsidP="00AC781D">
      <w:pPr>
        <w:jc w:val="center"/>
        <w:rPr>
          <w:rFonts w:ascii="Arial" w:hAnsi="Arial" w:cs="Arial"/>
          <w:b/>
        </w:rPr>
      </w:pPr>
    </w:p>
    <w:p w:rsidR="00B250F5" w:rsidRPr="00343FEB" w:rsidRDefault="00B250F5" w:rsidP="00B250F5">
      <w:pPr>
        <w:pStyle w:val="Nagwek1"/>
        <w:spacing w:line="360" w:lineRule="auto"/>
        <w:rPr>
          <w:rFonts w:ascii="Arial" w:hAnsi="Arial" w:cs="Arial"/>
          <w:sz w:val="20"/>
          <w:u w:val="none"/>
        </w:rPr>
      </w:pPr>
    </w:p>
    <w:p w:rsidR="00B646E6" w:rsidRPr="00343FEB" w:rsidRDefault="00B646E6" w:rsidP="00B250F5">
      <w:pPr>
        <w:pStyle w:val="Nagwek1"/>
        <w:spacing w:line="360" w:lineRule="auto"/>
        <w:rPr>
          <w:rFonts w:ascii="Arial" w:hAnsi="Arial" w:cs="Arial"/>
          <w:sz w:val="20"/>
          <w:u w:val="none"/>
        </w:rPr>
      </w:pPr>
      <w:r w:rsidRPr="00343FEB">
        <w:rPr>
          <w:rFonts w:ascii="Arial" w:hAnsi="Arial" w:cs="Arial"/>
          <w:sz w:val="20"/>
          <w:u w:val="none"/>
        </w:rPr>
        <w:t>SPECYFIKACJA</w:t>
      </w:r>
      <w:r w:rsidR="00450E09" w:rsidRPr="00343FEB">
        <w:rPr>
          <w:rFonts w:ascii="Arial" w:hAnsi="Arial" w:cs="Arial"/>
          <w:sz w:val="20"/>
          <w:u w:val="none"/>
        </w:rPr>
        <w:t xml:space="preserve"> </w:t>
      </w:r>
      <w:r w:rsidRPr="00343FEB">
        <w:rPr>
          <w:rFonts w:ascii="Arial" w:hAnsi="Arial" w:cs="Arial"/>
          <w:sz w:val="20"/>
          <w:u w:val="none"/>
        </w:rPr>
        <w:t xml:space="preserve"> </w:t>
      </w:r>
      <w:r w:rsidR="00450E09" w:rsidRPr="00343FEB">
        <w:rPr>
          <w:rFonts w:ascii="Arial" w:hAnsi="Arial" w:cs="Arial"/>
          <w:sz w:val="20"/>
          <w:u w:val="none"/>
        </w:rPr>
        <w:t xml:space="preserve"> </w:t>
      </w:r>
      <w:r w:rsidRPr="00343FEB">
        <w:rPr>
          <w:rFonts w:ascii="Arial" w:hAnsi="Arial" w:cs="Arial"/>
          <w:sz w:val="20"/>
          <w:u w:val="none"/>
        </w:rPr>
        <w:t xml:space="preserve">ISTOTNYCH </w:t>
      </w:r>
      <w:r w:rsidR="00450E09" w:rsidRPr="00343FEB">
        <w:rPr>
          <w:rFonts w:ascii="Arial" w:hAnsi="Arial" w:cs="Arial"/>
          <w:sz w:val="20"/>
          <w:u w:val="none"/>
        </w:rPr>
        <w:t xml:space="preserve">  </w:t>
      </w:r>
      <w:r w:rsidRPr="00343FEB">
        <w:rPr>
          <w:rFonts w:ascii="Arial" w:hAnsi="Arial" w:cs="Arial"/>
          <w:sz w:val="20"/>
          <w:u w:val="none"/>
        </w:rPr>
        <w:t xml:space="preserve">WARUNKÓW </w:t>
      </w:r>
      <w:r w:rsidR="00450E09" w:rsidRPr="00343FEB">
        <w:rPr>
          <w:rFonts w:ascii="Arial" w:hAnsi="Arial" w:cs="Arial"/>
          <w:sz w:val="20"/>
          <w:u w:val="none"/>
        </w:rPr>
        <w:t xml:space="preserve">  </w:t>
      </w:r>
      <w:r w:rsidRPr="00343FEB">
        <w:rPr>
          <w:rFonts w:ascii="Arial" w:hAnsi="Arial" w:cs="Arial"/>
          <w:sz w:val="20"/>
          <w:u w:val="none"/>
        </w:rPr>
        <w:t>ZAMÓWIENIA</w:t>
      </w:r>
    </w:p>
    <w:p w:rsidR="00CD244F" w:rsidRPr="00343FEB" w:rsidRDefault="00CD244F" w:rsidP="00B250F5">
      <w:pPr>
        <w:jc w:val="center"/>
        <w:rPr>
          <w:rFonts w:ascii="Arial" w:hAnsi="Arial" w:cs="Arial"/>
        </w:rPr>
      </w:pPr>
    </w:p>
    <w:p w:rsidR="00D30C71" w:rsidRPr="00343FEB" w:rsidRDefault="00D30C71" w:rsidP="00B250F5">
      <w:pPr>
        <w:pStyle w:val="naglowek5"/>
        <w:spacing w:before="0" w:after="0"/>
        <w:ind w:left="0" w:firstLine="0"/>
        <w:jc w:val="center"/>
        <w:rPr>
          <w:rFonts w:cs="Arial"/>
          <w:bCs/>
        </w:rPr>
      </w:pPr>
      <w:r w:rsidRPr="00343FEB">
        <w:rPr>
          <w:rFonts w:cs="Arial"/>
          <w:bCs/>
        </w:rPr>
        <w:t>dla zamówienia o wartości po</w:t>
      </w:r>
      <w:r w:rsidR="00FF799F" w:rsidRPr="00343FEB">
        <w:rPr>
          <w:rFonts w:cs="Arial"/>
          <w:bCs/>
        </w:rPr>
        <w:t>ni</w:t>
      </w:r>
      <w:r w:rsidR="00691295" w:rsidRPr="00343FEB">
        <w:rPr>
          <w:rFonts w:cs="Arial"/>
          <w:bCs/>
        </w:rPr>
        <w:t>żej</w:t>
      </w:r>
      <w:r w:rsidRPr="00343FEB">
        <w:rPr>
          <w:rFonts w:cs="Arial"/>
          <w:bCs/>
        </w:rPr>
        <w:t xml:space="preserve"> kwot określonych w przepisach</w:t>
      </w:r>
    </w:p>
    <w:p w:rsidR="00D30C71" w:rsidRPr="00343FEB" w:rsidRDefault="00D30C71" w:rsidP="00B250F5">
      <w:pPr>
        <w:pStyle w:val="naglowek5"/>
        <w:spacing w:before="0" w:after="0"/>
        <w:ind w:left="0" w:firstLine="0"/>
        <w:jc w:val="center"/>
        <w:rPr>
          <w:rFonts w:cs="Arial"/>
          <w:bCs/>
        </w:rPr>
      </w:pPr>
      <w:r w:rsidRPr="00343FEB">
        <w:rPr>
          <w:rFonts w:cs="Arial"/>
          <w:bCs/>
        </w:rPr>
        <w:t>wydanych na podstawie art. 11 ust. 8 ustawy z dnia 29 stycznia 2004 r.</w:t>
      </w:r>
    </w:p>
    <w:p w:rsidR="00D30C71" w:rsidRPr="00343FEB" w:rsidRDefault="00D30C71" w:rsidP="00B250F5">
      <w:pPr>
        <w:pStyle w:val="naglowek5"/>
        <w:spacing w:before="0" w:after="0"/>
        <w:ind w:left="0" w:firstLine="0"/>
        <w:jc w:val="center"/>
        <w:rPr>
          <w:rFonts w:cs="Arial"/>
          <w:bCs/>
        </w:rPr>
      </w:pPr>
      <w:r w:rsidRPr="00343FEB">
        <w:rPr>
          <w:rFonts w:cs="Arial"/>
          <w:bCs/>
        </w:rPr>
        <w:t>- Prawo zamówień publicznych.</w:t>
      </w:r>
    </w:p>
    <w:p w:rsidR="00CC440E" w:rsidRPr="00343FEB" w:rsidRDefault="00A37A76" w:rsidP="00A37A76">
      <w:pPr>
        <w:tabs>
          <w:tab w:val="left" w:pos="6800"/>
        </w:tabs>
        <w:rPr>
          <w:rFonts w:ascii="Arial" w:hAnsi="Arial" w:cs="Arial"/>
        </w:rPr>
      </w:pPr>
      <w:r>
        <w:rPr>
          <w:rFonts w:ascii="Arial" w:hAnsi="Arial" w:cs="Arial"/>
        </w:rPr>
        <w:tab/>
      </w:r>
      <w:r>
        <w:rPr>
          <w:rFonts w:ascii="Arial" w:hAnsi="Arial" w:cs="Arial"/>
        </w:rPr>
        <w:tab/>
      </w:r>
    </w:p>
    <w:p w:rsidR="00CC440E" w:rsidRPr="00343FEB" w:rsidRDefault="00D30C71" w:rsidP="00B250F5">
      <w:pPr>
        <w:jc w:val="center"/>
        <w:rPr>
          <w:rFonts w:ascii="Arial" w:hAnsi="Arial" w:cs="Arial"/>
          <w:b/>
        </w:rPr>
      </w:pPr>
      <w:r w:rsidRPr="00343FEB">
        <w:rPr>
          <w:rFonts w:ascii="Arial" w:hAnsi="Arial" w:cs="Arial"/>
          <w:b/>
        </w:rPr>
        <w:t>NAZWA NADANA ZAMÓWIENIU:</w:t>
      </w:r>
    </w:p>
    <w:p w:rsidR="00525926" w:rsidRPr="00343FEB" w:rsidRDefault="00525926" w:rsidP="00B250F5">
      <w:pPr>
        <w:tabs>
          <w:tab w:val="left" w:pos="2174"/>
        </w:tabs>
        <w:jc w:val="center"/>
        <w:rPr>
          <w:rFonts w:ascii="Arial" w:hAnsi="Arial" w:cs="Arial"/>
        </w:rPr>
      </w:pPr>
    </w:p>
    <w:p w:rsidR="00E96678" w:rsidRPr="00343FEB" w:rsidRDefault="00E96678" w:rsidP="007F6B18">
      <w:pPr>
        <w:spacing w:before="240" w:line="360" w:lineRule="auto"/>
        <w:jc w:val="center"/>
        <w:rPr>
          <w:rFonts w:ascii="Arial" w:hAnsi="Arial" w:cs="Arial"/>
          <w:b/>
          <w:bCs/>
          <w:i/>
          <w:iCs/>
        </w:rPr>
      </w:pPr>
      <w:r w:rsidRPr="00343FEB">
        <w:rPr>
          <w:rFonts w:ascii="Arial" w:hAnsi="Arial" w:cs="Arial"/>
          <w:b/>
          <w:bCs/>
          <w:i/>
          <w:iCs/>
        </w:rPr>
        <w:t xml:space="preserve"> </w:t>
      </w:r>
      <w:r w:rsidR="00FE21FD" w:rsidRPr="00343FEB">
        <w:rPr>
          <w:rFonts w:ascii="Arial" w:hAnsi="Arial" w:cs="Arial"/>
          <w:b/>
          <w:bCs/>
          <w:i/>
          <w:iCs/>
        </w:rPr>
        <w:t>Rozbudowa punktu selektywnego zbierania odpadów komunalnych w Jezioranach</w:t>
      </w:r>
    </w:p>
    <w:p w:rsidR="003377A9" w:rsidRPr="00343FEB" w:rsidRDefault="00BB5286" w:rsidP="007F6B18">
      <w:pPr>
        <w:spacing w:before="240" w:line="360" w:lineRule="auto"/>
        <w:jc w:val="center"/>
        <w:rPr>
          <w:rFonts w:ascii="Arial" w:hAnsi="Arial" w:cs="Arial"/>
          <w:color w:val="000000"/>
        </w:rPr>
      </w:pPr>
      <w:r w:rsidRPr="006460B1">
        <w:rPr>
          <w:rFonts w:ascii="Arial" w:hAnsi="Arial" w:cs="Arial"/>
          <w:color w:val="000000"/>
        </w:rPr>
        <w:t xml:space="preserve">Znak sprawy: </w:t>
      </w:r>
      <w:r w:rsidR="00950F5F" w:rsidRPr="006460B1">
        <w:rPr>
          <w:rFonts w:ascii="Arial" w:hAnsi="Arial" w:cs="Arial"/>
          <w:color w:val="000000"/>
        </w:rPr>
        <w:t>WD.271</w:t>
      </w:r>
      <w:r w:rsidR="006460B1" w:rsidRPr="006460B1">
        <w:rPr>
          <w:rFonts w:ascii="Arial" w:hAnsi="Arial" w:cs="Arial"/>
          <w:color w:val="000000"/>
        </w:rPr>
        <w:t>.2</w:t>
      </w:r>
      <w:r w:rsidR="00061DE4">
        <w:rPr>
          <w:rFonts w:ascii="Arial" w:hAnsi="Arial" w:cs="Arial"/>
          <w:color w:val="000000"/>
        </w:rPr>
        <w:t>3</w:t>
      </w:r>
      <w:r w:rsidR="006460B1" w:rsidRPr="006460B1">
        <w:rPr>
          <w:rFonts w:ascii="Arial" w:hAnsi="Arial" w:cs="Arial"/>
          <w:color w:val="000000"/>
        </w:rPr>
        <w:t>.</w:t>
      </w:r>
      <w:bookmarkStart w:id="0" w:name="_GoBack"/>
      <w:r w:rsidR="00950F5F" w:rsidRPr="006460B1">
        <w:rPr>
          <w:rFonts w:ascii="Arial" w:hAnsi="Arial" w:cs="Arial"/>
          <w:color w:val="000000"/>
        </w:rPr>
        <w:t>2018</w:t>
      </w:r>
      <w:bookmarkEnd w:id="0"/>
    </w:p>
    <w:p w:rsidR="00183946" w:rsidRPr="00343FEB" w:rsidRDefault="00183946" w:rsidP="00706FC3">
      <w:pPr>
        <w:ind w:right="6520"/>
        <w:jc w:val="center"/>
        <w:rPr>
          <w:rFonts w:ascii="Arial" w:hAnsi="Arial" w:cs="Arial"/>
          <w:i/>
        </w:rPr>
      </w:pPr>
    </w:p>
    <w:p w:rsidR="00183946" w:rsidRPr="00343FEB" w:rsidRDefault="00183946" w:rsidP="00183946">
      <w:pPr>
        <w:jc w:val="center"/>
        <w:rPr>
          <w:rFonts w:ascii="Arial" w:hAnsi="Arial" w:cs="Arial"/>
          <w:i/>
        </w:rPr>
      </w:pPr>
      <w:r w:rsidRPr="00343FEB">
        <w:rPr>
          <w:rFonts w:ascii="Arial" w:hAnsi="Arial" w:cs="Arial"/>
          <w:i/>
        </w:rPr>
        <w:t>Gmina Jeziorany</w:t>
      </w:r>
    </w:p>
    <w:p w:rsidR="00E96678" w:rsidRPr="00343FEB" w:rsidRDefault="00E96678" w:rsidP="00E96678">
      <w:pPr>
        <w:ind w:left="0" w:right="6520" w:firstLine="0"/>
        <w:rPr>
          <w:rFonts w:ascii="Arial" w:hAnsi="Arial" w:cs="Arial"/>
          <w:i/>
        </w:rPr>
      </w:pPr>
    </w:p>
    <w:p w:rsidR="00E96678" w:rsidRPr="00343FEB" w:rsidRDefault="00E96678" w:rsidP="00706FC3">
      <w:pPr>
        <w:ind w:right="6520"/>
        <w:jc w:val="center"/>
        <w:rPr>
          <w:rFonts w:ascii="Arial" w:hAnsi="Arial" w:cs="Arial"/>
          <w:i/>
        </w:rPr>
      </w:pPr>
    </w:p>
    <w:p w:rsidR="002127FF" w:rsidRPr="00343FEB" w:rsidRDefault="002127FF" w:rsidP="00706FC3">
      <w:pPr>
        <w:ind w:right="6520"/>
        <w:jc w:val="center"/>
        <w:rPr>
          <w:rFonts w:ascii="Arial" w:hAnsi="Arial" w:cs="Arial"/>
          <w:i/>
        </w:rPr>
      </w:pPr>
      <w:r w:rsidRPr="00343FEB">
        <w:rPr>
          <w:rFonts w:ascii="Arial" w:hAnsi="Arial" w:cs="Arial"/>
          <w:i/>
        </w:rPr>
        <w:t>Sporządził:</w:t>
      </w:r>
    </w:p>
    <w:p w:rsidR="00CE41D2" w:rsidRPr="00343FEB" w:rsidRDefault="00CE41D2" w:rsidP="00706FC3">
      <w:pPr>
        <w:ind w:right="6520"/>
        <w:jc w:val="center"/>
        <w:rPr>
          <w:rFonts w:ascii="Arial" w:hAnsi="Arial" w:cs="Arial"/>
          <w:i/>
        </w:rPr>
      </w:pPr>
    </w:p>
    <w:p w:rsidR="002127FF" w:rsidRPr="00343FEB" w:rsidRDefault="00183946" w:rsidP="00183946">
      <w:pPr>
        <w:ind w:right="4536"/>
        <w:jc w:val="center"/>
        <w:rPr>
          <w:rFonts w:ascii="Arial" w:hAnsi="Arial" w:cs="Arial"/>
          <w:i/>
        </w:rPr>
      </w:pPr>
      <w:r w:rsidRPr="00343FEB">
        <w:rPr>
          <w:rFonts w:ascii="Arial" w:hAnsi="Arial" w:cs="Arial"/>
          <w:i/>
        </w:rPr>
        <w:t>Sikorski Mikulska Pawlak</w:t>
      </w:r>
    </w:p>
    <w:p w:rsidR="00183946" w:rsidRPr="00343FEB" w:rsidRDefault="00183946" w:rsidP="00183946">
      <w:pPr>
        <w:ind w:right="4536"/>
        <w:jc w:val="center"/>
        <w:rPr>
          <w:rFonts w:ascii="Arial" w:hAnsi="Arial" w:cs="Arial"/>
          <w:i/>
        </w:rPr>
      </w:pPr>
      <w:r w:rsidRPr="00343FEB">
        <w:rPr>
          <w:rFonts w:ascii="Arial" w:hAnsi="Arial" w:cs="Arial"/>
          <w:i/>
        </w:rPr>
        <w:t xml:space="preserve">Kancelaria Radców Prawnych </w:t>
      </w:r>
      <w:proofErr w:type="spellStart"/>
      <w:r w:rsidRPr="00343FEB">
        <w:rPr>
          <w:rFonts w:ascii="Arial" w:hAnsi="Arial" w:cs="Arial"/>
          <w:i/>
        </w:rPr>
        <w:t>sp.p</w:t>
      </w:r>
      <w:proofErr w:type="spellEnd"/>
      <w:r w:rsidRPr="00343FEB">
        <w:rPr>
          <w:rFonts w:ascii="Arial" w:hAnsi="Arial" w:cs="Arial"/>
          <w:i/>
        </w:rPr>
        <w:t>. z siedzibą w Olsztynie</w:t>
      </w:r>
    </w:p>
    <w:p w:rsidR="00D068CF" w:rsidRDefault="00D068CF" w:rsidP="00706FC3">
      <w:pPr>
        <w:spacing w:after="120"/>
        <w:ind w:left="6379"/>
        <w:jc w:val="center"/>
        <w:rPr>
          <w:rFonts w:ascii="Arial" w:hAnsi="Arial" w:cs="Arial"/>
          <w:b/>
        </w:rPr>
      </w:pPr>
    </w:p>
    <w:p w:rsidR="00D068CF" w:rsidRDefault="00D068CF" w:rsidP="00706FC3">
      <w:pPr>
        <w:spacing w:after="120"/>
        <w:ind w:left="6379"/>
        <w:jc w:val="center"/>
        <w:rPr>
          <w:rFonts w:ascii="Arial" w:hAnsi="Arial" w:cs="Arial"/>
          <w:b/>
        </w:rPr>
      </w:pPr>
    </w:p>
    <w:p w:rsidR="00D068CF" w:rsidRDefault="00D068CF" w:rsidP="00706FC3">
      <w:pPr>
        <w:spacing w:after="120"/>
        <w:ind w:left="6379"/>
        <w:jc w:val="center"/>
        <w:rPr>
          <w:rFonts w:ascii="Arial" w:hAnsi="Arial" w:cs="Arial"/>
          <w:b/>
        </w:rPr>
      </w:pPr>
    </w:p>
    <w:p w:rsidR="00946D5B" w:rsidRPr="00343FEB" w:rsidRDefault="00632434" w:rsidP="00706FC3">
      <w:pPr>
        <w:spacing w:after="120"/>
        <w:ind w:left="6379"/>
        <w:jc w:val="center"/>
        <w:rPr>
          <w:rFonts w:ascii="Arial" w:hAnsi="Arial" w:cs="Arial"/>
          <w:b/>
        </w:rPr>
      </w:pPr>
      <w:r w:rsidRPr="00343FEB">
        <w:rPr>
          <w:rFonts w:ascii="Arial" w:hAnsi="Arial" w:cs="Arial"/>
          <w:b/>
        </w:rPr>
        <w:t>ZATWIE</w:t>
      </w:r>
      <w:r w:rsidR="000647D5" w:rsidRPr="00343FEB">
        <w:rPr>
          <w:rFonts w:ascii="Arial" w:hAnsi="Arial" w:cs="Arial"/>
          <w:b/>
        </w:rPr>
        <w:t>RDZAM</w:t>
      </w:r>
    </w:p>
    <w:p w:rsidR="00D452A2" w:rsidRPr="00343FEB" w:rsidRDefault="00D452A2" w:rsidP="00787930">
      <w:pPr>
        <w:ind w:left="0" w:firstLine="0"/>
        <w:rPr>
          <w:rFonts w:ascii="Arial" w:hAnsi="Arial" w:cs="Arial"/>
        </w:rPr>
      </w:pPr>
    </w:p>
    <w:p w:rsidR="00D068CF" w:rsidRPr="00D068CF" w:rsidRDefault="00D068CF" w:rsidP="00D068CF">
      <w:pPr>
        <w:ind w:left="6379"/>
        <w:jc w:val="center"/>
        <w:rPr>
          <w:rFonts w:ascii="Arial" w:hAnsi="Arial" w:cs="Arial"/>
        </w:rPr>
      </w:pPr>
      <w:r w:rsidRPr="00D068CF">
        <w:t xml:space="preserve"> </w:t>
      </w:r>
      <w:r w:rsidRPr="00D068CF">
        <w:rPr>
          <w:rFonts w:ascii="Arial" w:hAnsi="Arial" w:cs="Arial"/>
        </w:rPr>
        <w:t xml:space="preserve">BURMISTRZ JEZIORAN </w:t>
      </w:r>
    </w:p>
    <w:p w:rsidR="0088038A" w:rsidRPr="00343FEB" w:rsidRDefault="00D068CF" w:rsidP="00D068CF">
      <w:pPr>
        <w:ind w:left="6379"/>
        <w:jc w:val="center"/>
        <w:rPr>
          <w:rFonts w:ascii="Arial" w:hAnsi="Arial" w:cs="Arial"/>
        </w:rPr>
      </w:pPr>
      <w:r w:rsidRPr="00D068CF">
        <w:rPr>
          <w:rFonts w:ascii="Arial" w:hAnsi="Arial" w:cs="Arial"/>
        </w:rPr>
        <w:t>Leszek Boczkowski</w:t>
      </w:r>
    </w:p>
    <w:p w:rsidR="00E96678" w:rsidRPr="00343FEB" w:rsidRDefault="00E96678" w:rsidP="001312D5">
      <w:pPr>
        <w:ind w:left="6379"/>
        <w:jc w:val="center"/>
        <w:rPr>
          <w:rFonts w:ascii="Arial" w:hAnsi="Arial" w:cs="Arial"/>
        </w:rPr>
      </w:pPr>
    </w:p>
    <w:p w:rsidR="0088038A" w:rsidRDefault="0088038A" w:rsidP="00F267C4">
      <w:pPr>
        <w:ind w:left="0" w:firstLine="0"/>
        <w:jc w:val="center"/>
        <w:rPr>
          <w:rFonts w:ascii="Arial" w:hAnsi="Arial" w:cs="Arial"/>
        </w:rPr>
      </w:pPr>
    </w:p>
    <w:p w:rsidR="00D068CF" w:rsidRDefault="00D068CF" w:rsidP="00320E2D">
      <w:pPr>
        <w:ind w:left="0" w:firstLine="0"/>
        <w:rPr>
          <w:rFonts w:ascii="Arial" w:hAnsi="Arial" w:cs="Arial"/>
        </w:rPr>
      </w:pPr>
    </w:p>
    <w:p w:rsidR="00D068CF" w:rsidRDefault="00D068CF" w:rsidP="00F267C4">
      <w:pPr>
        <w:ind w:left="0" w:firstLine="0"/>
        <w:jc w:val="center"/>
        <w:rPr>
          <w:rFonts w:ascii="Arial" w:hAnsi="Arial" w:cs="Arial"/>
        </w:rPr>
      </w:pPr>
    </w:p>
    <w:p w:rsidR="00D068CF" w:rsidRDefault="00D068CF" w:rsidP="00F267C4">
      <w:pPr>
        <w:ind w:left="0" w:firstLine="0"/>
        <w:jc w:val="center"/>
        <w:rPr>
          <w:rFonts w:ascii="Arial" w:hAnsi="Arial" w:cs="Arial"/>
        </w:rPr>
      </w:pPr>
    </w:p>
    <w:p w:rsidR="00D068CF" w:rsidRPr="00343FEB" w:rsidRDefault="00D068CF" w:rsidP="00F267C4">
      <w:pPr>
        <w:ind w:left="0" w:firstLine="0"/>
        <w:jc w:val="center"/>
        <w:rPr>
          <w:rFonts w:ascii="Arial" w:hAnsi="Arial" w:cs="Arial"/>
        </w:rPr>
      </w:pPr>
    </w:p>
    <w:p w:rsidR="006D552B" w:rsidRPr="00343FEB" w:rsidRDefault="00183946" w:rsidP="00F267C4">
      <w:pPr>
        <w:ind w:left="0" w:firstLine="0"/>
        <w:jc w:val="center"/>
        <w:rPr>
          <w:rFonts w:ascii="Arial" w:hAnsi="Arial" w:cs="Arial"/>
        </w:rPr>
      </w:pPr>
      <w:r w:rsidRPr="00343FEB">
        <w:rPr>
          <w:rFonts w:ascii="Arial" w:hAnsi="Arial" w:cs="Arial"/>
        </w:rPr>
        <w:t>Jeziorany</w:t>
      </w:r>
      <w:r w:rsidR="00946D5B" w:rsidRPr="00343FEB">
        <w:rPr>
          <w:rFonts w:ascii="Arial" w:hAnsi="Arial" w:cs="Arial"/>
        </w:rPr>
        <w:t xml:space="preserve">, dnia </w:t>
      </w:r>
      <w:r w:rsidR="00320E2D">
        <w:rPr>
          <w:rFonts w:ascii="Arial" w:hAnsi="Arial" w:cs="Arial"/>
        </w:rPr>
        <w:t>03</w:t>
      </w:r>
      <w:r w:rsidR="001F46C4">
        <w:rPr>
          <w:rFonts w:ascii="Arial" w:hAnsi="Arial" w:cs="Arial"/>
        </w:rPr>
        <w:t>.</w:t>
      </w:r>
      <w:r w:rsidR="00320E2D">
        <w:rPr>
          <w:rFonts w:ascii="Arial" w:hAnsi="Arial" w:cs="Arial"/>
        </w:rPr>
        <w:t>10</w:t>
      </w:r>
      <w:r w:rsidR="001F46C4">
        <w:rPr>
          <w:rFonts w:ascii="Arial" w:hAnsi="Arial" w:cs="Arial"/>
        </w:rPr>
        <w:t>.2018</w:t>
      </w:r>
      <w:r w:rsidR="001F46C4" w:rsidRPr="00343FEB">
        <w:rPr>
          <w:rFonts w:ascii="Arial" w:hAnsi="Arial" w:cs="Arial"/>
        </w:rPr>
        <w:t xml:space="preserve"> </w:t>
      </w:r>
      <w:r w:rsidR="00946D5B" w:rsidRPr="00343FEB">
        <w:rPr>
          <w:rFonts w:ascii="Arial" w:hAnsi="Arial" w:cs="Arial"/>
        </w:rPr>
        <w:t>r</w:t>
      </w:r>
      <w:r w:rsidR="00782648" w:rsidRPr="00343FEB">
        <w:rPr>
          <w:rFonts w:ascii="Arial" w:hAnsi="Arial" w:cs="Arial"/>
        </w:rPr>
        <w:t>.</w:t>
      </w:r>
    </w:p>
    <w:p w:rsidR="00183946" w:rsidRPr="00343FEB" w:rsidRDefault="00183946" w:rsidP="00712FDF">
      <w:pPr>
        <w:pageBreakBefore/>
        <w:ind w:left="0" w:firstLine="0"/>
        <w:jc w:val="both"/>
        <w:rPr>
          <w:rFonts w:ascii="Arial" w:hAnsi="Arial" w:cs="Arial"/>
        </w:rPr>
      </w:pPr>
    </w:p>
    <w:p w:rsidR="00183946" w:rsidRPr="00343FEB" w:rsidRDefault="00183946" w:rsidP="00712FDF">
      <w:pPr>
        <w:ind w:left="0" w:firstLine="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85"/>
      </w:tblGrid>
      <w:tr w:rsidR="00276538" w:rsidRPr="00343FEB">
        <w:trPr>
          <w:trHeight w:val="991"/>
          <w:jc w:val="center"/>
        </w:trPr>
        <w:tc>
          <w:tcPr>
            <w:tcW w:w="9585" w:type="dxa"/>
            <w:shd w:val="clear" w:color="auto" w:fill="E0E0E0"/>
            <w:vAlign w:val="center"/>
          </w:tcPr>
          <w:p w:rsidR="00276538" w:rsidRPr="00343FEB" w:rsidRDefault="00281038" w:rsidP="00712FDF">
            <w:pPr>
              <w:tabs>
                <w:tab w:val="left" w:pos="851"/>
                <w:tab w:val="left" w:pos="9639"/>
              </w:tabs>
              <w:jc w:val="center"/>
              <w:rPr>
                <w:rFonts w:ascii="Arial" w:hAnsi="Arial" w:cs="Arial"/>
                <w:b/>
              </w:rPr>
            </w:pPr>
            <w:r w:rsidRPr="00343FEB">
              <w:rPr>
                <w:rFonts w:ascii="Arial" w:hAnsi="Arial" w:cs="Arial"/>
                <w:b/>
              </w:rPr>
              <w:br w:type="page"/>
            </w:r>
            <w:r w:rsidR="00276538" w:rsidRPr="00343FEB">
              <w:rPr>
                <w:rFonts w:ascii="Arial" w:hAnsi="Arial" w:cs="Arial"/>
                <w:b/>
              </w:rPr>
              <w:t>SPECYFIKACJA ISTOTNYCH WARUNKÓW ZAMÓWIENIA</w:t>
            </w:r>
          </w:p>
        </w:tc>
      </w:tr>
    </w:tbl>
    <w:p w:rsidR="001D251B" w:rsidRPr="00343FEB" w:rsidRDefault="001D251B" w:rsidP="00712FDF">
      <w:pPr>
        <w:tabs>
          <w:tab w:val="left" w:pos="851"/>
          <w:tab w:val="left" w:pos="9639"/>
        </w:tabs>
        <w:spacing w:before="0"/>
        <w:ind w:left="539" w:hanging="539"/>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21"/>
      </w:tblGrid>
      <w:tr w:rsidR="000647D5" w:rsidRPr="00343FEB" w:rsidTr="00FA31E3">
        <w:tc>
          <w:tcPr>
            <w:tcW w:w="9639" w:type="dxa"/>
            <w:shd w:val="clear" w:color="auto" w:fill="FFFFFF"/>
          </w:tcPr>
          <w:p w:rsidR="000647D5" w:rsidRPr="00343FEB" w:rsidRDefault="000647D5" w:rsidP="00712FDF">
            <w:pPr>
              <w:tabs>
                <w:tab w:val="left" w:pos="567"/>
                <w:tab w:val="left" w:pos="851"/>
                <w:tab w:val="left" w:pos="9639"/>
              </w:tabs>
              <w:jc w:val="center"/>
              <w:rPr>
                <w:rFonts w:ascii="Arial" w:hAnsi="Arial" w:cs="Arial"/>
                <w:b/>
              </w:rPr>
            </w:pPr>
            <w:r w:rsidRPr="00343FEB">
              <w:rPr>
                <w:rFonts w:ascii="Arial" w:hAnsi="Arial" w:cs="Arial"/>
                <w:b/>
              </w:rPr>
              <w:t>ROZDZIAŁ I</w:t>
            </w:r>
          </w:p>
          <w:p w:rsidR="000647D5" w:rsidRPr="00343FEB" w:rsidRDefault="000647D5" w:rsidP="00712FDF">
            <w:pPr>
              <w:tabs>
                <w:tab w:val="left" w:pos="567"/>
                <w:tab w:val="left" w:pos="851"/>
                <w:tab w:val="left" w:pos="9639"/>
              </w:tabs>
              <w:jc w:val="center"/>
              <w:rPr>
                <w:rFonts w:ascii="Arial" w:hAnsi="Arial" w:cs="Arial"/>
                <w:b/>
              </w:rPr>
            </w:pPr>
            <w:r w:rsidRPr="00343FEB">
              <w:rPr>
                <w:rFonts w:ascii="Arial" w:hAnsi="Arial" w:cs="Arial"/>
                <w:b/>
              </w:rPr>
              <w:t>NAZWA ORAZ ADRES ZAMAWIAJĄCEGO</w:t>
            </w:r>
          </w:p>
        </w:tc>
      </w:tr>
    </w:tbl>
    <w:p w:rsidR="00EC2DC1" w:rsidRPr="00343FEB" w:rsidRDefault="00EC2DC1" w:rsidP="00712FDF">
      <w:pPr>
        <w:tabs>
          <w:tab w:val="left" w:pos="851"/>
          <w:tab w:val="left" w:pos="9639"/>
        </w:tabs>
        <w:spacing w:before="0" w:line="276" w:lineRule="auto"/>
        <w:jc w:val="both"/>
        <w:rPr>
          <w:rFonts w:ascii="Arial" w:hAnsi="Arial" w:cs="Arial"/>
          <w:color w:val="000000"/>
          <w:shd w:val="clear" w:color="auto" w:fill="FFFFFF"/>
        </w:rPr>
      </w:pPr>
      <w:bookmarkStart w:id="1" w:name="_Hlk511603659"/>
      <w:r w:rsidRPr="00343FEB">
        <w:rPr>
          <w:rFonts w:ascii="Arial" w:hAnsi="Arial" w:cs="Arial"/>
          <w:color w:val="000000"/>
          <w:shd w:val="clear" w:color="auto" w:fill="FFFFFF"/>
        </w:rPr>
        <w:t xml:space="preserve">GMINA JEZIORANY </w:t>
      </w:r>
    </w:p>
    <w:p w:rsidR="00EC2DC1" w:rsidRPr="00343FEB" w:rsidRDefault="00EC2DC1" w:rsidP="00712FDF">
      <w:pPr>
        <w:tabs>
          <w:tab w:val="left" w:pos="851"/>
          <w:tab w:val="left" w:pos="9639"/>
        </w:tabs>
        <w:spacing w:before="0" w:line="276" w:lineRule="auto"/>
        <w:jc w:val="both"/>
        <w:rPr>
          <w:rFonts w:ascii="Arial" w:hAnsi="Arial" w:cs="Arial"/>
          <w:color w:val="000000"/>
          <w:shd w:val="clear" w:color="auto" w:fill="FFFFFF"/>
        </w:rPr>
      </w:pPr>
      <w:r w:rsidRPr="00343FEB">
        <w:rPr>
          <w:rFonts w:ascii="Arial" w:hAnsi="Arial" w:cs="Arial"/>
          <w:color w:val="000000"/>
          <w:shd w:val="clear" w:color="auto" w:fill="FFFFFF"/>
        </w:rPr>
        <w:t xml:space="preserve">Plac Zamkowy 4, </w:t>
      </w:r>
    </w:p>
    <w:p w:rsidR="00EC2DC1" w:rsidRPr="00343FEB" w:rsidRDefault="00EC2DC1" w:rsidP="00712FDF">
      <w:pPr>
        <w:tabs>
          <w:tab w:val="left" w:pos="851"/>
          <w:tab w:val="left" w:pos="9639"/>
        </w:tabs>
        <w:spacing w:before="0" w:line="276" w:lineRule="auto"/>
        <w:jc w:val="both"/>
        <w:rPr>
          <w:rFonts w:ascii="Arial" w:hAnsi="Arial" w:cs="Arial"/>
          <w:color w:val="000000"/>
          <w:shd w:val="clear" w:color="auto" w:fill="FFFFFF"/>
        </w:rPr>
      </w:pPr>
      <w:r w:rsidRPr="00343FEB">
        <w:rPr>
          <w:rFonts w:ascii="Arial" w:hAnsi="Arial" w:cs="Arial"/>
          <w:color w:val="000000"/>
          <w:shd w:val="clear" w:color="auto" w:fill="FFFFFF"/>
        </w:rPr>
        <w:t>11- 320 Jeziorany</w:t>
      </w:r>
      <w:bookmarkEnd w:id="1"/>
    </w:p>
    <w:p w:rsidR="00EC2DC1" w:rsidRPr="00343FEB" w:rsidRDefault="00EC2DC1" w:rsidP="00712FDF">
      <w:pPr>
        <w:tabs>
          <w:tab w:val="left" w:pos="851"/>
          <w:tab w:val="left" w:pos="9639"/>
        </w:tabs>
        <w:spacing w:before="0" w:line="276" w:lineRule="auto"/>
        <w:jc w:val="both"/>
        <w:rPr>
          <w:rFonts w:ascii="Arial" w:hAnsi="Arial" w:cs="Arial"/>
          <w:color w:val="000000"/>
          <w:shd w:val="clear" w:color="auto" w:fill="FFFFFF"/>
        </w:rPr>
      </w:pPr>
      <w:r w:rsidRPr="00343FEB">
        <w:rPr>
          <w:rFonts w:ascii="Arial" w:hAnsi="Arial" w:cs="Arial"/>
          <w:color w:val="000000"/>
          <w:shd w:val="clear" w:color="auto" w:fill="FFFFFF"/>
        </w:rPr>
        <w:t>www.bip.jeziorany.nowoczesnagmina.pl</w:t>
      </w:r>
    </w:p>
    <w:p w:rsidR="00C0393E" w:rsidRPr="00343FEB" w:rsidRDefault="00C0393E" w:rsidP="00712FDF">
      <w:pPr>
        <w:tabs>
          <w:tab w:val="left" w:pos="851"/>
          <w:tab w:val="left" w:pos="9639"/>
        </w:tabs>
        <w:spacing w:before="0" w:line="276" w:lineRule="auto"/>
        <w:jc w:val="both"/>
        <w:rPr>
          <w:rFonts w:ascii="Arial" w:hAnsi="Arial" w:cs="Arial"/>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629"/>
      </w:tblGrid>
      <w:tr w:rsidR="000647D5" w:rsidRPr="00343FEB" w:rsidTr="00FA31E3">
        <w:trPr>
          <w:trHeight w:val="703"/>
          <w:jc w:val="center"/>
        </w:trPr>
        <w:tc>
          <w:tcPr>
            <w:tcW w:w="9639" w:type="dxa"/>
            <w:shd w:val="clear" w:color="auto" w:fill="FFFFFF"/>
          </w:tcPr>
          <w:p w:rsidR="000647D5" w:rsidRPr="00343FEB" w:rsidRDefault="000647D5" w:rsidP="00712FDF">
            <w:pPr>
              <w:tabs>
                <w:tab w:val="left" w:pos="567"/>
                <w:tab w:val="left" w:pos="851"/>
                <w:tab w:val="left" w:pos="9639"/>
              </w:tabs>
              <w:jc w:val="center"/>
              <w:rPr>
                <w:rFonts w:ascii="Arial" w:hAnsi="Arial" w:cs="Arial"/>
                <w:b/>
              </w:rPr>
            </w:pPr>
            <w:r w:rsidRPr="00343FEB">
              <w:rPr>
                <w:rFonts w:ascii="Arial" w:hAnsi="Arial" w:cs="Arial"/>
                <w:b/>
              </w:rPr>
              <w:t>ROZDZIAŁ II</w:t>
            </w:r>
          </w:p>
          <w:p w:rsidR="000647D5" w:rsidRPr="00343FEB" w:rsidRDefault="000647D5" w:rsidP="00712FDF">
            <w:pPr>
              <w:tabs>
                <w:tab w:val="left" w:pos="567"/>
                <w:tab w:val="left" w:pos="851"/>
                <w:tab w:val="left" w:pos="9639"/>
              </w:tabs>
              <w:jc w:val="center"/>
              <w:rPr>
                <w:rFonts w:ascii="Arial" w:hAnsi="Arial" w:cs="Arial"/>
                <w:b/>
              </w:rPr>
            </w:pPr>
            <w:r w:rsidRPr="00343FEB">
              <w:rPr>
                <w:rFonts w:ascii="Arial" w:hAnsi="Arial" w:cs="Arial"/>
                <w:b/>
              </w:rPr>
              <w:t>TRYB UDZIELENIA ZAMÓWIENIA</w:t>
            </w:r>
          </w:p>
        </w:tc>
      </w:tr>
    </w:tbl>
    <w:p w:rsidR="00A43D1D" w:rsidRPr="00343FEB" w:rsidRDefault="006F3DFA" w:rsidP="00712FDF">
      <w:pPr>
        <w:numPr>
          <w:ilvl w:val="1"/>
          <w:numId w:val="22"/>
        </w:numPr>
        <w:tabs>
          <w:tab w:val="left" w:pos="426"/>
        </w:tabs>
        <w:spacing w:before="180" w:line="276" w:lineRule="auto"/>
        <w:jc w:val="both"/>
        <w:rPr>
          <w:rFonts w:ascii="Arial" w:hAnsi="Arial" w:cs="Arial"/>
        </w:rPr>
      </w:pPr>
      <w:r w:rsidRPr="00343FEB">
        <w:rPr>
          <w:rFonts w:ascii="Arial" w:hAnsi="Arial" w:cs="Arial"/>
        </w:rPr>
        <w:t>Postępowanie jest prowadzone w trybie przetargu nieograniczonego na podstawie ustawy</w:t>
      </w:r>
      <w:r w:rsidR="00B151E6" w:rsidRPr="00343FEB">
        <w:rPr>
          <w:rFonts w:ascii="Arial" w:hAnsi="Arial" w:cs="Arial"/>
        </w:rPr>
        <w:t xml:space="preserve"> </w:t>
      </w:r>
      <w:r w:rsidR="00B151E6" w:rsidRPr="00343FEB">
        <w:rPr>
          <w:rFonts w:ascii="Arial" w:hAnsi="Arial" w:cs="Arial"/>
        </w:rPr>
        <w:br/>
      </w:r>
      <w:r w:rsidRPr="00343FEB">
        <w:rPr>
          <w:rFonts w:ascii="Arial" w:hAnsi="Arial" w:cs="Arial"/>
        </w:rPr>
        <w:t xml:space="preserve">z 29 stycznia 2004 r. Prawo zamówień publicznych </w:t>
      </w:r>
      <w:r w:rsidR="00B151E6" w:rsidRPr="00343FEB">
        <w:rPr>
          <w:rFonts w:ascii="Arial" w:hAnsi="Arial" w:cs="Arial"/>
        </w:rPr>
        <w:t>(Dz. U. z 2017 r. poz. 1579</w:t>
      </w:r>
      <w:r w:rsidR="001F46C4">
        <w:rPr>
          <w:rFonts w:ascii="Arial" w:hAnsi="Arial" w:cs="Arial"/>
        </w:rPr>
        <w:t xml:space="preserve"> ze zm.</w:t>
      </w:r>
      <w:r w:rsidR="004C1F63" w:rsidRPr="00343FEB">
        <w:rPr>
          <w:rFonts w:ascii="Arial" w:hAnsi="Arial" w:cs="Arial"/>
        </w:rPr>
        <w:t>).</w:t>
      </w:r>
    </w:p>
    <w:p w:rsidR="00A43D1D" w:rsidRPr="00343FEB" w:rsidRDefault="00A43D1D" w:rsidP="00712FDF">
      <w:pPr>
        <w:numPr>
          <w:ilvl w:val="1"/>
          <w:numId w:val="22"/>
        </w:numPr>
        <w:tabs>
          <w:tab w:val="left" w:pos="426"/>
        </w:tabs>
        <w:spacing w:before="120" w:after="120" w:line="276" w:lineRule="auto"/>
        <w:jc w:val="both"/>
        <w:rPr>
          <w:rFonts w:ascii="Arial" w:hAnsi="Arial" w:cs="Arial"/>
        </w:rPr>
      </w:pPr>
      <w:r w:rsidRPr="00343FEB">
        <w:rPr>
          <w:rFonts w:ascii="Arial" w:hAnsi="Arial" w:cs="Arial"/>
          <w:b/>
          <w:shd w:val="clear" w:color="auto" w:fill="FFFFFF"/>
        </w:rPr>
        <w:t xml:space="preserve">W niniejszym postępowaniu o udzielenie zamówienia publicznego, zastosowana będzie tzw. „procedura odwrócona” uregulowana w art. 24aa ustawy </w:t>
      </w:r>
      <w:proofErr w:type="spellStart"/>
      <w:r w:rsidRPr="00343FEB">
        <w:rPr>
          <w:rFonts w:ascii="Arial" w:hAnsi="Arial" w:cs="Arial"/>
          <w:b/>
          <w:shd w:val="clear" w:color="auto" w:fill="FFFFFF"/>
        </w:rPr>
        <w:t>Pzp</w:t>
      </w:r>
      <w:proofErr w:type="spellEnd"/>
      <w:r w:rsidRPr="00343FEB">
        <w:rPr>
          <w:rFonts w:ascii="Arial" w:hAnsi="Arial" w:cs="Arial"/>
          <w:b/>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0647D5" w:rsidRPr="00343FEB" w:rsidTr="00FA31E3">
        <w:tc>
          <w:tcPr>
            <w:tcW w:w="9639" w:type="dxa"/>
            <w:shd w:val="clear" w:color="auto" w:fill="FFFFFF"/>
          </w:tcPr>
          <w:p w:rsidR="000647D5" w:rsidRPr="00343FEB" w:rsidRDefault="000647D5" w:rsidP="00712FDF">
            <w:pPr>
              <w:tabs>
                <w:tab w:val="left" w:pos="851"/>
                <w:tab w:val="left" w:pos="9639"/>
              </w:tabs>
              <w:ind w:left="567" w:hanging="567"/>
              <w:jc w:val="center"/>
              <w:rPr>
                <w:rFonts w:ascii="Arial" w:hAnsi="Arial" w:cs="Arial"/>
                <w:b/>
              </w:rPr>
            </w:pPr>
            <w:r w:rsidRPr="00343FEB">
              <w:rPr>
                <w:rFonts w:ascii="Arial" w:hAnsi="Arial" w:cs="Arial"/>
                <w:b/>
              </w:rPr>
              <w:t>ROZDZIAŁ III</w:t>
            </w:r>
          </w:p>
          <w:p w:rsidR="000647D5" w:rsidRPr="00343FEB" w:rsidRDefault="000647D5" w:rsidP="00712FDF">
            <w:pPr>
              <w:tabs>
                <w:tab w:val="left" w:pos="851"/>
                <w:tab w:val="left" w:pos="9639"/>
              </w:tabs>
              <w:jc w:val="center"/>
              <w:rPr>
                <w:rFonts w:ascii="Arial" w:hAnsi="Arial" w:cs="Arial"/>
                <w:b/>
              </w:rPr>
            </w:pPr>
            <w:r w:rsidRPr="00343FEB">
              <w:rPr>
                <w:rFonts w:ascii="Arial" w:hAnsi="Arial" w:cs="Arial"/>
                <w:b/>
              </w:rPr>
              <w:t>OPIS PRZEDMIOTU ZAMÓWIENIA</w:t>
            </w:r>
          </w:p>
        </w:tc>
      </w:tr>
    </w:tbl>
    <w:p w:rsidR="00E334DE" w:rsidRPr="00343FEB" w:rsidRDefault="00FF13E7"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b/>
          <w:u w:val="single"/>
        </w:rPr>
        <w:t>Określenie p</w:t>
      </w:r>
      <w:r w:rsidR="00691295" w:rsidRPr="00343FEB">
        <w:rPr>
          <w:rFonts w:ascii="Arial" w:hAnsi="Arial" w:cs="Arial"/>
          <w:b/>
          <w:u w:val="single"/>
        </w:rPr>
        <w:t>rzedmiot</w:t>
      </w:r>
      <w:r w:rsidRPr="00343FEB">
        <w:rPr>
          <w:rFonts w:ascii="Arial" w:hAnsi="Arial" w:cs="Arial"/>
          <w:b/>
          <w:u w:val="single"/>
        </w:rPr>
        <w:t>u</w:t>
      </w:r>
      <w:r w:rsidR="00691295" w:rsidRPr="00343FEB">
        <w:rPr>
          <w:rFonts w:ascii="Arial" w:hAnsi="Arial" w:cs="Arial"/>
          <w:b/>
          <w:u w:val="single"/>
        </w:rPr>
        <w:t xml:space="preserve"> zamówienia</w:t>
      </w:r>
      <w:r w:rsidR="00691295" w:rsidRPr="00343FEB">
        <w:rPr>
          <w:rFonts w:ascii="Arial" w:hAnsi="Arial" w:cs="Arial"/>
        </w:rPr>
        <w:t>:</w:t>
      </w:r>
      <w:r w:rsidR="008A1588" w:rsidRPr="00343FEB">
        <w:rPr>
          <w:rFonts w:ascii="Arial" w:eastAsia="SimSun" w:hAnsi="Arial" w:cs="Arial"/>
        </w:rPr>
        <w:t xml:space="preserve"> </w:t>
      </w:r>
    </w:p>
    <w:p w:rsidR="00102066" w:rsidRPr="00343FEB" w:rsidRDefault="007757FA" w:rsidP="00712FDF">
      <w:pPr>
        <w:widowControl w:val="0"/>
        <w:suppressAutoHyphens/>
        <w:overflowPunct/>
        <w:autoSpaceDE/>
        <w:autoSpaceDN/>
        <w:adjustRightInd/>
        <w:spacing w:before="120" w:after="120" w:line="276" w:lineRule="auto"/>
        <w:ind w:firstLine="0"/>
        <w:jc w:val="both"/>
        <w:textAlignment w:val="auto"/>
        <w:rPr>
          <w:rFonts w:ascii="Arial" w:hAnsi="Arial" w:cs="Arial"/>
          <w:color w:val="000000"/>
        </w:rPr>
      </w:pPr>
      <w:r w:rsidRPr="00343FEB">
        <w:rPr>
          <w:rFonts w:ascii="Arial" w:hAnsi="Arial" w:cs="Arial"/>
        </w:rPr>
        <w:t>Przedmiotem zamówienia jest wykonanie robót budowlanych w ramach Projektu „</w:t>
      </w:r>
      <w:r w:rsidRPr="00343FEB">
        <w:rPr>
          <w:rFonts w:ascii="Arial" w:hAnsi="Arial" w:cs="Arial"/>
          <w:bCs/>
          <w:iCs/>
        </w:rPr>
        <w:t>Rozbudowa punktu selektywnego zbierania odpadów komunalnych w Jezioranach</w:t>
      </w:r>
      <w:r w:rsidRPr="00343FEB">
        <w:rPr>
          <w:rFonts w:ascii="Arial" w:hAnsi="Arial" w:cs="Arial"/>
          <w:color w:val="000000"/>
        </w:rPr>
        <w:t>” realizowanego przy</w:t>
      </w:r>
      <w:r w:rsidR="00102066" w:rsidRPr="00343FEB">
        <w:rPr>
          <w:rFonts w:ascii="Arial" w:hAnsi="Arial" w:cs="Arial"/>
          <w:color w:val="000000"/>
        </w:rPr>
        <w:t xml:space="preserve"> wsparci</w:t>
      </w:r>
      <w:r w:rsidRPr="00343FEB">
        <w:rPr>
          <w:rFonts w:ascii="Arial" w:hAnsi="Arial" w:cs="Arial"/>
          <w:color w:val="000000"/>
        </w:rPr>
        <w:t>u</w:t>
      </w:r>
      <w:r w:rsidR="00102066" w:rsidRPr="00343FEB">
        <w:rPr>
          <w:rFonts w:ascii="Arial" w:hAnsi="Arial" w:cs="Arial"/>
          <w:color w:val="000000"/>
        </w:rPr>
        <w:t xml:space="preserve"> z funduszy unijnych</w:t>
      </w:r>
      <w:r w:rsidRPr="00343FEB">
        <w:rPr>
          <w:rFonts w:ascii="Arial" w:hAnsi="Arial" w:cs="Arial"/>
          <w:color w:val="000000"/>
        </w:rPr>
        <w:t xml:space="preserve">. </w:t>
      </w:r>
      <w:r w:rsidR="00102066" w:rsidRPr="00343FEB">
        <w:rPr>
          <w:rFonts w:ascii="Arial" w:hAnsi="Arial" w:cs="Arial"/>
          <w:color w:val="000000"/>
        </w:rPr>
        <w:t>Dla ww. projektu podpisana została Umowa Nr RPWM.0</w:t>
      </w:r>
      <w:r w:rsidRPr="00343FEB">
        <w:rPr>
          <w:rFonts w:ascii="Arial" w:hAnsi="Arial" w:cs="Arial"/>
          <w:color w:val="000000"/>
        </w:rPr>
        <w:t>5</w:t>
      </w:r>
      <w:r w:rsidR="00102066" w:rsidRPr="00343FEB">
        <w:rPr>
          <w:rFonts w:ascii="Arial" w:hAnsi="Arial" w:cs="Arial"/>
          <w:color w:val="000000"/>
        </w:rPr>
        <w:t>.0</w:t>
      </w:r>
      <w:r w:rsidRPr="00343FEB">
        <w:rPr>
          <w:rFonts w:ascii="Arial" w:hAnsi="Arial" w:cs="Arial"/>
          <w:color w:val="000000"/>
        </w:rPr>
        <w:t>1</w:t>
      </w:r>
      <w:r w:rsidR="00102066" w:rsidRPr="00343FEB">
        <w:rPr>
          <w:rFonts w:ascii="Arial" w:hAnsi="Arial" w:cs="Arial"/>
          <w:color w:val="000000"/>
        </w:rPr>
        <w:t>.0</w:t>
      </w:r>
      <w:r w:rsidRPr="00343FEB">
        <w:rPr>
          <w:rFonts w:ascii="Arial" w:hAnsi="Arial" w:cs="Arial"/>
          <w:color w:val="000000"/>
        </w:rPr>
        <w:t>0</w:t>
      </w:r>
      <w:r w:rsidR="00102066" w:rsidRPr="00343FEB">
        <w:rPr>
          <w:rFonts w:ascii="Arial" w:hAnsi="Arial" w:cs="Arial"/>
          <w:color w:val="000000"/>
        </w:rPr>
        <w:t>-28-0001/17</w:t>
      </w:r>
      <w:r w:rsidRPr="00343FEB">
        <w:rPr>
          <w:rFonts w:ascii="Arial" w:hAnsi="Arial" w:cs="Arial"/>
          <w:color w:val="000000"/>
        </w:rPr>
        <w:t>-00</w:t>
      </w:r>
      <w:r w:rsidR="00102066" w:rsidRPr="00343FEB">
        <w:rPr>
          <w:rFonts w:ascii="Arial" w:hAnsi="Arial" w:cs="Arial"/>
          <w:color w:val="000000"/>
        </w:rPr>
        <w:t xml:space="preserve"> o</w:t>
      </w:r>
      <w:r w:rsidR="00343FEB">
        <w:rPr>
          <w:rFonts w:ascii="Arial" w:hAnsi="Arial" w:cs="Arial"/>
          <w:color w:val="000000"/>
        </w:rPr>
        <w:t> </w:t>
      </w:r>
      <w:r w:rsidR="00102066" w:rsidRPr="00343FEB">
        <w:rPr>
          <w:rFonts w:ascii="Arial" w:hAnsi="Arial" w:cs="Arial"/>
          <w:color w:val="000000"/>
        </w:rPr>
        <w:t>współfinansowani</w:t>
      </w:r>
      <w:r w:rsidRPr="00343FEB">
        <w:rPr>
          <w:rFonts w:ascii="Arial" w:hAnsi="Arial" w:cs="Arial"/>
          <w:color w:val="000000"/>
        </w:rPr>
        <w:t>u</w:t>
      </w:r>
      <w:r w:rsidR="00102066" w:rsidRPr="00343FEB">
        <w:rPr>
          <w:rFonts w:ascii="Arial" w:hAnsi="Arial" w:cs="Arial"/>
          <w:color w:val="000000"/>
        </w:rPr>
        <w:t xml:space="preserve"> projektu z Europejskiego Funduszu Rozwoju Regionalnego w ramach Osi priorytetowej </w:t>
      </w:r>
      <w:r w:rsidRPr="00343FEB">
        <w:rPr>
          <w:rFonts w:ascii="Arial" w:hAnsi="Arial" w:cs="Arial"/>
          <w:color w:val="000000"/>
        </w:rPr>
        <w:t>5</w:t>
      </w:r>
      <w:r w:rsidR="00102066" w:rsidRPr="00343FEB">
        <w:rPr>
          <w:rFonts w:ascii="Arial" w:hAnsi="Arial" w:cs="Arial"/>
          <w:color w:val="000000"/>
        </w:rPr>
        <w:t>- „</w:t>
      </w:r>
      <w:r w:rsidRPr="00343FEB">
        <w:rPr>
          <w:rFonts w:ascii="Arial" w:hAnsi="Arial" w:cs="Arial"/>
          <w:color w:val="000000"/>
        </w:rPr>
        <w:t>Środowisko przyrodnicze i</w:t>
      </w:r>
      <w:r w:rsidR="00712FDF" w:rsidRPr="00343FEB">
        <w:rPr>
          <w:rFonts w:ascii="Arial" w:hAnsi="Arial" w:cs="Arial"/>
          <w:color w:val="000000"/>
        </w:rPr>
        <w:t> </w:t>
      </w:r>
      <w:r w:rsidRPr="00343FEB">
        <w:rPr>
          <w:rFonts w:ascii="Arial" w:hAnsi="Arial" w:cs="Arial"/>
          <w:color w:val="000000"/>
        </w:rPr>
        <w:t>racjonalne wykorzystanie zasobów</w:t>
      </w:r>
      <w:r w:rsidR="00102066" w:rsidRPr="00343FEB">
        <w:rPr>
          <w:rFonts w:ascii="Arial" w:hAnsi="Arial" w:cs="Arial"/>
          <w:color w:val="000000"/>
        </w:rPr>
        <w:t xml:space="preserve">”, Działania </w:t>
      </w:r>
      <w:r w:rsidRPr="00343FEB">
        <w:rPr>
          <w:rFonts w:ascii="Arial" w:hAnsi="Arial" w:cs="Arial"/>
          <w:color w:val="000000"/>
        </w:rPr>
        <w:t xml:space="preserve">5.1 </w:t>
      </w:r>
      <w:r w:rsidR="00102066" w:rsidRPr="00343FEB">
        <w:rPr>
          <w:rFonts w:ascii="Arial" w:hAnsi="Arial" w:cs="Arial"/>
          <w:color w:val="000000"/>
        </w:rPr>
        <w:t>-„</w:t>
      </w:r>
      <w:r w:rsidRPr="00343FEB">
        <w:rPr>
          <w:rFonts w:ascii="Arial" w:hAnsi="Arial" w:cs="Arial"/>
          <w:color w:val="000000"/>
        </w:rPr>
        <w:t>Gospodarka odpadowa</w:t>
      </w:r>
      <w:r w:rsidR="00102066" w:rsidRPr="00343FEB">
        <w:rPr>
          <w:rFonts w:ascii="Arial" w:hAnsi="Arial" w:cs="Arial"/>
          <w:color w:val="000000"/>
        </w:rPr>
        <w:t>”, Regionalnego Programu Operacyjnego Województwa Warmińsko-Mazurskiego na lata 2014-2020</w:t>
      </w:r>
    </w:p>
    <w:p w:rsidR="00102066" w:rsidRPr="00343FEB" w:rsidRDefault="007757FA" w:rsidP="00712FDF">
      <w:pPr>
        <w:spacing w:before="120" w:line="276" w:lineRule="auto"/>
        <w:ind w:firstLine="0"/>
        <w:jc w:val="both"/>
        <w:rPr>
          <w:rFonts w:ascii="Arial" w:hAnsi="Arial" w:cs="Arial"/>
        </w:rPr>
      </w:pPr>
      <w:r w:rsidRPr="00343FEB">
        <w:rPr>
          <w:rFonts w:ascii="Arial" w:hAnsi="Arial" w:cs="Arial"/>
        </w:rPr>
        <w:t>Celem ogólnym projektu jest poprawa stanu środowiska poprzez ograniczenie negatywnego oddziaływania odpadów komunalnych na terenie Gminy Jeziorany</w:t>
      </w:r>
      <w:r w:rsidR="00677168" w:rsidRPr="00343FEB">
        <w:rPr>
          <w:rFonts w:ascii="Arial" w:hAnsi="Arial" w:cs="Arial"/>
        </w:rPr>
        <w:t>.</w:t>
      </w:r>
    </w:p>
    <w:p w:rsidR="00E96678" w:rsidRDefault="00FE21FD" w:rsidP="00712FDF">
      <w:pPr>
        <w:spacing w:before="120" w:line="276" w:lineRule="auto"/>
        <w:ind w:firstLine="0"/>
        <w:jc w:val="both"/>
        <w:rPr>
          <w:rFonts w:ascii="Arial" w:hAnsi="Arial" w:cs="Arial"/>
        </w:rPr>
      </w:pPr>
      <w:r w:rsidRPr="00343FEB">
        <w:rPr>
          <w:rFonts w:ascii="Arial" w:hAnsi="Arial" w:cs="Arial"/>
        </w:rPr>
        <w:t>Rozbudowa Punktu Selektywnego Zbierania Odpadów Komunalnych (PSZOK) w Jezioranach zlokalizowana jest na działkach nr: 100/2 i 74/2,100/1,73, 67 obręb 1, m. Jeziorany. Zakres projektu dotyczy: budowy 3 boksów betonowych zadaszonych, budow</w:t>
      </w:r>
      <w:r w:rsidR="001F46C4">
        <w:rPr>
          <w:rFonts w:ascii="Arial" w:hAnsi="Arial" w:cs="Arial"/>
        </w:rPr>
        <w:t>y</w:t>
      </w:r>
      <w:r w:rsidRPr="00343FEB">
        <w:rPr>
          <w:rFonts w:ascii="Arial" w:hAnsi="Arial" w:cs="Arial"/>
        </w:rPr>
        <w:t xml:space="preserve"> 5 wiat, budow</w:t>
      </w:r>
      <w:r w:rsidR="001F46C4">
        <w:rPr>
          <w:rFonts w:ascii="Arial" w:hAnsi="Arial" w:cs="Arial"/>
        </w:rPr>
        <w:t>y</w:t>
      </w:r>
      <w:r w:rsidRPr="00343FEB">
        <w:rPr>
          <w:rFonts w:ascii="Arial" w:hAnsi="Arial" w:cs="Arial"/>
        </w:rPr>
        <w:t xml:space="preserve"> 3</w:t>
      </w:r>
      <w:r w:rsidR="00925D62" w:rsidRPr="00343FEB">
        <w:rPr>
          <w:rFonts w:ascii="Arial" w:hAnsi="Arial" w:cs="Arial"/>
        </w:rPr>
        <w:t> </w:t>
      </w:r>
      <w:r w:rsidRPr="00343FEB">
        <w:rPr>
          <w:rFonts w:ascii="Arial" w:hAnsi="Arial" w:cs="Arial"/>
        </w:rPr>
        <w:t>zadaszeń nad ruchomymi pojemnikami, utwardzeni</w:t>
      </w:r>
      <w:r w:rsidR="001F46C4">
        <w:rPr>
          <w:rFonts w:ascii="Arial" w:hAnsi="Arial" w:cs="Arial"/>
        </w:rPr>
        <w:t>a</w:t>
      </w:r>
      <w:r w:rsidRPr="00343FEB">
        <w:rPr>
          <w:rFonts w:ascii="Arial" w:hAnsi="Arial" w:cs="Arial"/>
        </w:rPr>
        <w:t xml:space="preserve"> placu, wykonani</w:t>
      </w:r>
      <w:r w:rsidR="001F46C4">
        <w:rPr>
          <w:rFonts w:ascii="Arial" w:hAnsi="Arial" w:cs="Arial"/>
        </w:rPr>
        <w:t>a</w:t>
      </w:r>
      <w:r w:rsidRPr="00343FEB">
        <w:rPr>
          <w:rFonts w:ascii="Arial" w:hAnsi="Arial" w:cs="Arial"/>
        </w:rPr>
        <w:t xml:space="preserve"> instalacji drenażowej, ogrodzeni</w:t>
      </w:r>
      <w:r w:rsidR="001F46C4">
        <w:rPr>
          <w:rFonts w:ascii="Arial" w:hAnsi="Arial" w:cs="Arial"/>
        </w:rPr>
        <w:t>a</w:t>
      </w:r>
      <w:r w:rsidRPr="00343FEB">
        <w:rPr>
          <w:rFonts w:ascii="Arial" w:hAnsi="Arial" w:cs="Arial"/>
        </w:rPr>
        <w:t xml:space="preserve"> terenu </w:t>
      </w:r>
      <w:r w:rsidR="00E96678" w:rsidRPr="00343FEB">
        <w:rPr>
          <w:rFonts w:ascii="Arial" w:hAnsi="Arial" w:cs="Arial"/>
        </w:rPr>
        <w:t>wraz z</w:t>
      </w:r>
      <w:r w:rsidR="00343FEB">
        <w:rPr>
          <w:rFonts w:ascii="Arial" w:hAnsi="Arial" w:cs="Arial"/>
        </w:rPr>
        <w:t> </w:t>
      </w:r>
      <w:r w:rsidR="00E96678" w:rsidRPr="00343FEB">
        <w:rPr>
          <w:rFonts w:ascii="Arial" w:hAnsi="Arial" w:cs="Arial"/>
        </w:rPr>
        <w:t>pracami towarzyszącymi</w:t>
      </w:r>
      <w:r w:rsidRPr="00343FEB">
        <w:rPr>
          <w:rFonts w:ascii="Arial" w:hAnsi="Arial" w:cs="Arial"/>
        </w:rPr>
        <w:t xml:space="preserve"> -  zgodnie  z  załącznikiem nr 3 do SIWZ</w:t>
      </w:r>
      <w:r w:rsidR="00E96678" w:rsidRPr="00343FEB">
        <w:rPr>
          <w:rFonts w:ascii="Arial" w:hAnsi="Arial" w:cs="Arial"/>
        </w:rPr>
        <w:t xml:space="preserve">. </w:t>
      </w:r>
    </w:p>
    <w:p w:rsidR="00D068CF" w:rsidRDefault="00D068CF" w:rsidP="00712FDF">
      <w:pPr>
        <w:spacing w:before="120" w:line="276" w:lineRule="auto"/>
        <w:ind w:firstLine="0"/>
        <w:jc w:val="both"/>
        <w:rPr>
          <w:rFonts w:ascii="Arial" w:hAnsi="Arial" w:cs="Arial"/>
        </w:rPr>
      </w:pPr>
    </w:p>
    <w:p w:rsidR="00D068CF" w:rsidRDefault="00D068CF" w:rsidP="00712FDF">
      <w:pPr>
        <w:spacing w:before="120" w:line="276" w:lineRule="auto"/>
        <w:ind w:firstLine="0"/>
        <w:jc w:val="both"/>
        <w:rPr>
          <w:rFonts w:ascii="Arial" w:hAnsi="Arial" w:cs="Arial"/>
        </w:rPr>
      </w:pPr>
      <w:r w:rsidRPr="00D068CF">
        <w:rPr>
          <w:rFonts w:ascii="Arial" w:hAnsi="Arial" w:cs="Arial"/>
        </w:rPr>
        <w:lastRenderedPageBreak/>
        <w:t>Zamawiający informuje, iż kwota jaką przeznaczył na sfinansowanie zamówienia publicznego to: 728.750,60  zł brutto.</w:t>
      </w:r>
    </w:p>
    <w:p w:rsidR="00D068CF" w:rsidRPr="00343FEB" w:rsidRDefault="00D068CF" w:rsidP="00712FDF">
      <w:pPr>
        <w:spacing w:before="120" w:line="276" w:lineRule="auto"/>
        <w:ind w:firstLine="0"/>
        <w:jc w:val="both"/>
        <w:rPr>
          <w:rFonts w:ascii="Arial" w:hAnsi="Arial" w:cs="Arial"/>
        </w:rPr>
      </w:pPr>
    </w:p>
    <w:p w:rsidR="00622D02" w:rsidRPr="00343FEB" w:rsidRDefault="00F82AE1"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b/>
          <w:u w:val="single"/>
        </w:rPr>
        <w:t>Wspólny słownik zamówień CPV:</w:t>
      </w:r>
      <w:r w:rsidR="006F5C37" w:rsidRPr="00343FEB">
        <w:rPr>
          <w:rFonts w:ascii="Arial" w:hAnsi="Arial" w:cs="Arial"/>
          <w:b/>
        </w:rPr>
        <w:t xml:space="preserve"> </w:t>
      </w:r>
    </w:p>
    <w:p w:rsidR="007F6B18"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45213230-4 Roboty budowlane w zakresie składów</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45213270-8 Roboty budowlane w zakresie stacji recyklingu</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45315700-5 Roboty budowlane w zakresie rozdzielnic elektrycznych</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45311100-1 Roboty budowlane w zakresie układania przewodów instalacji elektrycznych</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45311200-</w:t>
      </w:r>
      <w:r w:rsidR="00136C35">
        <w:rPr>
          <w:rFonts w:ascii="Arial" w:hAnsi="Arial" w:cs="Arial"/>
          <w:color w:val="000000"/>
          <w:shd w:val="clear" w:color="auto" w:fill="FFFFFF"/>
        </w:rPr>
        <w:t>2</w:t>
      </w:r>
      <w:r w:rsidRPr="00343FEB">
        <w:rPr>
          <w:rFonts w:ascii="Arial" w:hAnsi="Arial" w:cs="Arial"/>
          <w:color w:val="000000"/>
          <w:shd w:val="clear" w:color="auto" w:fill="FFFFFF"/>
        </w:rPr>
        <w:t xml:space="preserve"> Roboty w zakresie montażu opraw elektrycznych</w:t>
      </w:r>
    </w:p>
    <w:p w:rsidR="00541211" w:rsidRPr="00343FEB" w:rsidRDefault="00541211"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45231000-5 Kanalizacja deszczowa</w:t>
      </w:r>
    </w:p>
    <w:p w:rsidR="00541211" w:rsidRPr="00343FEB" w:rsidRDefault="00541211" w:rsidP="00712FDF">
      <w:pPr>
        <w:widowControl w:val="0"/>
        <w:suppressAutoHyphens/>
        <w:overflowPunct/>
        <w:autoSpaceDE/>
        <w:autoSpaceDN/>
        <w:adjustRightInd/>
        <w:spacing w:before="0" w:line="276" w:lineRule="auto"/>
        <w:ind w:firstLine="0"/>
        <w:jc w:val="both"/>
        <w:textAlignment w:val="auto"/>
        <w:rPr>
          <w:rFonts w:ascii="Arial" w:hAnsi="Arial" w:cs="Arial"/>
          <w:color w:val="000000"/>
          <w:shd w:val="clear" w:color="auto" w:fill="FFFFFF"/>
        </w:rPr>
      </w:pPr>
      <w:r w:rsidRPr="00343FEB">
        <w:rPr>
          <w:rFonts w:ascii="Arial" w:hAnsi="Arial" w:cs="Arial"/>
          <w:color w:val="000000"/>
          <w:shd w:val="clear" w:color="auto" w:fill="FFFFFF"/>
        </w:rPr>
        <w:t>45231300-8 Przyłącza wodociągowe</w:t>
      </w:r>
    </w:p>
    <w:p w:rsidR="005B56D9" w:rsidRPr="00343FEB" w:rsidRDefault="005B56D9" w:rsidP="00712FDF">
      <w:pPr>
        <w:widowControl w:val="0"/>
        <w:suppressAutoHyphens/>
        <w:overflowPunct/>
        <w:autoSpaceDE/>
        <w:autoSpaceDN/>
        <w:adjustRightInd/>
        <w:spacing w:before="0" w:line="276" w:lineRule="auto"/>
        <w:ind w:firstLine="0"/>
        <w:jc w:val="both"/>
        <w:textAlignment w:val="auto"/>
        <w:rPr>
          <w:rFonts w:ascii="Arial" w:eastAsia="SimSun" w:hAnsi="Arial" w:cs="Arial"/>
        </w:rPr>
      </w:pPr>
    </w:p>
    <w:p w:rsidR="001B7A9D" w:rsidRPr="00343FEB" w:rsidRDefault="001B7A9D"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rPr>
        <w:t xml:space="preserve">Szczegółowy opis przedmiotu zamówienia zawiera </w:t>
      </w:r>
      <w:r w:rsidR="00650746" w:rsidRPr="00343FEB">
        <w:rPr>
          <w:rFonts w:ascii="Arial" w:hAnsi="Arial" w:cs="Arial"/>
          <w:i/>
        </w:rPr>
        <w:t>załącznik nr 3</w:t>
      </w:r>
      <w:r w:rsidRPr="00343FEB">
        <w:rPr>
          <w:rFonts w:ascii="Arial" w:hAnsi="Arial" w:cs="Arial"/>
          <w:i/>
        </w:rPr>
        <w:t xml:space="preserve"> do SIWZ</w:t>
      </w:r>
      <w:r w:rsidRPr="00343FEB">
        <w:rPr>
          <w:rFonts w:ascii="Arial" w:hAnsi="Arial" w:cs="Arial"/>
        </w:rPr>
        <w:t xml:space="preserve">. </w:t>
      </w:r>
    </w:p>
    <w:p w:rsidR="00B80998" w:rsidRPr="00343FEB" w:rsidRDefault="001B7A9D" w:rsidP="00712FDF">
      <w:pPr>
        <w:widowControl w:val="0"/>
        <w:numPr>
          <w:ilvl w:val="1"/>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hAnsi="Arial" w:cs="Arial"/>
        </w:rPr>
        <w:t xml:space="preserve">Dokumentacja projektowa może wskazywać dla niektórych materiałów i urządzeń znaki towarowe lub pochodzenie. Zamawiający zgodnie z art. 29 ust. 3 ustawy </w:t>
      </w:r>
      <w:proofErr w:type="spellStart"/>
      <w:r w:rsidRPr="00343FEB">
        <w:rPr>
          <w:rFonts w:ascii="Arial" w:hAnsi="Arial" w:cs="Arial"/>
        </w:rPr>
        <w:t>Pzp</w:t>
      </w:r>
      <w:proofErr w:type="spellEnd"/>
      <w:r w:rsidRPr="00343FEB">
        <w:rPr>
          <w:rFonts w:ascii="Arial" w:hAnsi="Arial" w:cs="Arial"/>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t>
      </w:r>
    </w:p>
    <w:p w:rsidR="00B80998" w:rsidRPr="00343FEB" w:rsidRDefault="00B80998" w:rsidP="00712FDF">
      <w:pPr>
        <w:widowControl w:val="0"/>
        <w:suppressAutoHyphens/>
        <w:overflowPunct/>
        <w:autoSpaceDE/>
        <w:autoSpaceDN/>
        <w:adjustRightInd/>
        <w:spacing w:before="0" w:line="276" w:lineRule="auto"/>
        <w:ind w:firstLine="0"/>
        <w:jc w:val="both"/>
        <w:textAlignment w:val="auto"/>
        <w:rPr>
          <w:rFonts w:ascii="Arial" w:eastAsia="SimSun" w:hAnsi="Arial" w:cs="Arial"/>
        </w:rPr>
      </w:pPr>
    </w:p>
    <w:p w:rsidR="001B7A9D" w:rsidRPr="00343FEB" w:rsidRDefault="001B7A9D" w:rsidP="00712FDF">
      <w:pPr>
        <w:widowControl w:val="0"/>
        <w:suppressAutoHyphens/>
        <w:overflowPunct/>
        <w:autoSpaceDE/>
        <w:autoSpaceDN/>
        <w:adjustRightInd/>
        <w:spacing w:before="0" w:line="276" w:lineRule="auto"/>
        <w:ind w:firstLine="0"/>
        <w:jc w:val="both"/>
        <w:textAlignment w:val="auto"/>
        <w:rPr>
          <w:rFonts w:ascii="Arial" w:eastAsia="SimSun" w:hAnsi="Arial" w:cs="Arial"/>
        </w:rPr>
      </w:pPr>
      <w:r w:rsidRPr="00343FEB">
        <w:rPr>
          <w:rFonts w:ascii="Arial" w:hAnsi="Arial" w:cs="Arial"/>
        </w:rPr>
        <w:t xml:space="preserve">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w:t>
      </w:r>
      <w:r w:rsidR="00B151E6" w:rsidRPr="00343FEB">
        <w:rPr>
          <w:rFonts w:ascii="Arial" w:hAnsi="Arial" w:cs="Arial"/>
        </w:rPr>
        <w:br/>
      </w:r>
      <w:r w:rsidRPr="00343FEB">
        <w:rPr>
          <w:rFonts w:ascii="Arial" w:hAnsi="Arial" w:cs="Arial"/>
        </w:rPr>
        <w:t>na poziomie parametrów wskazanego produktu, uznając tym samym każdy produkt</w:t>
      </w:r>
      <w:r w:rsidR="00B151E6" w:rsidRPr="00343FEB">
        <w:rPr>
          <w:rFonts w:ascii="Arial" w:hAnsi="Arial" w:cs="Arial"/>
        </w:rPr>
        <w:br/>
      </w:r>
      <w:r w:rsidRPr="00343FEB">
        <w:rPr>
          <w:rFonts w:ascii="Arial" w:hAnsi="Arial" w:cs="Arial"/>
        </w:rPr>
        <w:t>o wskazanych parametrach lub lepszych. Posługiwanie się nazwami producentów/ produktów ma wyłącznie charakter przykładowy.</w:t>
      </w:r>
    </w:p>
    <w:p w:rsidR="001B7A9D" w:rsidRPr="00343FEB" w:rsidRDefault="001B7A9D"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rPr>
        <w:t xml:space="preserve">Wykonawca, który zastosował produkt równoważny, ma obowiązek wskazać w swojej ofercie, jakie materiały lub urządzenia zostały zamienione, i określić, jakie materiały </w:t>
      </w:r>
      <w:r w:rsidRPr="00343FEB">
        <w:rPr>
          <w:rFonts w:ascii="Arial" w:hAnsi="Arial" w:cs="Arial"/>
        </w:rPr>
        <w:br/>
        <w:t>i urządzenia w ich miejsce proponuje, podając ich parametry techniczne.</w:t>
      </w:r>
      <w:r w:rsidRPr="00343FEB">
        <w:rPr>
          <w:rFonts w:ascii="Arial" w:hAnsi="Arial" w:cs="Arial"/>
          <w:color w:val="000000"/>
          <w:lang w:eastAsia="ar-SA"/>
        </w:rPr>
        <w:t xml:space="preserve"> </w:t>
      </w:r>
      <w:r w:rsidRPr="00343FEB">
        <w:rPr>
          <w:rFonts w:ascii="Arial" w:hAnsi="Arial" w:cs="Arial"/>
          <w:color w:val="000000"/>
          <w:u w:val="single"/>
          <w:lang w:eastAsia="ar-SA"/>
        </w:rPr>
        <w:t>W takiej sytuacji zamawiający wymaga</w:t>
      </w:r>
      <w:r w:rsidRPr="00343FEB">
        <w:rPr>
          <w:rFonts w:ascii="Arial" w:hAnsi="Arial" w:cs="Arial"/>
          <w:color w:val="000000"/>
          <w:lang w:eastAsia="ar-SA"/>
        </w:rPr>
        <w:t xml:space="preserve"> złożenia stosownych dokumentów, uwiarygadniających te materiały </w:t>
      </w:r>
      <w:r w:rsidRPr="00343FEB">
        <w:rPr>
          <w:rFonts w:ascii="Arial" w:hAnsi="Arial" w:cs="Arial"/>
          <w:color w:val="000000"/>
          <w:lang w:eastAsia="ar-SA"/>
        </w:rPr>
        <w:br/>
        <w:t>i urządzenia.</w:t>
      </w:r>
      <w:r w:rsidRPr="00343FEB">
        <w:rPr>
          <w:rFonts w:ascii="Arial" w:hAnsi="Arial" w:cs="Arial"/>
          <w:lang w:eastAsia="ar-SA"/>
        </w:rPr>
        <w:t xml:space="preserve"> Złożone  ww. dokumenty będą podlegały ocenie zamawiającego, która będzie podstawą do podjęcia decyzji o akceptacji „równoważników” lub odrzuceniu oferty z powodu ich „</w:t>
      </w:r>
      <w:proofErr w:type="spellStart"/>
      <w:r w:rsidRPr="00343FEB">
        <w:rPr>
          <w:rFonts w:ascii="Arial" w:hAnsi="Arial" w:cs="Arial"/>
          <w:lang w:eastAsia="ar-SA"/>
        </w:rPr>
        <w:t>nierównoważności</w:t>
      </w:r>
      <w:proofErr w:type="spellEnd"/>
      <w:r w:rsidRPr="00343FEB">
        <w:rPr>
          <w:rFonts w:ascii="Arial" w:hAnsi="Arial" w:cs="Arial"/>
          <w:lang w:eastAsia="ar-SA"/>
        </w:rPr>
        <w:t>”.</w:t>
      </w:r>
    </w:p>
    <w:p w:rsidR="001B7A9D" w:rsidRPr="00343FEB" w:rsidRDefault="001B7A9D" w:rsidP="00712FDF">
      <w:pPr>
        <w:widowControl w:val="0"/>
        <w:numPr>
          <w:ilvl w:val="1"/>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hAnsi="Arial" w:cs="Arial"/>
          <w:lang w:eastAsia="ar-SA"/>
        </w:rPr>
        <w:t>Z</w:t>
      </w:r>
      <w:r w:rsidRPr="00343FEB">
        <w:rPr>
          <w:rFonts w:ascii="Arial" w:hAnsi="Arial" w:cs="Arial"/>
        </w:rPr>
        <w:t xml:space="preserve">godnie z art. 30 ust. 5 ustawy </w:t>
      </w:r>
      <w:proofErr w:type="spellStart"/>
      <w:r w:rsidRPr="00343FEB">
        <w:rPr>
          <w:rFonts w:ascii="Arial" w:hAnsi="Arial" w:cs="Arial"/>
        </w:rPr>
        <w:t>Pzp</w:t>
      </w:r>
      <w:proofErr w:type="spellEnd"/>
      <w:r w:rsidRPr="00343FEB">
        <w:rPr>
          <w:rFonts w:ascii="Arial" w:hAnsi="Arial" w:cs="Arial"/>
        </w:rPr>
        <w:t xml:space="preserve">, Wykonawca który w ofercie powoła się na zastosowanie rozwiązań równoważnych opisywanych w </w:t>
      </w:r>
      <w:r w:rsidR="00712FDF" w:rsidRPr="00343FEB">
        <w:rPr>
          <w:rFonts w:ascii="Arial" w:hAnsi="Arial" w:cs="Arial"/>
        </w:rPr>
        <w:t>SIWZ</w:t>
      </w:r>
      <w:r w:rsidRPr="00343FEB">
        <w:rPr>
          <w:rFonts w:ascii="Arial" w:hAnsi="Arial" w:cs="Arial"/>
        </w:rPr>
        <w:t>, jest obowiązany wykazać, że oferowane przez niego dostawy, usługi lub roboty budowlane spełniają wymagania określone przez zamawiającego.</w:t>
      </w:r>
      <w:r w:rsidRPr="00343FEB">
        <w:rPr>
          <w:rFonts w:ascii="Arial" w:hAnsi="Arial" w:cs="Arial"/>
          <w:color w:val="000000"/>
          <w:lang w:eastAsia="ar-SA"/>
        </w:rPr>
        <w:t xml:space="preserve"> </w:t>
      </w:r>
    </w:p>
    <w:p w:rsidR="001B7A9D" w:rsidRPr="00343FEB" w:rsidRDefault="001B7A9D" w:rsidP="00712FDF">
      <w:pPr>
        <w:widowControl w:val="0"/>
        <w:numPr>
          <w:ilvl w:val="1"/>
          <w:numId w:val="23"/>
        </w:numPr>
        <w:suppressAutoHyphens/>
        <w:overflowPunct/>
        <w:autoSpaceDE/>
        <w:autoSpaceDN/>
        <w:adjustRightInd/>
        <w:spacing w:before="120" w:line="276" w:lineRule="auto"/>
        <w:jc w:val="both"/>
        <w:textAlignment w:val="auto"/>
        <w:rPr>
          <w:rFonts w:ascii="Arial" w:eastAsia="SimSun" w:hAnsi="Arial" w:cs="Arial"/>
        </w:rPr>
      </w:pPr>
      <w:r w:rsidRPr="00343FEB">
        <w:rPr>
          <w:rFonts w:ascii="Arial" w:hAnsi="Arial" w:cs="Arial"/>
          <w:lang w:eastAsia="ar-SA"/>
        </w:rPr>
        <w:t xml:space="preserve">Zamawiający, zgodnie z art. 29 ust. 3a </w:t>
      </w:r>
      <w:proofErr w:type="spellStart"/>
      <w:r w:rsidRPr="00343FEB">
        <w:rPr>
          <w:rFonts w:ascii="Arial" w:hAnsi="Arial" w:cs="Arial"/>
          <w:lang w:eastAsia="ar-SA"/>
        </w:rPr>
        <w:t>Pzp</w:t>
      </w:r>
      <w:proofErr w:type="spellEnd"/>
      <w:r w:rsidRPr="00343FEB">
        <w:rPr>
          <w:rFonts w:ascii="Arial" w:hAnsi="Arial" w:cs="Arial"/>
          <w:lang w:eastAsia="ar-SA"/>
        </w:rPr>
        <w:t xml:space="preserve"> wymaga zatrudnienia przez wykonawcę lub podwykonawcę na podstawie umowy o pracę osób wykonujących następujące czynności </w:t>
      </w:r>
      <w:r w:rsidR="00A86E8C" w:rsidRPr="00343FEB">
        <w:rPr>
          <w:rFonts w:ascii="Arial" w:hAnsi="Arial" w:cs="Arial"/>
          <w:lang w:eastAsia="ar-SA"/>
        </w:rPr>
        <w:br/>
      </w:r>
      <w:r w:rsidRPr="00343FEB">
        <w:rPr>
          <w:rFonts w:ascii="Arial" w:hAnsi="Arial" w:cs="Arial"/>
          <w:lang w:eastAsia="ar-SA"/>
        </w:rPr>
        <w:t>w zakresie realizacji zamówienia:</w:t>
      </w:r>
    </w:p>
    <w:p w:rsidR="001B7A9D" w:rsidRPr="00343FEB" w:rsidRDefault="001B7A9D" w:rsidP="00712FDF">
      <w:pPr>
        <w:widowControl w:val="0"/>
        <w:suppressAutoHyphens/>
        <w:overflowPunct/>
        <w:autoSpaceDE/>
        <w:autoSpaceDN/>
        <w:adjustRightInd/>
        <w:spacing w:before="0" w:line="276" w:lineRule="auto"/>
        <w:ind w:firstLine="0"/>
        <w:jc w:val="both"/>
        <w:textAlignment w:val="auto"/>
        <w:rPr>
          <w:rFonts w:ascii="Arial" w:eastAsia="SimSun" w:hAnsi="Arial" w:cs="Arial"/>
        </w:rPr>
      </w:pPr>
      <w:r w:rsidRPr="00343FEB">
        <w:rPr>
          <w:rFonts w:ascii="Arial" w:hAnsi="Arial" w:cs="Arial"/>
          <w:lang w:eastAsia="ar-SA"/>
        </w:rPr>
        <w:t>-</w:t>
      </w:r>
      <w:r w:rsidRPr="00343FEB">
        <w:rPr>
          <w:rFonts w:ascii="Arial" w:hAnsi="Arial" w:cs="Arial"/>
          <w:lang w:eastAsia="ar-SA"/>
        </w:rPr>
        <w:tab/>
      </w:r>
      <w:r w:rsidR="00FE21FD" w:rsidRPr="00343FEB">
        <w:rPr>
          <w:rFonts w:ascii="Arial" w:hAnsi="Arial" w:cs="Arial"/>
          <w:lang w:eastAsia="ar-SA"/>
        </w:rPr>
        <w:t xml:space="preserve">osoby wykonujące czynności opisane w dokumentacji projektowej, których wykonanie polega na </w:t>
      </w:r>
      <w:r w:rsidR="00FE21FD" w:rsidRPr="00343FEB">
        <w:rPr>
          <w:rFonts w:ascii="Arial" w:hAnsi="Arial" w:cs="Arial"/>
          <w:lang w:eastAsia="ar-SA"/>
        </w:rPr>
        <w:lastRenderedPageBreak/>
        <w:t xml:space="preserve">wykonywaniu pracy w sposób określony w art. 22 § 1 ustawy z dnia 26 czerwca 1974r. Kodeks pracy tj. osoby wykonujące prace fizyczne przy realizacji niniejszego zamówienia, na cały okres realizacji umowy. </w:t>
      </w:r>
      <w:r w:rsidR="00B80998" w:rsidRPr="00343FEB">
        <w:rPr>
          <w:rFonts w:ascii="Arial" w:hAnsi="Arial" w:cs="Arial"/>
          <w:lang w:eastAsia="ar-SA"/>
        </w:rPr>
        <w:t xml:space="preserve"> </w:t>
      </w:r>
    </w:p>
    <w:p w:rsidR="001B7A9D" w:rsidRPr="00343FEB" w:rsidRDefault="001B7A9D"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hAnsi="Arial" w:cs="Arial"/>
        </w:rPr>
        <w:t xml:space="preserve">W trakcie realizacji zamówienia zamawiający uprawniony jest do wykonywania czynności kontrolnych </w:t>
      </w:r>
      <w:r w:rsidRPr="00343FEB">
        <w:rPr>
          <w:rFonts w:ascii="Arial" w:hAnsi="Arial" w:cs="Arial"/>
          <w:color w:val="000000"/>
        </w:rPr>
        <w:t>wobec wykonawcy odnośnie</w:t>
      </w:r>
      <w:r w:rsidRPr="00343FEB">
        <w:rPr>
          <w:rFonts w:ascii="Arial" w:hAnsi="Arial" w:cs="Arial"/>
        </w:rPr>
        <w:t xml:space="preserve"> spełniania przez wykonawcę lub podwykonawcę wymogu zatrudnienia na podstawie umowy o pracę osó</w:t>
      </w:r>
      <w:r w:rsidR="00AE012D" w:rsidRPr="00343FEB">
        <w:rPr>
          <w:rFonts w:ascii="Arial" w:hAnsi="Arial" w:cs="Arial"/>
        </w:rPr>
        <w:t>b wykonujących wskazane w ust. 7</w:t>
      </w:r>
      <w:r w:rsidRPr="00343FEB">
        <w:rPr>
          <w:rFonts w:ascii="Arial" w:hAnsi="Arial" w:cs="Arial"/>
        </w:rPr>
        <w:t xml:space="preserve"> czynności. Zamawiający uprawniony jest w szczególności do: </w:t>
      </w:r>
    </w:p>
    <w:p w:rsidR="00D87915" w:rsidRPr="00343FEB" w:rsidRDefault="00D87915" w:rsidP="00712FDF">
      <w:pPr>
        <w:widowControl w:val="0"/>
        <w:numPr>
          <w:ilvl w:val="2"/>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eastAsia="SimSun" w:hAnsi="Arial" w:cs="Arial"/>
        </w:rPr>
        <w:t xml:space="preserve">żądania oświadczeń i dokumentów w zakresie potwierdzenia spełniania ww. wymogów </w:t>
      </w:r>
      <w:r w:rsidRPr="00343FEB">
        <w:rPr>
          <w:rFonts w:ascii="Arial" w:eastAsia="SimSun" w:hAnsi="Arial" w:cs="Arial"/>
        </w:rPr>
        <w:br/>
        <w:t>i dokonywania ich oceny,</w:t>
      </w:r>
    </w:p>
    <w:p w:rsidR="00D87915" w:rsidRPr="00343FEB" w:rsidRDefault="00D87915" w:rsidP="00712FDF">
      <w:pPr>
        <w:widowControl w:val="0"/>
        <w:numPr>
          <w:ilvl w:val="2"/>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eastAsia="SimSun" w:hAnsi="Arial" w:cs="Arial"/>
        </w:rPr>
        <w:t>żądania wyjaśnień w przypadku wątpliwości w zakresie potwierdzenia spełniania ww. wymogów,</w:t>
      </w:r>
    </w:p>
    <w:p w:rsidR="001B7A9D" w:rsidRPr="00343FEB" w:rsidRDefault="001B7A9D" w:rsidP="00712FDF">
      <w:pPr>
        <w:widowControl w:val="0"/>
        <w:numPr>
          <w:ilvl w:val="2"/>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hAnsi="Arial" w:cs="Arial"/>
        </w:rPr>
        <w:t>przeprowadzania kontroli na miejscu wykonywania świadczenia.</w:t>
      </w:r>
    </w:p>
    <w:p w:rsidR="002F51CE" w:rsidRPr="00343FEB" w:rsidRDefault="00D87915" w:rsidP="00712FDF">
      <w:pPr>
        <w:widowControl w:val="0"/>
        <w:numPr>
          <w:ilvl w:val="1"/>
          <w:numId w:val="23"/>
        </w:numPr>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eastAsia="SimSun"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w:t>
      </w:r>
      <w:r w:rsidR="00AE012D" w:rsidRPr="00343FEB">
        <w:rPr>
          <w:rFonts w:ascii="Arial" w:eastAsia="SimSun" w:hAnsi="Arial" w:cs="Arial"/>
        </w:rPr>
        <w:t>b wykonujących wskazane w ust. 7</w:t>
      </w:r>
      <w:r w:rsidRPr="00343FEB">
        <w:rPr>
          <w:rFonts w:ascii="Arial" w:eastAsia="SimSun" w:hAnsi="Arial" w:cs="Arial"/>
        </w:rPr>
        <w:t xml:space="preserve"> czynności w trakcie realizacji zamówienia:</w:t>
      </w:r>
      <w:r w:rsidR="002F51CE" w:rsidRPr="00343FEB">
        <w:rPr>
          <w:rFonts w:ascii="Arial" w:eastAsia="SimSun" w:hAnsi="Arial" w:cs="Arial"/>
        </w:rPr>
        <w:t xml:space="preserve"> </w:t>
      </w:r>
      <w:r w:rsidR="002F51CE" w:rsidRPr="00343FEB">
        <w:rPr>
          <w:rFonts w:ascii="Arial" w:eastAsia="Calibri" w:hAnsi="Arial" w:cs="Arial"/>
        </w:rPr>
        <w:t>oświadczenia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w:t>
      </w:r>
      <w:r w:rsidR="00712FDF" w:rsidRPr="00343FEB">
        <w:rPr>
          <w:rFonts w:ascii="Arial" w:eastAsia="Calibri" w:hAnsi="Arial" w:cs="Arial"/>
        </w:rPr>
        <w:t xml:space="preserve"> </w:t>
      </w:r>
      <w:r w:rsidR="002F51CE" w:rsidRPr="00343FEB">
        <w:rPr>
          <w:rFonts w:ascii="Arial" w:eastAsia="Calibri" w:hAnsi="Arial" w:cs="Arial"/>
        </w:rPr>
        <w:t>o pracę wraz ze wskazaniem liczby tych osób, imion i</w:t>
      </w:r>
      <w:r w:rsidR="00712FDF" w:rsidRPr="00343FEB">
        <w:rPr>
          <w:rFonts w:ascii="Arial" w:eastAsia="Calibri" w:hAnsi="Arial" w:cs="Arial"/>
        </w:rPr>
        <w:t> </w:t>
      </w:r>
      <w:r w:rsidR="002F51CE" w:rsidRPr="00343FEB">
        <w:rPr>
          <w:rFonts w:ascii="Arial" w:eastAsia="Calibri" w:hAnsi="Arial" w:cs="Arial"/>
        </w:rPr>
        <w:t>nazwisk tych osób, rodzaju umowy o</w:t>
      </w:r>
      <w:r w:rsidR="00712FDF" w:rsidRPr="00343FEB">
        <w:rPr>
          <w:rFonts w:ascii="Arial" w:eastAsia="Calibri" w:hAnsi="Arial" w:cs="Arial"/>
        </w:rPr>
        <w:t> </w:t>
      </w:r>
      <w:r w:rsidR="002F51CE" w:rsidRPr="00343FEB">
        <w:rPr>
          <w:rFonts w:ascii="Arial" w:eastAsia="Calibri" w:hAnsi="Arial" w:cs="Arial"/>
        </w:rPr>
        <w:t>pracę i wymiaru etatu oraz podpis osoby uprawnionej do złożenia oświadczenia w</w:t>
      </w:r>
      <w:r w:rsidR="00343FEB">
        <w:rPr>
          <w:rFonts w:ascii="Arial" w:eastAsia="Calibri" w:hAnsi="Arial" w:cs="Arial"/>
        </w:rPr>
        <w:t> </w:t>
      </w:r>
      <w:r w:rsidR="002F51CE" w:rsidRPr="00343FEB">
        <w:rPr>
          <w:rFonts w:ascii="Arial" w:eastAsia="Calibri" w:hAnsi="Arial" w:cs="Arial"/>
        </w:rPr>
        <w:t>imieniu wykonawcy lub podwykonawcy;</w:t>
      </w:r>
    </w:p>
    <w:p w:rsidR="00CD67EF" w:rsidRPr="00343FEB" w:rsidRDefault="00CD67EF" w:rsidP="00712FDF">
      <w:pPr>
        <w:widowControl w:val="0"/>
        <w:numPr>
          <w:ilvl w:val="1"/>
          <w:numId w:val="23"/>
        </w:numPr>
        <w:tabs>
          <w:tab w:val="left" w:pos="567"/>
        </w:tabs>
        <w:suppressAutoHyphens/>
        <w:overflowPunct/>
        <w:autoSpaceDE/>
        <w:autoSpaceDN/>
        <w:adjustRightInd/>
        <w:spacing w:before="120" w:after="120" w:line="276" w:lineRule="auto"/>
        <w:jc w:val="both"/>
        <w:textAlignment w:val="auto"/>
        <w:rPr>
          <w:rFonts w:ascii="Arial" w:eastAsia="SimSun" w:hAnsi="Arial" w:cs="Arial"/>
        </w:rPr>
      </w:pPr>
      <w:r w:rsidRPr="00343FEB">
        <w:rPr>
          <w:rFonts w:ascii="Arial" w:eastAsia="SimSun" w:hAnsi="Arial" w:cs="Arial"/>
        </w:rPr>
        <w:t xml:space="preserve">Z tytułu niespełnienia przez wykonawcę lub podwykonawcę wymogu zatrudnienia na podstawie umowy o pracę osób wykonujących wskazane w ust. </w:t>
      </w:r>
      <w:r w:rsidR="001967C2" w:rsidRPr="00343FEB">
        <w:rPr>
          <w:rFonts w:ascii="Arial" w:eastAsia="SimSun" w:hAnsi="Arial" w:cs="Arial"/>
        </w:rPr>
        <w:t>7</w:t>
      </w:r>
      <w:r w:rsidRPr="00343FEB">
        <w:rPr>
          <w:rFonts w:ascii="Arial" w:eastAsia="SimSun" w:hAnsi="Arial" w:cs="Arial"/>
        </w:rPr>
        <w:t xml:space="preserve">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w:t>
      </w:r>
      <w:r w:rsidR="00AE012D" w:rsidRPr="00343FEB">
        <w:rPr>
          <w:rFonts w:ascii="Arial" w:eastAsia="SimSun" w:hAnsi="Arial" w:cs="Arial"/>
        </w:rPr>
        <w:t>skazane w ust. 7</w:t>
      </w:r>
      <w:r w:rsidRPr="00343FEB">
        <w:rPr>
          <w:rFonts w:ascii="Arial" w:eastAsia="SimSun" w:hAnsi="Arial" w:cs="Arial"/>
        </w:rPr>
        <w:t xml:space="preserve"> czynności.</w:t>
      </w:r>
    </w:p>
    <w:p w:rsidR="00CD67EF" w:rsidRPr="00343FEB" w:rsidRDefault="00D65741" w:rsidP="00712FDF">
      <w:pPr>
        <w:widowControl w:val="0"/>
        <w:numPr>
          <w:ilvl w:val="1"/>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eastAsia="SimSun" w:hAnsi="Arial" w:cs="Arial"/>
        </w:rPr>
        <w:t>W przypadku uzasadnionych wątpliwości co do przestrzegania prawa pracy przez wykonawcę lub podwykonawcę, zamawiający może zwrócić się o przeprowadzenie kontroli przez Państwową Inspekcję Pracy.</w:t>
      </w:r>
    </w:p>
    <w:p w:rsidR="002F51CE" w:rsidRPr="00343FEB" w:rsidRDefault="002F51CE" w:rsidP="00712FDF">
      <w:pPr>
        <w:widowControl w:val="0"/>
        <w:numPr>
          <w:ilvl w:val="1"/>
          <w:numId w:val="23"/>
        </w:numPr>
        <w:suppressAutoHyphens/>
        <w:overflowPunct/>
        <w:autoSpaceDE/>
        <w:autoSpaceDN/>
        <w:adjustRightInd/>
        <w:spacing w:before="0" w:line="276" w:lineRule="auto"/>
        <w:jc w:val="both"/>
        <w:textAlignment w:val="auto"/>
        <w:rPr>
          <w:rFonts w:ascii="Arial" w:eastAsia="SimSun" w:hAnsi="Arial" w:cs="Arial"/>
        </w:rPr>
      </w:pPr>
      <w:r w:rsidRPr="00343FEB">
        <w:rPr>
          <w:rFonts w:ascii="Arial" w:hAnsi="Arial" w:cs="Arial"/>
        </w:rPr>
        <w:t xml:space="preserve">Zamawiający </w:t>
      </w:r>
      <w:r w:rsidRPr="00343FEB">
        <w:rPr>
          <w:rFonts w:ascii="Arial" w:eastAsia="SimSun" w:hAnsi="Arial" w:cs="Arial"/>
        </w:rPr>
        <w:t xml:space="preserve">wymaga, aby Wykonawca zatrudnił na podstawie umowy o pracę na cały okres realizacji przedmiotu umowy minimum jedną osobę bezrobotną do realizacji czynności opisanych </w:t>
      </w:r>
      <w:r w:rsidR="0020592D" w:rsidRPr="00343FEB">
        <w:rPr>
          <w:rFonts w:ascii="Arial" w:eastAsia="SimSun" w:hAnsi="Arial" w:cs="Arial"/>
        </w:rPr>
        <w:t>w</w:t>
      </w:r>
      <w:r w:rsidR="00343FEB">
        <w:rPr>
          <w:rFonts w:ascii="Arial" w:eastAsia="SimSun" w:hAnsi="Arial" w:cs="Arial"/>
        </w:rPr>
        <w:t> </w:t>
      </w:r>
      <w:r w:rsidRPr="00343FEB">
        <w:rPr>
          <w:rFonts w:ascii="Arial" w:eastAsia="SimSun" w:hAnsi="Arial" w:cs="Arial"/>
        </w:rPr>
        <w:t>dokumentacj</w:t>
      </w:r>
      <w:r w:rsidR="0020592D" w:rsidRPr="00343FEB">
        <w:rPr>
          <w:rFonts w:ascii="Arial" w:eastAsia="SimSun" w:hAnsi="Arial" w:cs="Arial"/>
        </w:rPr>
        <w:t>i</w:t>
      </w:r>
      <w:r w:rsidRPr="00343FEB">
        <w:rPr>
          <w:rFonts w:ascii="Arial" w:eastAsia="SimSun" w:hAnsi="Arial" w:cs="Arial"/>
        </w:rPr>
        <w:t xml:space="preserve"> projektow</w:t>
      </w:r>
      <w:r w:rsidR="0020592D" w:rsidRPr="00343FEB">
        <w:rPr>
          <w:rFonts w:ascii="Arial" w:eastAsia="SimSun" w:hAnsi="Arial" w:cs="Arial"/>
        </w:rPr>
        <w:t>ej</w:t>
      </w:r>
      <w:r w:rsidRPr="00343FEB">
        <w:rPr>
          <w:rFonts w:ascii="Arial" w:eastAsia="SimSun" w:hAnsi="Arial" w:cs="Arial"/>
        </w:rPr>
        <w:t>. Postanowienia ust. 9 – 11 stosuje się odpowiednio.</w:t>
      </w:r>
    </w:p>
    <w:p w:rsidR="001B7A9D" w:rsidRPr="00343FEB" w:rsidRDefault="001B7A9D" w:rsidP="00712FDF">
      <w:pPr>
        <w:pStyle w:val="Akapitzlist"/>
        <w:spacing w:before="0"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629"/>
      </w:tblGrid>
      <w:tr w:rsidR="00276538" w:rsidRPr="00343FEB" w:rsidTr="00FA31E3">
        <w:trPr>
          <w:jc w:val="center"/>
        </w:trPr>
        <w:tc>
          <w:tcPr>
            <w:tcW w:w="9639" w:type="dxa"/>
            <w:shd w:val="clear" w:color="auto" w:fill="FFFFFF"/>
          </w:tcPr>
          <w:p w:rsidR="00276538" w:rsidRPr="00343FEB" w:rsidRDefault="00276538" w:rsidP="00712FDF">
            <w:pPr>
              <w:tabs>
                <w:tab w:val="left" w:pos="851"/>
                <w:tab w:val="left" w:pos="9639"/>
              </w:tabs>
              <w:ind w:left="539" w:hanging="539"/>
              <w:jc w:val="center"/>
              <w:rPr>
                <w:rFonts w:ascii="Arial" w:hAnsi="Arial" w:cs="Arial"/>
                <w:b/>
              </w:rPr>
            </w:pPr>
            <w:r w:rsidRPr="00343FEB">
              <w:rPr>
                <w:rFonts w:ascii="Arial" w:hAnsi="Arial" w:cs="Arial"/>
                <w:b/>
              </w:rPr>
              <w:t>ROZDZIAŁ IV</w:t>
            </w:r>
          </w:p>
          <w:p w:rsidR="00276538" w:rsidRPr="00343FEB" w:rsidRDefault="00276538" w:rsidP="00712FDF">
            <w:pPr>
              <w:tabs>
                <w:tab w:val="left" w:pos="851"/>
                <w:tab w:val="left" w:pos="9639"/>
              </w:tabs>
              <w:ind w:left="539" w:hanging="539"/>
              <w:jc w:val="center"/>
              <w:rPr>
                <w:rFonts w:ascii="Arial" w:hAnsi="Arial" w:cs="Arial"/>
                <w:b/>
              </w:rPr>
            </w:pPr>
            <w:r w:rsidRPr="00343FEB">
              <w:rPr>
                <w:rFonts w:ascii="Arial" w:hAnsi="Arial" w:cs="Arial"/>
                <w:b/>
              </w:rPr>
              <w:t>TERMIN WYKONANIA ZAMÓWIENIA</w:t>
            </w:r>
          </w:p>
        </w:tc>
      </w:tr>
    </w:tbl>
    <w:p w:rsidR="00F26DCA" w:rsidRPr="00343FEB" w:rsidRDefault="00C0393E" w:rsidP="00712FDF">
      <w:pPr>
        <w:spacing w:before="180" w:after="180"/>
        <w:ind w:left="0" w:firstLine="0"/>
        <w:jc w:val="both"/>
        <w:rPr>
          <w:rFonts w:ascii="Arial" w:hAnsi="Arial" w:cs="Arial"/>
          <w:iCs/>
        </w:rPr>
      </w:pPr>
      <w:r w:rsidRPr="00343FEB">
        <w:rPr>
          <w:rFonts w:ascii="Arial" w:hAnsi="Arial" w:cs="Arial"/>
          <w:iCs/>
        </w:rPr>
        <w:t>Termin realizacji zamówienia: 31 marca 2019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276538" w:rsidRPr="00343FEB" w:rsidRDefault="00276538" w:rsidP="00712FDF">
            <w:pPr>
              <w:tabs>
                <w:tab w:val="left" w:pos="9639"/>
              </w:tabs>
              <w:ind w:left="567" w:hanging="567"/>
              <w:jc w:val="center"/>
              <w:rPr>
                <w:rFonts w:ascii="Arial" w:hAnsi="Arial" w:cs="Arial"/>
                <w:b/>
              </w:rPr>
            </w:pPr>
            <w:r w:rsidRPr="00343FEB">
              <w:rPr>
                <w:rFonts w:ascii="Arial" w:hAnsi="Arial" w:cs="Arial"/>
                <w:b/>
              </w:rPr>
              <w:t>ROZDZIAŁ V</w:t>
            </w:r>
          </w:p>
          <w:p w:rsidR="00276538" w:rsidRPr="00343FEB" w:rsidRDefault="00276538" w:rsidP="00712FDF">
            <w:pPr>
              <w:tabs>
                <w:tab w:val="left" w:pos="9639"/>
              </w:tabs>
              <w:jc w:val="center"/>
              <w:rPr>
                <w:rFonts w:ascii="Arial" w:hAnsi="Arial" w:cs="Arial"/>
                <w:b/>
              </w:rPr>
            </w:pPr>
            <w:r w:rsidRPr="00343FEB">
              <w:rPr>
                <w:rFonts w:ascii="Arial" w:hAnsi="Arial" w:cs="Arial"/>
                <w:b/>
              </w:rPr>
              <w:t>WA</w:t>
            </w:r>
            <w:r w:rsidR="00D878AE" w:rsidRPr="00343FEB">
              <w:rPr>
                <w:rFonts w:ascii="Arial" w:hAnsi="Arial" w:cs="Arial"/>
                <w:b/>
              </w:rPr>
              <w:t>RUNKI</w:t>
            </w:r>
            <w:r w:rsidRPr="00343FEB">
              <w:rPr>
                <w:rFonts w:ascii="Arial" w:hAnsi="Arial" w:cs="Arial"/>
                <w:b/>
              </w:rPr>
              <w:t xml:space="preserve"> UDZIAŁU W POSTĘPOWANIU</w:t>
            </w:r>
          </w:p>
        </w:tc>
      </w:tr>
    </w:tbl>
    <w:p w:rsidR="00F26DCA" w:rsidRPr="00343FEB" w:rsidRDefault="00B42898" w:rsidP="00712FDF">
      <w:pPr>
        <w:tabs>
          <w:tab w:val="left" w:pos="426"/>
          <w:tab w:val="left" w:pos="851"/>
        </w:tabs>
        <w:spacing w:before="120" w:after="120"/>
        <w:ind w:left="0" w:firstLine="0"/>
        <w:jc w:val="both"/>
        <w:rPr>
          <w:rFonts w:ascii="Arial" w:hAnsi="Arial" w:cs="Arial"/>
        </w:rPr>
      </w:pPr>
      <w:r w:rsidRPr="00334E3A">
        <w:rPr>
          <w:rFonts w:ascii="Arial" w:hAnsi="Arial" w:cs="Arial"/>
        </w:rPr>
        <w:lastRenderedPageBreak/>
        <w:t>O udzielenie zamówienia publicznego mogą ubiegać się Wykonawcy, którzy spełniają warunki</w:t>
      </w:r>
      <w:r w:rsidR="00D81F8C" w:rsidRPr="00334E3A">
        <w:rPr>
          <w:rFonts w:ascii="Arial" w:hAnsi="Arial" w:cs="Arial"/>
        </w:rPr>
        <w:t xml:space="preserve"> </w:t>
      </w:r>
      <w:r w:rsidRPr="00334E3A">
        <w:rPr>
          <w:rFonts w:ascii="Arial" w:hAnsi="Arial" w:cs="Arial"/>
        </w:rPr>
        <w:t>udziału w</w:t>
      </w:r>
      <w:r w:rsidR="00343FEB" w:rsidRPr="00334E3A">
        <w:rPr>
          <w:rFonts w:ascii="Arial" w:hAnsi="Arial" w:cs="Arial"/>
        </w:rPr>
        <w:t> </w:t>
      </w:r>
      <w:r w:rsidRPr="00334E3A">
        <w:rPr>
          <w:rFonts w:ascii="Arial" w:hAnsi="Arial" w:cs="Arial"/>
        </w:rPr>
        <w:t xml:space="preserve">postępowaniu, tj. </w:t>
      </w:r>
      <w:r w:rsidR="00334E3A" w:rsidRPr="00334E3A">
        <w:rPr>
          <w:rFonts w:ascii="Arial" w:hAnsi="Arial" w:cs="Arial"/>
        </w:rPr>
        <w:t>Wykonawca musi wykazać się doświadczeniem w realizacji, w okresie ostatnich 5 lat przed upływem terminu składania ofert, a jeżeli okres prowadzenia działalności jest krótszy - w tym okresie, co najmniej jednej należycie wykonanej roboty budowlanej o wartości co najmniej 300 000,00 zł brutto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276538" w:rsidRPr="00343FEB" w:rsidRDefault="00276538" w:rsidP="00712FDF">
            <w:pPr>
              <w:pStyle w:val="Paragraf"/>
              <w:spacing w:before="0" w:after="0"/>
              <w:ind w:left="567" w:right="0" w:hanging="567"/>
              <w:jc w:val="center"/>
              <w:rPr>
                <w:rFonts w:ascii="Arial" w:hAnsi="Arial" w:cs="Arial"/>
                <w:sz w:val="20"/>
                <w:szCs w:val="20"/>
              </w:rPr>
            </w:pPr>
            <w:bookmarkStart w:id="2" w:name="_Toc117043748"/>
            <w:r w:rsidRPr="00343FEB">
              <w:rPr>
                <w:rFonts w:ascii="Arial" w:hAnsi="Arial" w:cs="Arial"/>
                <w:sz w:val="20"/>
                <w:szCs w:val="20"/>
              </w:rPr>
              <w:t>ROZDZIAŁ VI</w:t>
            </w:r>
          </w:p>
          <w:p w:rsidR="00276538" w:rsidRPr="00343FEB" w:rsidRDefault="00276538" w:rsidP="00712FDF">
            <w:pPr>
              <w:pStyle w:val="Paragraf"/>
              <w:spacing w:before="0" w:after="0"/>
              <w:ind w:left="0" w:right="0" w:firstLine="0"/>
              <w:jc w:val="center"/>
              <w:rPr>
                <w:rFonts w:ascii="Arial" w:hAnsi="Arial" w:cs="Arial"/>
                <w:sz w:val="20"/>
                <w:szCs w:val="20"/>
              </w:rPr>
            </w:pPr>
            <w:r w:rsidRPr="00343FEB">
              <w:rPr>
                <w:rFonts w:ascii="Arial" w:hAnsi="Arial" w:cs="Arial"/>
                <w:sz w:val="20"/>
                <w:szCs w:val="20"/>
              </w:rPr>
              <w:t xml:space="preserve">WYKAZ OŚWIADCZEŃ LUB DOKUMENTÓW, </w:t>
            </w:r>
            <w:r w:rsidR="00FB7803" w:rsidRPr="00343FEB">
              <w:rPr>
                <w:rFonts w:ascii="Arial" w:hAnsi="Arial" w:cs="Arial"/>
                <w:sz w:val="20"/>
                <w:szCs w:val="20"/>
              </w:rPr>
              <w:t>POTWIERDZAJĄCYCH SPEŁNIANIE</w:t>
            </w:r>
            <w:r w:rsidRPr="00343FEB">
              <w:rPr>
                <w:rFonts w:ascii="Arial" w:hAnsi="Arial" w:cs="Arial"/>
                <w:sz w:val="20"/>
                <w:szCs w:val="20"/>
              </w:rPr>
              <w:t xml:space="preserve"> WARUNKÓW UDZIAŁU</w:t>
            </w:r>
            <w:r w:rsidR="00FB7803" w:rsidRPr="00343FEB">
              <w:rPr>
                <w:rFonts w:ascii="Arial" w:hAnsi="Arial" w:cs="Arial"/>
                <w:sz w:val="20"/>
                <w:szCs w:val="20"/>
              </w:rPr>
              <w:t xml:space="preserve"> </w:t>
            </w:r>
            <w:r w:rsidRPr="00343FEB">
              <w:rPr>
                <w:rFonts w:ascii="Arial" w:hAnsi="Arial" w:cs="Arial"/>
                <w:sz w:val="20"/>
                <w:szCs w:val="20"/>
              </w:rPr>
              <w:t>W POSTĘPOWANIU</w:t>
            </w:r>
            <w:r w:rsidR="00FB7803" w:rsidRPr="00343FEB">
              <w:rPr>
                <w:rFonts w:ascii="Arial" w:hAnsi="Arial" w:cs="Arial"/>
                <w:sz w:val="20"/>
                <w:szCs w:val="20"/>
              </w:rPr>
              <w:t xml:space="preserve"> ORAZ BRAK PODSTAW WYKLUCZENIA</w:t>
            </w:r>
          </w:p>
        </w:tc>
      </w:tr>
    </w:tbl>
    <w:p w:rsidR="001276C1" w:rsidRPr="00343FEB" w:rsidRDefault="001276C1" w:rsidP="00712FDF">
      <w:pPr>
        <w:numPr>
          <w:ilvl w:val="1"/>
          <w:numId w:val="24"/>
        </w:numPr>
        <w:tabs>
          <w:tab w:val="left" w:pos="426"/>
        </w:tabs>
        <w:overflowPunct/>
        <w:autoSpaceDE/>
        <w:autoSpaceDN/>
        <w:adjustRightInd/>
        <w:spacing w:before="180" w:line="276" w:lineRule="auto"/>
        <w:jc w:val="both"/>
        <w:textAlignment w:val="auto"/>
        <w:rPr>
          <w:rFonts w:ascii="Arial" w:hAnsi="Arial" w:cs="Arial"/>
          <w:b/>
          <w:bCs/>
        </w:rPr>
      </w:pPr>
      <w:bookmarkStart w:id="3" w:name="_Toc117043749"/>
      <w:bookmarkEnd w:id="2"/>
      <w:r w:rsidRPr="00343FEB">
        <w:rPr>
          <w:rFonts w:ascii="Arial" w:hAnsi="Arial" w:cs="Arial"/>
          <w:b/>
          <w:bCs/>
        </w:rPr>
        <w:t>Dokumenty składane przez Wykonawców wraz z ofertą:</w:t>
      </w:r>
    </w:p>
    <w:p w:rsidR="00076819" w:rsidRPr="00343FEB" w:rsidRDefault="00C557E8" w:rsidP="00712FDF">
      <w:pPr>
        <w:numPr>
          <w:ilvl w:val="2"/>
          <w:numId w:val="24"/>
        </w:numPr>
        <w:tabs>
          <w:tab w:val="left" w:pos="426"/>
        </w:tabs>
        <w:overflowPunct/>
        <w:autoSpaceDE/>
        <w:autoSpaceDN/>
        <w:adjustRightInd/>
        <w:spacing w:before="180" w:line="276" w:lineRule="auto"/>
        <w:jc w:val="both"/>
        <w:textAlignment w:val="auto"/>
        <w:rPr>
          <w:rFonts w:ascii="Arial" w:hAnsi="Arial" w:cs="Arial"/>
          <w:b/>
          <w:bCs/>
        </w:rPr>
      </w:pPr>
      <w:r w:rsidRPr="00343FEB">
        <w:rPr>
          <w:rFonts w:ascii="Arial" w:hAnsi="Arial" w:cs="Arial"/>
          <w:b/>
          <w:shd w:val="clear" w:color="auto" w:fill="FFFFFF"/>
        </w:rPr>
        <w:t>oświadczenie</w:t>
      </w:r>
      <w:r w:rsidR="00076819" w:rsidRPr="00343FEB">
        <w:rPr>
          <w:rFonts w:ascii="Arial" w:hAnsi="Arial" w:cs="Arial"/>
          <w:b/>
          <w:shd w:val="clear" w:color="auto" w:fill="FFFFFF"/>
        </w:rPr>
        <w:t>,</w:t>
      </w:r>
      <w:r w:rsidR="00076819" w:rsidRPr="00343FEB">
        <w:rPr>
          <w:rFonts w:ascii="Arial" w:hAnsi="Arial" w:cs="Arial"/>
          <w:shd w:val="clear" w:color="auto" w:fill="FFFFFF"/>
        </w:rPr>
        <w:t xml:space="preserve"> stanowiące wstępne potwierdzenie, że wykonawca</w:t>
      </w:r>
      <w:r w:rsidR="008F30B7" w:rsidRPr="00343FEB">
        <w:rPr>
          <w:rFonts w:ascii="Arial" w:hAnsi="Arial" w:cs="Arial"/>
          <w:shd w:val="clear" w:color="auto" w:fill="FFFFFF"/>
        </w:rPr>
        <w:t xml:space="preserve"> </w:t>
      </w:r>
      <w:r w:rsidR="00076819" w:rsidRPr="00343FEB">
        <w:rPr>
          <w:rFonts w:ascii="Arial" w:hAnsi="Arial" w:cs="Arial"/>
          <w:b/>
          <w:shd w:val="clear" w:color="auto" w:fill="FFFFFF"/>
        </w:rPr>
        <w:t xml:space="preserve">nie podlega wykluczeniu </w:t>
      </w:r>
      <w:r w:rsidR="00A66831" w:rsidRPr="00343FEB">
        <w:rPr>
          <w:rFonts w:ascii="Arial" w:hAnsi="Arial" w:cs="Arial"/>
          <w:b/>
          <w:shd w:val="clear" w:color="auto" w:fill="FFFFFF"/>
        </w:rPr>
        <w:t>i</w:t>
      </w:r>
      <w:r w:rsidR="00343FEB">
        <w:rPr>
          <w:rFonts w:ascii="Arial" w:hAnsi="Arial" w:cs="Arial"/>
          <w:b/>
          <w:shd w:val="clear" w:color="auto" w:fill="FFFFFF"/>
        </w:rPr>
        <w:t> </w:t>
      </w:r>
      <w:r w:rsidR="00A66831" w:rsidRPr="00343FEB">
        <w:rPr>
          <w:rFonts w:ascii="Arial" w:hAnsi="Arial" w:cs="Arial"/>
          <w:b/>
          <w:shd w:val="clear" w:color="auto" w:fill="FFFFFF"/>
        </w:rPr>
        <w:t xml:space="preserve">spełnia warunki udziału w postępowaniu </w:t>
      </w:r>
      <w:r w:rsidR="00076819" w:rsidRPr="00343FEB">
        <w:rPr>
          <w:rFonts w:ascii="Arial" w:hAnsi="Arial" w:cs="Arial"/>
          <w:i/>
        </w:rPr>
        <w:t xml:space="preserve">(załącznik nr 2 do </w:t>
      </w:r>
      <w:r w:rsidR="00300CA6" w:rsidRPr="00343FEB">
        <w:rPr>
          <w:rFonts w:ascii="Arial" w:hAnsi="Arial" w:cs="Arial"/>
          <w:i/>
        </w:rPr>
        <w:t>SIWZ</w:t>
      </w:r>
      <w:r w:rsidR="00076819" w:rsidRPr="00343FEB">
        <w:rPr>
          <w:rFonts w:ascii="Arial" w:hAnsi="Arial" w:cs="Arial"/>
          <w:i/>
        </w:rPr>
        <w:t>)</w:t>
      </w:r>
      <w:r w:rsidR="00076819" w:rsidRPr="00343FEB">
        <w:rPr>
          <w:rFonts w:ascii="Arial" w:hAnsi="Arial" w:cs="Arial"/>
          <w:shd w:val="clear" w:color="auto" w:fill="FFFFFF"/>
        </w:rPr>
        <w:t>,</w:t>
      </w:r>
    </w:p>
    <w:p w:rsidR="001276C1" w:rsidRPr="00343FEB" w:rsidRDefault="001276C1" w:rsidP="00712FDF">
      <w:pPr>
        <w:numPr>
          <w:ilvl w:val="1"/>
          <w:numId w:val="24"/>
        </w:numPr>
        <w:tabs>
          <w:tab w:val="left" w:pos="426"/>
        </w:tabs>
        <w:overflowPunct/>
        <w:autoSpaceDE/>
        <w:autoSpaceDN/>
        <w:adjustRightInd/>
        <w:spacing w:before="120" w:line="276" w:lineRule="auto"/>
        <w:jc w:val="both"/>
        <w:textAlignment w:val="auto"/>
        <w:rPr>
          <w:rFonts w:ascii="Arial" w:hAnsi="Arial" w:cs="Arial"/>
          <w:b/>
          <w:bCs/>
        </w:rPr>
      </w:pPr>
      <w:r w:rsidRPr="00343FEB">
        <w:rPr>
          <w:rFonts w:ascii="Arial" w:hAnsi="Arial" w:cs="Arial"/>
          <w:b/>
          <w:bCs/>
        </w:rPr>
        <w:t>Oświadczenie składane przez wszystkich Wykonawców po otwarciu ofert:</w:t>
      </w:r>
    </w:p>
    <w:p w:rsidR="001276C1" w:rsidRPr="00343FEB" w:rsidRDefault="00EB0670" w:rsidP="00712FDF">
      <w:pPr>
        <w:tabs>
          <w:tab w:val="left" w:pos="426"/>
        </w:tabs>
        <w:overflowPunct/>
        <w:autoSpaceDE/>
        <w:autoSpaceDN/>
        <w:adjustRightInd/>
        <w:spacing w:before="120" w:line="276" w:lineRule="auto"/>
        <w:ind w:firstLine="0"/>
        <w:jc w:val="both"/>
        <w:textAlignment w:val="auto"/>
        <w:rPr>
          <w:rFonts w:ascii="Arial" w:hAnsi="Arial" w:cs="Arial"/>
          <w:b/>
          <w:bCs/>
        </w:rPr>
      </w:pPr>
      <w:r w:rsidRPr="00343FEB">
        <w:rPr>
          <w:rFonts w:ascii="Arial" w:hAnsi="Arial" w:cs="Arial"/>
          <w:b/>
        </w:rPr>
        <w:t xml:space="preserve">- </w:t>
      </w:r>
      <w:r w:rsidR="001276C1" w:rsidRPr="00343FEB">
        <w:rPr>
          <w:rFonts w:ascii="Arial" w:hAnsi="Arial" w:cs="Arial"/>
          <w:b/>
        </w:rPr>
        <w:t>oświadczenie o przynależności albo braku przynależności do tej samej grupy kapitałowej</w:t>
      </w:r>
      <w:r w:rsidRPr="00343FEB">
        <w:rPr>
          <w:rFonts w:ascii="Arial" w:hAnsi="Arial" w:cs="Arial"/>
          <w:b/>
        </w:rPr>
        <w:t>.</w:t>
      </w:r>
    </w:p>
    <w:p w:rsidR="001276C1" w:rsidRPr="00343FEB" w:rsidRDefault="001276C1" w:rsidP="00712FDF">
      <w:pPr>
        <w:tabs>
          <w:tab w:val="left" w:pos="426"/>
        </w:tabs>
        <w:overflowPunct/>
        <w:autoSpaceDE/>
        <w:autoSpaceDN/>
        <w:adjustRightInd/>
        <w:spacing w:before="120" w:line="276" w:lineRule="auto"/>
        <w:ind w:firstLine="0"/>
        <w:jc w:val="both"/>
        <w:textAlignment w:val="auto"/>
        <w:rPr>
          <w:rFonts w:ascii="Arial" w:hAnsi="Arial" w:cs="Arial"/>
          <w:b/>
          <w:bCs/>
        </w:rPr>
      </w:pPr>
      <w:r w:rsidRPr="00343FEB">
        <w:rPr>
          <w:rFonts w:ascii="Arial" w:hAnsi="Arial" w:cs="Arial"/>
          <w:u w:val="single"/>
        </w:rPr>
        <w:t>Uwaga:</w:t>
      </w:r>
    </w:p>
    <w:p w:rsidR="00EB0670" w:rsidRPr="00343FEB" w:rsidRDefault="00EB0670" w:rsidP="00712FDF">
      <w:pPr>
        <w:numPr>
          <w:ilvl w:val="0"/>
          <w:numId w:val="17"/>
        </w:numPr>
        <w:tabs>
          <w:tab w:val="left" w:pos="993"/>
        </w:tabs>
        <w:overflowPunct/>
        <w:autoSpaceDE/>
        <w:autoSpaceDN/>
        <w:adjustRightInd/>
        <w:spacing w:line="276" w:lineRule="auto"/>
        <w:ind w:left="993" w:hanging="284"/>
        <w:jc w:val="both"/>
        <w:textAlignment w:val="auto"/>
        <w:rPr>
          <w:rFonts w:ascii="Arial" w:hAnsi="Arial" w:cs="Arial"/>
          <w:b/>
        </w:rPr>
      </w:pPr>
      <w:r w:rsidRPr="00343FEB">
        <w:rPr>
          <w:rFonts w:ascii="Arial" w:hAnsi="Arial" w:cs="Arial"/>
        </w:rPr>
        <w:t>w</w:t>
      </w:r>
      <w:r w:rsidR="001276C1" w:rsidRPr="00343FEB">
        <w:rPr>
          <w:rFonts w:ascii="Arial" w:hAnsi="Arial" w:cs="Arial"/>
        </w:rPr>
        <w:t xml:space="preserve">ykonawca przedmiotowe oświadczenie przekazuje Zamawiającemu w terminie 3 dni od dnia zamieszczenia na stronie internetowej informacji, o której mowa w art. 86 ust. 5 ustawy Prawo zamówień publicznych, </w:t>
      </w:r>
    </w:p>
    <w:p w:rsidR="00EB0670" w:rsidRPr="00343FEB" w:rsidRDefault="00EB0670" w:rsidP="00712FDF">
      <w:pPr>
        <w:numPr>
          <w:ilvl w:val="0"/>
          <w:numId w:val="17"/>
        </w:numPr>
        <w:tabs>
          <w:tab w:val="left" w:pos="993"/>
        </w:tabs>
        <w:overflowPunct/>
        <w:autoSpaceDE/>
        <w:autoSpaceDN/>
        <w:adjustRightInd/>
        <w:spacing w:line="276" w:lineRule="auto"/>
        <w:ind w:left="993" w:hanging="284"/>
        <w:jc w:val="both"/>
        <w:textAlignment w:val="auto"/>
        <w:rPr>
          <w:rFonts w:ascii="Arial" w:hAnsi="Arial" w:cs="Arial"/>
          <w:b/>
        </w:rPr>
      </w:pPr>
      <w:r w:rsidRPr="00343FEB">
        <w:rPr>
          <w:rFonts w:ascii="Arial" w:hAnsi="Arial" w:cs="Arial"/>
        </w:rPr>
        <w:t>w</w:t>
      </w:r>
      <w:r w:rsidR="001276C1" w:rsidRPr="00343FEB">
        <w:rPr>
          <w:rFonts w:ascii="Arial" w:hAnsi="Arial" w:cs="Arial"/>
        </w:rPr>
        <w:t>raz ze złożeniem oświadczenia, Wykonawca może złożyć dokumenty bądź informacje, potwierdzające, że powiązania z innym Wykonawcą nie prowadzą do zakłócenia konkurencji w</w:t>
      </w:r>
      <w:r w:rsidR="00343FEB">
        <w:rPr>
          <w:rFonts w:ascii="Arial" w:hAnsi="Arial" w:cs="Arial"/>
        </w:rPr>
        <w:t> </w:t>
      </w:r>
      <w:r w:rsidR="001276C1" w:rsidRPr="00343FEB">
        <w:rPr>
          <w:rFonts w:ascii="Arial" w:hAnsi="Arial" w:cs="Arial"/>
        </w:rPr>
        <w:t>postępowaniu o udzielenie zamówienia,</w:t>
      </w:r>
    </w:p>
    <w:p w:rsidR="00EB0670" w:rsidRPr="00343FEB" w:rsidRDefault="00EB0670" w:rsidP="00712FDF">
      <w:pPr>
        <w:numPr>
          <w:ilvl w:val="0"/>
          <w:numId w:val="17"/>
        </w:numPr>
        <w:tabs>
          <w:tab w:val="left" w:pos="993"/>
        </w:tabs>
        <w:overflowPunct/>
        <w:autoSpaceDE/>
        <w:autoSpaceDN/>
        <w:adjustRightInd/>
        <w:spacing w:line="276" w:lineRule="auto"/>
        <w:ind w:left="993" w:hanging="284"/>
        <w:jc w:val="both"/>
        <w:textAlignment w:val="auto"/>
        <w:rPr>
          <w:rFonts w:ascii="Arial" w:hAnsi="Arial" w:cs="Arial"/>
          <w:b/>
        </w:rPr>
      </w:pPr>
      <w:r w:rsidRPr="00343FEB">
        <w:rPr>
          <w:rFonts w:ascii="Arial" w:hAnsi="Arial" w:cs="Arial"/>
        </w:rPr>
        <w:t>o</w:t>
      </w:r>
      <w:r w:rsidR="001276C1" w:rsidRPr="00343FEB">
        <w:rPr>
          <w:rFonts w:ascii="Arial" w:hAnsi="Arial" w:cs="Arial"/>
        </w:rPr>
        <w:t xml:space="preserve">świadczenie można złożyć zgodnie ze wzorem stanowiącym </w:t>
      </w:r>
      <w:r w:rsidR="00071E58" w:rsidRPr="00343FEB">
        <w:rPr>
          <w:rFonts w:ascii="Arial" w:hAnsi="Arial" w:cs="Arial"/>
          <w:i/>
        </w:rPr>
        <w:t xml:space="preserve">załącznik nr </w:t>
      </w:r>
      <w:r w:rsidR="00650746" w:rsidRPr="00343FEB">
        <w:rPr>
          <w:rFonts w:ascii="Arial" w:hAnsi="Arial" w:cs="Arial"/>
          <w:i/>
        </w:rPr>
        <w:t>5</w:t>
      </w:r>
      <w:r w:rsidR="001276C1" w:rsidRPr="00343FEB">
        <w:rPr>
          <w:rFonts w:ascii="Arial" w:hAnsi="Arial" w:cs="Arial"/>
          <w:i/>
        </w:rPr>
        <w:t xml:space="preserve"> do SIWZ</w:t>
      </w:r>
      <w:r w:rsidR="001276C1" w:rsidRPr="00343FEB">
        <w:rPr>
          <w:rFonts w:ascii="Arial" w:hAnsi="Arial" w:cs="Arial"/>
        </w:rPr>
        <w:t>.</w:t>
      </w:r>
    </w:p>
    <w:p w:rsidR="001276C1" w:rsidRPr="00343FEB" w:rsidRDefault="00EB0670" w:rsidP="00712FDF">
      <w:pPr>
        <w:numPr>
          <w:ilvl w:val="0"/>
          <w:numId w:val="17"/>
        </w:numPr>
        <w:tabs>
          <w:tab w:val="left" w:pos="993"/>
        </w:tabs>
        <w:overflowPunct/>
        <w:autoSpaceDE/>
        <w:autoSpaceDN/>
        <w:adjustRightInd/>
        <w:spacing w:line="276" w:lineRule="auto"/>
        <w:ind w:left="993" w:hanging="284"/>
        <w:jc w:val="both"/>
        <w:textAlignment w:val="auto"/>
        <w:rPr>
          <w:rFonts w:ascii="Arial" w:hAnsi="Arial" w:cs="Arial"/>
          <w:b/>
        </w:rPr>
      </w:pPr>
      <w:r w:rsidRPr="00343FEB">
        <w:rPr>
          <w:rFonts w:ascii="Arial" w:hAnsi="Arial" w:cs="Arial"/>
        </w:rPr>
        <w:t>w</w:t>
      </w:r>
      <w:r w:rsidR="001276C1" w:rsidRPr="00343FEB">
        <w:rPr>
          <w:rFonts w:ascii="Arial" w:hAnsi="Arial" w:cs="Arial"/>
        </w:rPr>
        <w:t xml:space="preserve"> przypadku Wykonawców wspólnie ubiegających się o udzielenie zamówienia oświadczenie składa każdy z Wykonawców wspólnie ubiegających się o udzielenie zamówienia.</w:t>
      </w:r>
    </w:p>
    <w:p w:rsidR="00ED7EA1" w:rsidRPr="00343FEB" w:rsidRDefault="00ED7EA1" w:rsidP="00712FDF">
      <w:pPr>
        <w:numPr>
          <w:ilvl w:val="1"/>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Na wezwanie Zamawiającego Wykonawca, którego oferta zostanie wstępnie oceniona jako najkorzystniejsza, zobowiązany jest złożyć następujące oświadczenia lub dokumenty:</w:t>
      </w:r>
    </w:p>
    <w:p w:rsidR="00ED7EA1" w:rsidRPr="00343FEB" w:rsidRDefault="00ED7EA1" w:rsidP="00712FDF">
      <w:pPr>
        <w:numPr>
          <w:ilvl w:val="2"/>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W celu potwierdzenia spełniania przez Wykonawcę warunków udziału w postępowaniu:</w:t>
      </w:r>
    </w:p>
    <w:p w:rsidR="00ED7EA1" w:rsidRPr="00343FEB" w:rsidRDefault="00ED7EA1" w:rsidP="00712FDF">
      <w:pPr>
        <w:numPr>
          <w:ilvl w:val="3"/>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wykaz robót budowlanych wykonanych nie wcześniej niż w okresie ostatnich 5 lat przed upływem terminu składania ofert albo wniosków o dopuszczenie do udziału w</w:t>
      </w:r>
      <w:r w:rsidR="00712FDF" w:rsidRPr="00343FEB">
        <w:rPr>
          <w:rFonts w:ascii="Arial" w:hAnsi="Arial" w:cs="Arial"/>
          <w:bCs/>
        </w:rPr>
        <w:t> </w:t>
      </w:r>
      <w:r w:rsidRPr="00343FEB">
        <w:rPr>
          <w:rFonts w:ascii="Arial" w:hAnsi="Arial" w:cs="Arial"/>
          <w:bCs/>
        </w:rPr>
        <w:t>postępowaniu, a jeżeli okres prowadzenia działalności jest krótszy – w tym okresie, z podaniem ich rodzaju, wartości, daty, miejsca wykonania i podmiotów, na rzecz których roboty te zostały wykonane;</w:t>
      </w:r>
    </w:p>
    <w:p w:rsidR="00ED7EA1" w:rsidRPr="00343FEB" w:rsidRDefault="00ED7EA1" w:rsidP="00712FDF">
      <w:pPr>
        <w:numPr>
          <w:ilvl w:val="3"/>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dowody określające, czy roboty budowlane zostały wykonane należycie, w</w:t>
      </w:r>
      <w:r w:rsidR="00712FDF" w:rsidRPr="00343FEB">
        <w:rPr>
          <w:rFonts w:ascii="Arial" w:hAnsi="Arial" w:cs="Arial"/>
          <w:bCs/>
        </w:rPr>
        <w:t> </w:t>
      </w:r>
      <w:r w:rsidRPr="00343FEB">
        <w:rPr>
          <w:rFonts w:ascii="Arial" w:hAnsi="Arial" w:cs="Arial"/>
          <w:bCs/>
        </w:rPr>
        <w:t>szczególności informacji o tym czy roboty zostały wykonane zgodnie z przepisami prawa budowlanego i prawidłowo ukończone;</w:t>
      </w:r>
    </w:p>
    <w:p w:rsidR="00ED7EA1" w:rsidRPr="00343FEB" w:rsidRDefault="00ED7EA1" w:rsidP="00712FDF">
      <w:pPr>
        <w:numPr>
          <w:ilvl w:val="2"/>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Jeżeli wykaz, oświadczenia lub inne złożone przez Wykonawcę dokumenty budzą wątpliwości Zamawiającego, może on zwrócić się bezpośrednio do właściwego podmiotu, na rzecz którego roboty były wykonywane, o dodatkowe informacje lub dokumenty w tym zakresie.</w:t>
      </w:r>
    </w:p>
    <w:p w:rsidR="00ED7EA1" w:rsidRPr="00343FEB" w:rsidRDefault="00ED7EA1" w:rsidP="00712FDF">
      <w:pPr>
        <w:numPr>
          <w:ilvl w:val="2"/>
          <w:numId w:val="25"/>
        </w:numPr>
        <w:tabs>
          <w:tab w:val="left" w:pos="426"/>
        </w:tabs>
        <w:overflowPunct/>
        <w:autoSpaceDE/>
        <w:autoSpaceDN/>
        <w:adjustRightInd/>
        <w:spacing w:line="276" w:lineRule="auto"/>
        <w:jc w:val="both"/>
        <w:textAlignment w:val="auto"/>
        <w:rPr>
          <w:rFonts w:ascii="Arial" w:hAnsi="Arial" w:cs="Arial"/>
          <w:bCs/>
        </w:rPr>
      </w:pPr>
      <w:r w:rsidRPr="00343FEB">
        <w:rPr>
          <w:rFonts w:ascii="Arial" w:hAnsi="Arial" w:cs="Arial"/>
          <w:bCs/>
        </w:rPr>
        <w:t>Zamawiający w stosunku do wstępnie wybranego Wykonawcy dokona analizy podmiotowej pod kątem zaistnienia podstaw wykluczenia oraz spełniania warunków udziału w postępowaniu.</w:t>
      </w:r>
    </w:p>
    <w:p w:rsidR="00085028" w:rsidRPr="00343FEB" w:rsidRDefault="001276C1" w:rsidP="00712FDF">
      <w:pPr>
        <w:numPr>
          <w:ilvl w:val="1"/>
          <w:numId w:val="25"/>
        </w:numPr>
        <w:tabs>
          <w:tab w:val="left" w:pos="426"/>
        </w:tabs>
        <w:overflowPunct/>
        <w:autoSpaceDE/>
        <w:autoSpaceDN/>
        <w:adjustRightInd/>
        <w:spacing w:line="276" w:lineRule="auto"/>
        <w:jc w:val="both"/>
        <w:textAlignment w:val="auto"/>
        <w:rPr>
          <w:rFonts w:ascii="Arial" w:hAnsi="Arial" w:cs="Arial"/>
          <w:b/>
          <w:bCs/>
        </w:rPr>
      </w:pPr>
      <w:r w:rsidRPr="00343FEB">
        <w:rPr>
          <w:rFonts w:ascii="Arial" w:hAnsi="Arial" w:cs="Arial"/>
        </w:rPr>
        <w:t xml:space="preserve">Oświadczenia, o których </w:t>
      </w:r>
      <w:r w:rsidR="00255D6C" w:rsidRPr="00343FEB">
        <w:rPr>
          <w:rFonts w:ascii="Arial" w:hAnsi="Arial" w:cs="Arial"/>
        </w:rPr>
        <w:t xml:space="preserve">mowa </w:t>
      </w:r>
      <w:r w:rsidR="00085028" w:rsidRPr="00343FEB">
        <w:rPr>
          <w:rFonts w:ascii="Arial" w:hAnsi="Arial" w:cs="Arial"/>
        </w:rPr>
        <w:t>w niniejszym rozdziale</w:t>
      </w:r>
      <w:r w:rsidRPr="00343FEB">
        <w:rPr>
          <w:rFonts w:ascii="Arial" w:hAnsi="Arial" w:cs="Arial"/>
        </w:rPr>
        <w:t xml:space="preserve"> dotyczące wykonawcy i innych podmiotów, na których zdolnościach polega wykonawca na zasadach określonych w art. 22a ustawy Prawo zamówień publicznych, składane są w oryginale.</w:t>
      </w:r>
      <w:r w:rsidR="00085028" w:rsidRPr="00343FEB">
        <w:rPr>
          <w:rFonts w:ascii="Arial" w:hAnsi="Arial" w:cs="Arial"/>
        </w:rPr>
        <w:t xml:space="preserve"> </w:t>
      </w:r>
    </w:p>
    <w:p w:rsidR="00085028" w:rsidRPr="00343FEB" w:rsidRDefault="001276C1" w:rsidP="00712FDF">
      <w:pPr>
        <w:numPr>
          <w:ilvl w:val="1"/>
          <w:numId w:val="25"/>
        </w:numPr>
        <w:tabs>
          <w:tab w:val="left" w:pos="426"/>
        </w:tabs>
        <w:overflowPunct/>
        <w:autoSpaceDE/>
        <w:autoSpaceDN/>
        <w:adjustRightInd/>
        <w:spacing w:line="276" w:lineRule="auto"/>
        <w:jc w:val="both"/>
        <w:textAlignment w:val="auto"/>
        <w:rPr>
          <w:rFonts w:ascii="Arial" w:hAnsi="Arial" w:cs="Arial"/>
          <w:b/>
          <w:bCs/>
        </w:rPr>
      </w:pPr>
      <w:r w:rsidRPr="00343FEB">
        <w:rPr>
          <w:rFonts w:ascii="Arial" w:hAnsi="Arial" w:cs="Arial"/>
        </w:rPr>
        <w:lastRenderedPageBreak/>
        <w:t>Dokumenty, inne niż oświadczenia, składane są w oryginale lub kopii poświadczonej za zgodność z</w:t>
      </w:r>
      <w:r w:rsidR="00343FEB">
        <w:rPr>
          <w:rFonts w:ascii="Arial" w:hAnsi="Arial" w:cs="Arial"/>
        </w:rPr>
        <w:t> </w:t>
      </w:r>
      <w:r w:rsidRPr="00343FEB">
        <w:rPr>
          <w:rFonts w:ascii="Arial" w:hAnsi="Arial" w:cs="Arial"/>
        </w:rPr>
        <w:t>oryginałem.</w:t>
      </w:r>
    </w:p>
    <w:p w:rsidR="00085028" w:rsidRPr="00343FEB" w:rsidRDefault="001276C1" w:rsidP="00712FDF">
      <w:pPr>
        <w:numPr>
          <w:ilvl w:val="1"/>
          <w:numId w:val="25"/>
        </w:numPr>
        <w:tabs>
          <w:tab w:val="left" w:pos="426"/>
        </w:tabs>
        <w:overflowPunct/>
        <w:autoSpaceDE/>
        <w:autoSpaceDN/>
        <w:adjustRightInd/>
        <w:spacing w:line="276" w:lineRule="auto"/>
        <w:jc w:val="both"/>
        <w:textAlignment w:val="auto"/>
        <w:rPr>
          <w:rFonts w:ascii="Arial" w:hAnsi="Arial" w:cs="Arial"/>
          <w:b/>
          <w:bCs/>
        </w:rPr>
      </w:pPr>
      <w:r w:rsidRPr="00343FEB">
        <w:rPr>
          <w:rFonts w:ascii="Arial" w:hAnsi="Arial" w:cs="Arial"/>
        </w:rPr>
        <w:t>Poświadczenia za zgodność z oryginałem dokonuje odpowiednio wykonawca, podmiot, na którego zdolnościach polega wykonawca, wykonawcy wspólnie ubiegający się o udzielenie zamówienia publicznego, w zakresie dokumentów, które każdego z nich dotyczą.</w:t>
      </w:r>
    </w:p>
    <w:p w:rsidR="00397755" w:rsidRPr="00343FEB" w:rsidRDefault="001276C1" w:rsidP="00712FDF">
      <w:pPr>
        <w:numPr>
          <w:ilvl w:val="1"/>
          <w:numId w:val="25"/>
        </w:numPr>
        <w:tabs>
          <w:tab w:val="left" w:pos="426"/>
        </w:tabs>
        <w:overflowPunct/>
        <w:autoSpaceDE/>
        <w:autoSpaceDN/>
        <w:adjustRightInd/>
        <w:spacing w:line="276" w:lineRule="auto"/>
        <w:jc w:val="both"/>
        <w:textAlignment w:val="auto"/>
        <w:rPr>
          <w:rFonts w:ascii="Arial" w:hAnsi="Arial" w:cs="Arial"/>
          <w:b/>
          <w:bCs/>
        </w:rPr>
      </w:pPr>
      <w:r w:rsidRPr="00343FEB">
        <w:rPr>
          <w:rFonts w:ascii="Arial" w:hAnsi="Arial" w:cs="Arial"/>
        </w:rPr>
        <w:t>Poświadczenie za zgodność z oryginałem następuje w formie pisemnej.</w:t>
      </w:r>
    </w:p>
    <w:p w:rsidR="00B42898" w:rsidRPr="00343FEB" w:rsidRDefault="001276C1"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hAnsi="Arial" w:cs="Arial"/>
        </w:rPr>
        <w:t>Dokumenty sporządzone w języku obcym są składane wraz z tłumaczeniem na język polski.</w:t>
      </w:r>
    </w:p>
    <w:p w:rsidR="00B42898" w:rsidRPr="00343FEB" w:rsidRDefault="00B42898"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eastAsia="Arial" w:hAnsi="Arial" w:cs="Arial"/>
          <w:bCs/>
          <w:kern w:val="1"/>
        </w:rPr>
        <w:t>Wykonawca może w celu potwierdzenia spełniania warunków udziału w postępowaniu, w</w:t>
      </w:r>
      <w:r w:rsidR="00712FDF" w:rsidRPr="00343FEB">
        <w:rPr>
          <w:rFonts w:ascii="Arial" w:eastAsia="Arial" w:hAnsi="Arial" w:cs="Arial"/>
          <w:bCs/>
          <w:kern w:val="1"/>
        </w:rPr>
        <w:t> </w:t>
      </w:r>
      <w:r w:rsidRPr="00343FEB">
        <w:rPr>
          <w:rFonts w:ascii="Arial" w:eastAsia="Arial" w:hAnsi="Arial" w:cs="Arial"/>
          <w:bCs/>
          <w:kern w:val="1"/>
        </w:rPr>
        <w:t>stosownych sytuacjach oraz w odniesieniu do konkretnego zamówienia lub jego części, polegać na zdolnościach technicznych lub zawodowych lub sytuacji innych podmiotów, niezależnie od charakteru prawnego łączących go z nimi stosunków prawnych.</w:t>
      </w:r>
    </w:p>
    <w:p w:rsidR="00B42898" w:rsidRPr="00343FEB" w:rsidRDefault="00B42898"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eastAsia="Arial" w:hAnsi="Arial" w:cs="Arial"/>
          <w:bCs/>
          <w:kern w:val="1"/>
        </w:rPr>
        <w:t>Wykonawca, który polega na zdolnościach lub sytuacji innych podmiotów, musi udowodnić Zamawiającemu, że realizując zamówienie, będzie dysponował niezbędnymi zasobami tych podmiotów, w</w:t>
      </w:r>
      <w:r w:rsidR="00343FEB">
        <w:rPr>
          <w:rFonts w:ascii="Arial" w:eastAsia="Arial" w:hAnsi="Arial" w:cs="Arial"/>
          <w:bCs/>
          <w:kern w:val="1"/>
        </w:rPr>
        <w:t> </w:t>
      </w:r>
      <w:r w:rsidRPr="00343FEB">
        <w:rPr>
          <w:rFonts w:ascii="Arial" w:eastAsia="Arial" w:hAnsi="Arial" w:cs="Arial"/>
          <w:bCs/>
          <w:kern w:val="1"/>
        </w:rPr>
        <w:t>szczególności przedstawiając pisemne zobowiązanie (tylko w formie oryginału) tych podmiotów do oddania mu do dyspozycji niezbędnych zasobów na potrzeby realizacji zamówienia.</w:t>
      </w:r>
    </w:p>
    <w:p w:rsidR="000D5D8F" w:rsidRPr="00343FEB" w:rsidRDefault="00B42898"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eastAsia="Arial" w:hAnsi="Arial" w:cs="Arial"/>
          <w:bCs/>
          <w:kern w:val="1"/>
        </w:rPr>
        <w:t>Zamawiający ocenia, czy udostępniane Wykonawcy przez inny podmiot zdolności techniczne lub zawodowe, pozwalają na wykazanie przez Wykonawcę spełniania warunków udziału w postępowaniu oraz zbada, czy nie zachodzą wobec tego podmiotu podstawy wykluczenia, o których mowa w art. 24 ust. 1 pkt. 13-22 ustawy</w:t>
      </w:r>
      <w:r w:rsidR="005122E5" w:rsidRPr="00343FEB">
        <w:rPr>
          <w:rFonts w:ascii="Arial" w:eastAsia="Arial" w:hAnsi="Arial" w:cs="Arial"/>
          <w:bCs/>
          <w:kern w:val="1"/>
        </w:rPr>
        <w:t xml:space="preserve"> PZP</w:t>
      </w:r>
      <w:r w:rsidRPr="00343FEB">
        <w:rPr>
          <w:rFonts w:ascii="Arial" w:eastAsia="Arial" w:hAnsi="Arial" w:cs="Arial"/>
          <w:bCs/>
          <w:kern w:val="1"/>
        </w:rPr>
        <w:t>.</w:t>
      </w:r>
    </w:p>
    <w:p w:rsidR="00B42898" w:rsidRPr="00343FEB" w:rsidRDefault="00B42898" w:rsidP="00712FDF">
      <w:pPr>
        <w:numPr>
          <w:ilvl w:val="1"/>
          <w:numId w:val="25"/>
        </w:numPr>
        <w:tabs>
          <w:tab w:val="left" w:pos="426"/>
        </w:tabs>
        <w:overflowPunct/>
        <w:autoSpaceDE/>
        <w:autoSpaceDN/>
        <w:adjustRightInd/>
        <w:spacing w:after="120" w:line="276" w:lineRule="auto"/>
        <w:jc w:val="both"/>
        <w:textAlignment w:val="auto"/>
        <w:rPr>
          <w:rFonts w:ascii="Arial" w:hAnsi="Arial" w:cs="Arial"/>
          <w:b/>
          <w:bCs/>
        </w:rPr>
      </w:pPr>
      <w:r w:rsidRPr="00343FEB">
        <w:rPr>
          <w:rFonts w:ascii="Arial" w:eastAsia="Arial" w:hAnsi="Arial" w:cs="Arial"/>
          <w:bCs/>
          <w:kern w:val="1"/>
        </w:rPr>
        <w:t>Zobowiązanie innego podmiotu powinno wyrażać w sposób wyraźny i jednoznaczny wolę udzielenia Wykonawcy ubiegającemu się o zamówienie odpowiedniego zasobu. W celu oceny powyższego, Zamawiający żąda dokumentu „zobowiązanie innego podmiotu” z którego musi wynikać:</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1) zakres dostępnych Wykonawcy zasobów innego podmiotu,</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2) sposób wykorzystania zasobów innego podmiotu, przez Wykonawcę, przy wykonywaniu zamówienia publicznego,</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3) zakres i okres udziału innego podmiotu przy wykonywaniu zamówienia publicznego,</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4) czy podmiot, na zdolnościach którego Wykonawca polega w odniesieniu do warunków udziału w</w:t>
      </w:r>
      <w:r w:rsidR="00343FEB">
        <w:rPr>
          <w:rFonts w:ascii="Arial" w:eastAsia="Arial" w:hAnsi="Arial" w:cs="Arial"/>
          <w:bCs/>
          <w:kern w:val="1"/>
        </w:rPr>
        <w:t> </w:t>
      </w:r>
      <w:r w:rsidRPr="00343FEB">
        <w:rPr>
          <w:rFonts w:ascii="Arial" w:eastAsia="Arial" w:hAnsi="Arial" w:cs="Arial"/>
          <w:bCs/>
          <w:kern w:val="1"/>
        </w:rPr>
        <w:t>postępowaniu dotyczących doświadczenia, zrealizuje roboty budowlane, których wskazane zdolności dotyczą.</w:t>
      </w:r>
    </w:p>
    <w:p w:rsidR="00B42898" w:rsidRPr="00343FEB" w:rsidRDefault="000D5D8F" w:rsidP="00712FDF">
      <w:pPr>
        <w:spacing w:line="276" w:lineRule="auto"/>
        <w:jc w:val="both"/>
        <w:rPr>
          <w:rFonts w:ascii="Arial" w:eastAsia="Arial" w:hAnsi="Arial" w:cs="Arial"/>
          <w:bCs/>
          <w:kern w:val="1"/>
        </w:rPr>
      </w:pPr>
      <w:r w:rsidRPr="00343FEB">
        <w:rPr>
          <w:rFonts w:ascii="Arial" w:eastAsia="Arial" w:hAnsi="Arial" w:cs="Arial"/>
          <w:bCs/>
          <w:kern w:val="1"/>
        </w:rPr>
        <w:t xml:space="preserve">13. </w:t>
      </w:r>
      <w:r w:rsidR="00B42898" w:rsidRPr="00343FEB">
        <w:rPr>
          <w:rFonts w:ascii="Arial" w:eastAsia="Arial" w:hAnsi="Arial" w:cs="Arial"/>
          <w:bCs/>
          <w:kern w:val="1"/>
        </w:rPr>
        <w:t>Skuteczne udostępnienie potencjału w postaci kwalifikacji i doświadczenia w zakresie robót budowlanych lub usług będzie wymagało faktycznej realizacji prac przez podmiot udostępniający potencjał.</w:t>
      </w:r>
    </w:p>
    <w:p w:rsidR="00B42898" w:rsidRPr="00343FEB" w:rsidRDefault="000D5D8F" w:rsidP="00712FDF">
      <w:pPr>
        <w:spacing w:line="276" w:lineRule="auto"/>
        <w:jc w:val="both"/>
        <w:rPr>
          <w:rFonts w:ascii="Arial" w:eastAsia="Arial" w:hAnsi="Arial" w:cs="Arial"/>
          <w:bCs/>
          <w:kern w:val="1"/>
        </w:rPr>
      </w:pPr>
      <w:r w:rsidRPr="00343FEB">
        <w:rPr>
          <w:rFonts w:ascii="Arial" w:eastAsia="Arial" w:hAnsi="Arial" w:cs="Arial"/>
          <w:bCs/>
          <w:kern w:val="1"/>
        </w:rPr>
        <w:t>14.</w:t>
      </w:r>
      <w:r w:rsidR="00B42898" w:rsidRPr="00343FEB">
        <w:rPr>
          <w:rFonts w:ascii="Arial" w:eastAsia="Arial" w:hAnsi="Arial" w:cs="Arial"/>
          <w:bCs/>
          <w:kern w:val="1"/>
        </w:rPr>
        <w:t xml:space="preserve"> Jeżeli zdolności techniczne lub zawodowe, podmiotu, na którego zdolnościach polega Wykonawca, nie potwierdzają spełnienia przez Wykonawcę warunków udziału w</w:t>
      </w:r>
      <w:r w:rsidR="00712FDF" w:rsidRPr="00343FEB">
        <w:rPr>
          <w:rFonts w:ascii="Arial" w:eastAsia="Arial" w:hAnsi="Arial" w:cs="Arial"/>
          <w:bCs/>
          <w:kern w:val="1"/>
        </w:rPr>
        <w:t> </w:t>
      </w:r>
      <w:r w:rsidR="00B42898" w:rsidRPr="00343FEB">
        <w:rPr>
          <w:rFonts w:ascii="Arial" w:eastAsia="Arial" w:hAnsi="Arial" w:cs="Arial"/>
          <w:bCs/>
          <w:kern w:val="1"/>
        </w:rPr>
        <w:t>postępowaniu lub zachodzą wobec tych podmiotów podstawy wykluczenia, Zamawiający zażąda, aby Wykonawca w terminie określonym przez zamawiającego:</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1)zastąpił ten podmiot innym podmiotem lub podmiotami lub</w:t>
      </w:r>
    </w:p>
    <w:p w:rsidR="00B42898" w:rsidRPr="00343FEB" w:rsidRDefault="00B42898" w:rsidP="00712FDF">
      <w:pPr>
        <w:spacing w:line="276" w:lineRule="auto"/>
        <w:jc w:val="both"/>
        <w:rPr>
          <w:rFonts w:ascii="Arial" w:eastAsia="Arial" w:hAnsi="Arial" w:cs="Arial"/>
          <w:bCs/>
          <w:kern w:val="1"/>
        </w:rPr>
      </w:pPr>
      <w:r w:rsidRPr="00343FEB">
        <w:rPr>
          <w:rFonts w:ascii="Arial" w:eastAsia="Arial" w:hAnsi="Arial" w:cs="Arial"/>
          <w:bCs/>
          <w:kern w:val="1"/>
        </w:rPr>
        <w:t xml:space="preserve">2)zobowiązał się do osobistego wykonania odpowiedniej części zamówienia, jeżeli wykaże zdolności techniczne lub zawodowe lub sytuację finansową lub ekonomiczną, o których mowa w </w:t>
      </w:r>
      <w:r w:rsidR="00C0393E" w:rsidRPr="00343FEB">
        <w:rPr>
          <w:rFonts w:ascii="Arial" w:eastAsia="Arial" w:hAnsi="Arial" w:cs="Arial"/>
          <w:bCs/>
          <w:kern w:val="1"/>
        </w:rPr>
        <w:t>rozdziale V.</w:t>
      </w:r>
    </w:p>
    <w:p w:rsidR="00B42898" w:rsidRPr="00343FEB" w:rsidRDefault="003B418E" w:rsidP="00712FDF">
      <w:pPr>
        <w:spacing w:line="276" w:lineRule="auto"/>
        <w:jc w:val="both"/>
        <w:rPr>
          <w:rFonts w:ascii="Arial" w:eastAsia="Arial" w:hAnsi="Arial" w:cs="Arial"/>
          <w:bCs/>
          <w:kern w:val="1"/>
        </w:rPr>
      </w:pPr>
      <w:r w:rsidRPr="00343FEB">
        <w:rPr>
          <w:rFonts w:ascii="Arial" w:eastAsia="Arial" w:hAnsi="Arial" w:cs="Arial"/>
          <w:bCs/>
          <w:kern w:val="1"/>
        </w:rPr>
        <w:lastRenderedPageBreak/>
        <w:t>15</w:t>
      </w:r>
      <w:r w:rsidR="00B42898" w:rsidRPr="00343FEB">
        <w:rPr>
          <w:rFonts w:ascii="Arial" w:eastAsia="Arial" w:hAnsi="Arial" w:cs="Arial"/>
          <w:bCs/>
          <w:kern w:val="1"/>
        </w:rPr>
        <w:t>. Wykonawca, który powołuje się na zasoby innych podmiotów, w celu wykazania brak</w:t>
      </w:r>
      <w:r w:rsidR="00677DFF">
        <w:rPr>
          <w:rFonts w:ascii="Arial" w:eastAsia="Arial" w:hAnsi="Arial" w:cs="Arial"/>
          <w:bCs/>
          <w:kern w:val="1"/>
        </w:rPr>
        <w:t>u</w:t>
      </w:r>
      <w:r w:rsidR="00B42898" w:rsidRPr="00343FEB">
        <w:rPr>
          <w:rFonts w:ascii="Arial" w:eastAsia="Arial" w:hAnsi="Arial" w:cs="Arial"/>
          <w:bCs/>
          <w:kern w:val="1"/>
        </w:rPr>
        <w:t xml:space="preserve"> istnienia wobec nich podstaw wykluczenia oraz spełniania, w zakresie w jakim powołuje się na ich zasoby, warunków udziału w</w:t>
      </w:r>
      <w:r w:rsidR="00343FEB">
        <w:rPr>
          <w:rFonts w:ascii="Arial" w:eastAsia="Arial" w:hAnsi="Arial" w:cs="Arial"/>
          <w:bCs/>
          <w:kern w:val="1"/>
        </w:rPr>
        <w:t> </w:t>
      </w:r>
      <w:r w:rsidR="00B42898" w:rsidRPr="00343FEB">
        <w:rPr>
          <w:rFonts w:ascii="Arial" w:eastAsia="Arial" w:hAnsi="Arial" w:cs="Arial"/>
          <w:bCs/>
          <w:kern w:val="1"/>
        </w:rPr>
        <w:t xml:space="preserve">postępowaniu zamieszcza informacje o tych podmiotach w oświadczeniu </w:t>
      </w:r>
      <w:r w:rsidR="002D7AE9" w:rsidRPr="00343FEB">
        <w:rPr>
          <w:rFonts w:ascii="Arial" w:eastAsia="Arial" w:hAnsi="Arial" w:cs="Arial"/>
          <w:bCs/>
          <w:kern w:val="1"/>
        </w:rPr>
        <w:t>zgodnie z załącznikiem nr 2 do SIWZ</w:t>
      </w:r>
    </w:p>
    <w:p w:rsidR="00F26DCA" w:rsidRPr="00343FEB" w:rsidRDefault="00F26DCA" w:rsidP="00712FDF">
      <w:pPr>
        <w:tabs>
          <w:tab w:val="left" w:pos="426"/>
        </w:tabs>
        <w:overflowPunct/>
        <w:autoSpaceDE/>
        <w:autoSpaceDN/>
        <w:adjustRightInd/>
        <w:spacing w:after="120"/>
        <w:ind w:firstLine="0"/>
        <w:jc w:val="both"/>
        <w:textAlignment w:val="auto"/>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bookmarkEnd w:id="3"/>
          <w:p w:rsidR="00276538" w:rsidRPr="00343FEB" w:rsidRDefault="00276538" w:rsidP="00712FDF">
            <w:pPr>
              <w:tabs>
                <w:tab w:val="left" w:pos="567"/>
                <w:tab w:val="left" w:pos="9639"/>
              </w:tabs>
              <w:ind w:left="567" w:hanging="567"/>
              <w:jc w:val="center"/>
              <w:rPr>
                <w:rFonts w:ascii="Arial" w:hAnsi="Arial" w:cs="Arial"/>
                <w:b/>
              </w:rPr>
            </w:pPr>
            <w:r w:rsidRPr="00343FEB">
              <w:rPr>
                <w:rFonts w:ascii="Arial" w:hAnsi="Arial" w:cs="Arial"/>
                <w:b/>
              </w:rPr>
              <w:t>ROZDZIAŁ VII</w:t>
            </w:r>
          </w:p>
          <w:p w:rsidR="00276538" w:rsidRPr="00343FEB" w:rsidRDefault="00276538" w:rsidP="00712FDF">
            <w:pPr>
              <w:tabs>
                <w:tab w:val="left" w:pos="0"/>
                <w:tab w:val="left" w:pos="9639"/>
              </w:tabs>
              <w:ind w:left="0" w:firstLine="0"/>
              <w:jc w:val="center"/>
              <w:rPr>
                <w:rFonts w:ascii="Arial" w:hAnsi="Arial" w:cs="Arial"/>
                <w:b/>
              </w:rPr>
            </w:pPr>
            <w:r w:rsidRPr="00343FEB">
              <w:rPr>
                <w:rFonts w:ascii="Arial" w:hAnsi="Arial" w:cs="Arial"/>
                <w:b/>
              </w:rPr>
              <w:t xml:space="preserve">INFORMACJA O SPOSOBIE POROZUMIEWANIA SIĘ ZAMAWIAJĄCEGO Z WYKONAWCAMI ORAZ PRZEKAZYWANIA OŚWIADCZEŃ LUB DOKUMENTÓW, </w:t>
            </w:r>
            <w:r w:rsidR="002D40A5" w:rsidRPr="00343FEB">
              <w:rPr>
                <w:rFonts w:ascii="Arial" w:hAnsi="Arial" w:cs="Arial"/>
                <w:b/>
              </w:rPr>
              <w:br/>
            </w:r>
            <w:r w:rsidRPr="00343FEB">
              <w:rPr>
                <w:rFonts w:ascii="Arial" w:hAnsi="Arial" w:cs="Arial"/>
                <w:b/>
              </w:rPr>
              <w:t>A TAKŻE WSKAZANIE OSÓB UPRA</w:t>
            </w:r>
            <w:r w:rsidR="005A5AFB" w:rsidRPr="00343FEB">
              <w:rPr>
                <w:rFonts w:ascii="Arial" w:hAnsi="Arial" w:cs="Arial"/>
                <w:b/>
              </w:rPr>
              <w:t xml:space="preserve">WNIONYCH DO POROZUMIEWANIA SIĘ </w:t>
            </w:r>
            <w:r w:rsidR="002D40A5" w:rsidRPr="00343FEB">
              <w:rPr>
                <w:rFonts w:ascii="Arial" w:hAnsi="Arial" w:cs="Arial"/>
                <w:b/>
              </w:rPr>
              <w:br/>
            </w:r>
            <w:r w:rsidR="005A5AFB" w:rsidRPr="00343FEB">
              <w:rPr>
                <w:rFonts w:ascii="Arial" w:hAnsi="Arial" w:cs="Arial"/>
                <w:b/>
              </w:rPr>
              <w:t>Z</w:t>
            </w:r>
            <w:r w:rsidRPr="00343FEB">
              <w:rPr>
                <w:rFonts w:ascii="Arial" w:hAnsi="Arial" w:cs="Arial"/>
                <w:b/>
              </w:rPr>
              <w:t xml:space="preserve"> WYKONAWCAMI</w:t>
            </w:r>
          </w:p>
        </w:tc>
      </w:tr>
    </w:tbl>
    <w:p w:rsidR="000D54F0" w:rsidRPr="00343FEB" w:rsidRDefault="000D54F0" w:rsidP="00712FDF">
      <w:pPr>
        <w:pStyle w:val="Standard"/>
        <w:numPr>
          <w:ilvl w:val="1"/>
          <w:numId w:val="26"/>
        </w:numPr>
        <w:autoSpaceDE w:val="0"/>
        <w:autoSpaceDN w:val="0"/>
        <w:adjustRightInd w:val="0"/>
        <w:spacing w:before="120" w:line="276" w:lineRule="auto"/>
        <w:jc w:val="both"/>
        <w:rPr>
          <w:rFonts w:ascii="Arial" w:eastAsia="Arial" w:hAnsi="Arial" w:cs="Arial"/>
          <w:sz w:val="20"/>
        </w:rPr>
      </w:pPr>
      <w:r w:rsidRPr="00343FEB">
        <w:rPr>
          <w:rFonts w:ascii="Arial" w:eastAsia="Arial" w:hAnsi="Arial" w:cs="Arial"/>
          <w:sz w:val="20"/>
        </w:rPr>
        <w:t>W postępowaniu komunikacja między Zamawiającym, a Wykonawcą odbywa się za pośrednictwem operatora pocztowego w rozumieniu ustawy z dnia 23 listopada 2012 r</w:t>
      </w:r>
      <w:r w:rsidR="00787930" w:rsidRPr="00343FEB">
        <w:rPr>
          <w:rFonts w:ascii="Arial" w:eastAsia="Arial" w:hAnsi="Arial" w:cs="Arial"/>
          <w:sz w:val="20"/>
        </w:rPr>
        <w:t xml:space="preserve">. – Prawo pocztowe </w:t>
      </w:r>
      <w:r w:rsidR="0002597F" w:rsidRPr="00343FEB">
        <w:rPr>
          <w:rFonts w:ascii="Arial" w:eastAsia="Arial" w:hAnsi="Arial" w:cs="Arial"/>
          <w:sz w:val="20"/>
        </w:rPr>
        <w:t>(</w:t>
      </w:r>
      <w:proofErr w:type="spellStart"/>
      <w:r w:rsidR="0002597F" w:rsidRPr="00343FEB">
        <w:rPr>
          <w:rFonts w:ascii="Arial" w:eastAsia="Arial" w:hAnsi="Arial" w:cs="Arial"/>
          <w:sz w:val="20"/>
        </w:rPr>
        <w:t>t.j</w:t>
      </w:r>
      <w:proofErr w:type="spellEnd"/>
      <w:r w:rsidR="0002597F" w:rsidRPr="00343FEB">
        <w:rPr>
          <w:rFonts w:ascii="Arial" w:eastAsia="Arial" w:hAnsi="Arial" w:cs="Arial"/>
          <w:sz w:val="20"/>
        </w:rPr>
        <w:t>. Dz. U. z</w:t>
      </w:r>
      <w:r w:rsidR="00343FEB">
        <w:rPr>
          <w:rFonts w:ascii="Arial" w:eastAsia="Arial" w:hAnsi="Arial" w:cs="Arial"/>
          <w:sz w:val="20"/>
        </w:rPr>
        <w:t> </w:t>
      </w:r>
      <w:r w:rsidR="0002597F" w:rsidRPr="00343FEB">
        <w:rPr>
          <w:rFonts w:ascii="Arial" w:eastAsia="Arial" w:hAnsi="Arial" w:cs="Arial"/>
          <w:sz w:val="20"/>
        </w:rPr>
        <w:t xml:space="preserve">2017 r. poz. 1481 z </w:t>
      </w:r>
      <w:proofErr w:type="spellStart"/>
      <w:r w:rsidR="0002597F" w:rsidRPr="00343FEB">
        <w:rPr>
          <w:rFonts w:ascii="Arial" w:eastAsia="Arial" w:hAnsi="Arial" w:cs="Arial"/>
          <w:sz w:val="20"/>
        </w:rPr>
        <w:t>późn</w:t>
      </w:r>
      <w:proofErr w:type="spellEnd"/>
      <w:r w:rsidR="0002597F" w:rsidRPr="00343FEB">
        <w:rPr>
          <w:rFonts w:ascii="Arial" w:eastAsia="Arial" w:hAnsi="Arial" w:cs="Arial"/>
          <w:sz w:val="20"/>
        </w:rPr>
        <w:t>. zm.)</w:t>
      </w:r>
      <w:r w:rsidRPr="00343FEB">
        <w:rPr>
          <w:rFonts w:ascii="Arial" w:eastAsia="Arial" w:hAnsi="Arial" w:cs="Arial"/>
          <w:sz w:val="20"/>
        </w:rPr>
        <w:t xml:space="preserve">, osobiście, za pośrednictwem posłańca, faksu lub przy użyciu środków komunikacji elektronicznej w rozumieniu ustawy z dnia 18 lipca 2002 r. o świadczeniu usług drogą elektroniczną </w:t>
      </w:r>
      <w:r w:rsidR="005122E5" w:rsidRPr="00343FEB">
        <w:rPr>
          <w:rFonts w:ascii="Arial" w:eastAsia="Arial" w:hAnsi="Arial" w:cs="Arial"/>
          <w:sz w:val="20"/>
        </w:rPr>
        <w:t>(</w:t>
      </w:r>
      <w:proofErr w:type="spellStart"/>
      <w:r w:rsidR="005122E5" w:rsidRPr="00343FEB">
        <w:rPr>
          <w:rFonts w:ascii="Arial" w:eastAsia="Arial" w:hAnsi="Arial" w:cs="Arial"/>
          <w:sz w:val="20"/>
        </w:rPr>
        <w:t>t.j</w:t>
      </w:r>
      <w:proofErr w:type="spellEnd"/>
      <w:r w:rsidR="005122E5" w:rsidRPr="00343FEB">
        <w:rPr>
          <w:rFonts w:ascii="Arial" w:eastAsia="Arial" w:hAnsi="Arial" w:cs="Arial"/>
          <w:sz w:val="20"/>
        </w:rPr>
        <w:t xml:space="preserve">. Dz. U. z 2017 r. poz. 1219), </w:t>
      </w:r>
      <w:r w:rsidRPr="00343FEB">
        <w:rPr>
          <w:rFonts w:ascii="Arial" w:eastAsia="Arial" w:hAnsi="Arial" w:cs="Arial"/>
          <w:sz w:val="20"/>
        </w:rPr>
        <w:t>z uwzględnieniem wymogów dotyczących formy.</w:t>
      </w:r>
    </w:p>
    <w:p w:rsidR="000D54F0" w:rsidRPr="00343FEB" w:rsidRDefault="000D54F0" w:rsidP="00712FDF">
      <w:pPr>
        <w:pStyle w:val="Standard"/>
        <w:numPr>
          <w:ilvl w:val="1"/>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Oświadczenia, wnioski, zawiadomienia oraz informacje Zamawiający i Wykonawca przekazują pisemnie, z zastrzeżeniem ust. 3.</w:t>
      </w:r>
    </w:p>
    <w:p w:rsidR="000D54F0" w:rsidRPr="00343FEB" w:rsidRDefault="000D54F0" w:rsidP="00712FDF">
      <w:pPr>
        <w:pStyle w:val="Standard"/>
        <w:numPr>
          <w:ilvl w:val="1"/>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Zamawiający dopuszcza porozumiewanie się za pomocą środków komunikacji elektronicznej, przy przekazywaniu następujących dokumentów:</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pytania i wyjaśnienia dotyczące treści SIWZ,</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zmiana treści SIWZ,</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wniosek o wyjaśnienie i wyjaśnienia dotyczące treści oferty,</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wniosek o wyjaśnienie i wyjaśnienia dotyczące oświadczeń i dokumentów, o których mowa w art. 25 ust. 1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wezwania Zamawiającego kierowane do Wykonawców na podstawie art. 26 ust. 2, 2f, 3, 3a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wniosek o udzielenie wyjaśnień dotyczących elementów oferty mających wpływ </w:t>
      </w:r>
      <w:r w:rsidR="006E48D1" w:rsidRPr="00343FEB">
        <w:rPr>
          <w:rFonts w:ascii="Arial" w:eastAsia="Arial" w:hAnsi="Arial" w:cs="Arial"/>
          <w:sz w:val="20"/>
        </w:rPr>
        <w:br/>
      </w:r>
      <w:r w:rsidRPr="00343FEB">
        <w:rPr>
          <w:rFonts w:ascii="Arial" w:eastAsia="Arial" w:hAnsi="Arial" w:cs="Arial"/>
          <w:sz w:val="20"/>
        </w:rPr>
        <w:t>na wysokość ceny oraz odpowiedź Wykonawcy w powyższym zakresie,</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informacja o poprawieniu ofert na podstawie art. 87 ust. 2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oświadczenie Wykonawcy w kwestii wyrażenia zgody na poprawienie innych omyłek polegających na niezgodności oferty ze specyfikacją istotnych warunków zamówienia, niepowodujących istotnych zmian w treści oferty,</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wezwanie Zamawiającego o wyrażenie zgody na przedłużenie terminu związania ofertą,</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oświadczenie Wykonawcy o przedłużeniu terminu związania ofertą,</w:t>
      </w:r>
    </w:p>
    <w:p w:rsidR="00F809D1" w:rsidRPr="00343FEB" w:rsidRDefault="000D54F0" w:rsidP="00712FDF">
      <w:pPr>
        <w:pStyle w:val="Standard"/>
        <w:numPr>
          <w:ilvl w:val="2"/>
          <w:numId w:val="26"/>
        </w:numPr>
        <w:tabs>
          <w:tab w:val="clear" w:pos="567"/>
          <w:tab w:val="num" w:pos="709"/>
        </w:tabs>
        <w:autoSpaceDE w:val="0"/>
        <w:autoSpaceDN w:val="0"/>
        <w:adjustRightInd w:val="0"/>
        <w:spacing w:before="0" w:line="276" w:lineRule="auto"/>
        <w:ind w:left="709" w:hanging="425"/>
        <w:jc w:val="both"/>
        <w:rPr>
          <w:rFonts w:ascii="Arial" w:eastAsia="Arial" w:hAnsi="Arial" w:cs="Arial"/>
          <w:sz w:val="20"/>
        </w:rPr>
      </w:pPr>
      <w:r w:rsidRPr="00343FEB">
        <w:rPr>
          <w:rFonts w:ascii="Arial" w:eastAsia="Arial" w:hAnsi="Arial" w:cs="Arial"/>
          <w:sz w:val="20"/>
        </w:rPr>
        <w:t>zawiadomienie o wykluczeniu Wykonawcy z postępowania o udzielenie zamówienia oraz odrzuceniu oferty,</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zawiadomienie o wyborze najkorzystniejszej oferty, zgodnie z art. 92 ust. 1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zawiadomienie do Wykonawcy o złożeniu oferty po terminie,</w:t>
      </w:r>
    </w:p>
    <w:p w:rsidR="00F809D1"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zawiadomienie o unieważnieniu postępowania,</w:t>
      </w:r>
    </w:p>
    <w:p w:rsidR="00F809D1" w:rsidRPr="00343FEB" w:rsidRDefault="000D54F0" w:rsidP="00712FDF">
      <w:pPr>
        <w:pStyle w:val="Standard"/>
        <w:numPr>
          <w:ilvl w:val="2"/>
          <w:numId w:val="26"/>
        </w:numPr>
        <w:tabs>
          <w:tab w:val="clear" w:pos="567"/>
          <w:tab w:val="num" w:pos="709"/>
        </w:tabs>
        <w:autoSpaceDE w:val="0"/>
        <w:autoSpaceDN w:val="0"/>
        <w:adjustRightInd w:val="0"/>
        <w:spacing w:before="0" w:line="276" w:lineRule="auto"/>
        <w:ind w:left="709" w:hanging="425"/>
        <w:jc w:val="both"/>
        <w:rPr>
          <w:rFonts w:ascii="Arial" w:eastAsia="Arial" w:hAnsi="Arial" w:cs="Arial"/>
          <w:sz w:val="20"/>
        </w:rPr>
      </w:pPr>
      <w:r w:rsidRPr="00343FEB">
        <w:rPr>
          <w:rFonts w:ascii="Arial" w:eastAsia="Arial" w:hAnsi="Arial" w:cs="Arial"/>
          <w:sz w:val="20"/>
        </w:rPr>
        <w:t xml:space="preserve">informacje i zawiadomienia kierowane do Wykonawców na podstawie art. 181, 184 </w:t>
      </w:r>
      <w:r w:rsidR="001A28A3" w:rsidRPr="00343FEB">
        <w:rPr>
          <w:rFonts w:ascii="Arial" w:eastAsia="Arial" w:hAnsi="Arial" w:cs="Arial"/>
          <w:sz w:val="20"/>
        </w:rPr>
        <w:br/>
      </w:r>
      <w:r w:rsidRPr="00343FEB">
        <w:rPr>
          <w:rFonts w:ascii="Arial" w:eastAsia="Arial" w:hAnsi="Arial" w:cs="Arial"/>
          <w:sz w:val="20"/>
        </w:rPr>
        <w:t xml:space="preserve">i 185 ustawy </w:t>
      </w:r>
      <w:proofErr w:type="spellStart"/>
      <w:r w:rsidRPr="00343FEB">
        <w:rPr>
          <w:rFonts w:ascii="Arial" w:eastAsia="Arial" w:hAnsi="Arial" w:cs="Arial"/>
          <w:sz w:val="20"/>
        </w:rPr>
        <w:t>Pzp</w:t>
      </w:r>
      <w:proofErr w:type="spellEnd"/>
      <w:r w:rsidRPr="00343FEB">
        <w:rPr>
          <w:rFonts w:ascii="Arial" w:eastAsia="Arial" w:hAnsi="Arial" w:cs="Arial"/>
          <w:sz w:val="20"/>
        </w:rPr>
        <w:t>,</w:t>
      </w:r>
    </w:p>
    <w:p w:rsidR="000D54F0" w:rsidRPr="00343FEB" w:rsidRDefault="000D54F0" w:rsidP="00712FDF">
      <w:pPr>
        <w:pStyle w:val="Standard"/>
        <w:numPr>
          <w:ilvl w:val="2"/>
          <w:numId w:val="26"/>
        </w:numPr>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wniosek o udostępnienie protokołu lub/ i załączników do protokołu,</w:t>
      </w:r>
    </w:p>
    <w:p w:rsidR="000D54F0" w:rsidRPr="00343FEB" w:rsidRDefault="000D54F0" w:rsidP="00712FDF">
      <w:pPr>
        <w:pStyle w:val="Standard"/>
        <w:numPr>
          <w:ilvl w:val="1"/>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eastAsia="Arial" w:hAnsi="Arial" w:cs="Arial"/>
          <w:sz w:val="20"/>
        </w:rPr>
        <w:t xml:space="preserve">Jeżeli Zamawiający lub Wykonawca przekazują w/w oświadczenia, wnioski, zawiadomienia oraz informacje przy użyciu środków komunikacji elektronicznej, każda ze stron na żądanie drugiej, niezwłocznie </w:t>
      </w:r>
      <w:r w:rsidRPr="00343FEB">
        <w:rPr>
          <w:rFonts w:ascii="Arial" w:eastAsia="Arial" w:hAnsi="Arial" w:cs="Arial"/>
          <w:sz w:val="20"/>
        </w:rPr>
        <w:lastRenderedPageBreak/>
        <w:t>potwierdza fakt ich otrzymania. W przypadku przekazywania dokumentów przy użyciu środków komunikacji elektronicznej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r w:rsidRPr="00343FEB">
        <w:rPr>
          <w:rFonts w:ascii="Arial" w:eastAsia="Arial" w:hAnsi="Arial" w:cs="Arial"/>
          <w:bCs/>
          <w:sz w:val="20"/>
        </w:rPr>
        <w:t>.</w:t>
      </w:r>
    </w:p>
    <w:p w:rsidR="0096299C" w:rsidRPr="00343FEB" w:rsidRDefault="000D54F0" w:rsidP="00712FDF">
      <w:pPr>
        <w:pStyle w:val="Standard"/>
        <w:numPr>
          <w:ilvl w:val="1"/>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 xml:space="preserve">Wykonawca może zwrócić się do Zamawiającego o wyjaśnienie treści SIWZ. </w:t>
      </w:r>
    </w:p>
    <w:p w:rsidR="000D54F0" w:rsidRPr="00343FEB" w:rsidRDefault="000D54F0" w:rsidP="00712FDF">
      <w:pPr>
        <w:pStyle w:val="Standard"/>
        <w:tabs>
          <w:tab w:val="left" w:pos="851"/>
        </w:tabs>
        <w:autoSpaceDE w:val="0"/>
        <w:autoSpaceDN w:val="0"/>
        <w:adjustRightInd w:val="0"/>
        <w:spacing w:before="0" w:line="276" w:lineRule="auto"/>
        <w:ind w:firstLine="0"/>
        <w:jc w:val="both"/>
        <w:rPr>
          <w:rFonts w:ascii="Arial" w:eastAsia="Arial" w:hAnsi="Arial" w:cs="Arial"/>
          <w:sz w:val="20"/>
        </w:rPr>
      </w:pPr>
      <w:r w:rsidRPr="00343FEB">
        <w:rPr>
          <w:rFonts w:ascii="Arial" w:hAnsi="Arial" w:cs="Arial"/>
          <w:sz w:val="20"/>
        </w:rPr>
        <w:t xml:space="preserve">Zamawiający prosi o przekazywanie pytań również drogą elektroniczną (na adres </w:t>
      </w:r>
      <w:r w:rsidR="002F51CE" w:rsidRPr="00343FEB">
        <w:rPr>
          <w:rFonts w:ascii="Arial" w:hAnsi="Arial" w:cs="Arial"/>
          <w:sz w:val="20"/>
        </w:rPr>
        <w:t>kancelaria</w:t>
      </w:r>
      <w:r w:rsidRPr="00343FEB">
        <w:rPr>
          <w:rFonts w:ascii="Arial" w:hAnsi="Arial" w:cs="Arial"/>
          <w:sz w:val="20"/>
        </w:rPr>
        <w:t>@</w:t>
      </w:r>
      <w:r w:rsidR="002F51CE" w:rsidRPr="00343FEB">
        <w:rPr>
          <w:rFonts w:ascii="Arial" w:hAnsi="Arial" w:cs="Arial"/>
          <w:sz w:val="20"/>
        </w:rPr>
        <w:t>szip</w:t>
      </w:r>
      <w:r w:rsidRPr="00343FEB">
        <w:rPr>
          <w:rFonts w:ascii="Arial" w:hAnsi="Arial" w:cs="Arial"/>
          <w:sz w:val="20"/>
        </w:rPr>
        <w:t>.eu) w</w:t>
      </w:r>
      <w:r w:rsidR="00343FEB">
        <w:rPr>
          <w:rFonts w:ascii="Arial" w:hAnsi="Arial" w:cs="Arial"/>
          <w:sz w:val="20"/>
        </w:rPr>
        <w:t> </w:t>
      </w:r>
      <w:r w:rsidRPr="00343FEB">
        <w:rPr>
          <w:rFonts w:ascii="Arial" w:hAnsi="Arial" w:cs="Arial"/>
          <w:sz w:val="20"/>
        </w:rPr>
        <w:t>formie edytowalnej, gdyż skróci to czas udzielenia wyjaśnień.</w:t>
      </w:r>
    </w:p>
    <w:p w:rsidR="00F809D1" w:rsidRPr="00343FEB" w:rsidRDefault="000D54F0" w:rsidP="00712FDF">
      <w:pPr>
        <w:pStyle w:val="Standard"/>
        <w:numPr>
          <w:ilvl w:val="1"/>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Wszelką korespondencję należy kierować do Zamawiającego:</w:t>
      </w:r>
    </w:p>
    <w:p w:rsidR="000D54F0" w:rsidRPr="00343FEB" w:rsidRDefault="000D54F0" w:rsidP="00712FDF">
      <w:pPr>
        <w:pStyle w:val="Standard"/>
        <w:numPr>
          <w:ilvl w:val="2"/>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w formie pisemnej na adres:</w:t>
      </w:r>
    </w:p>
    <w:p w:rsidR="002F51CE" w:rsidRPr="00343FEB" w:rsidRDefault="002F51CE" w:rsidP="00712FDF">
      <w:pPr>
        <w:pStyle w:val="Standard"/>
        <w:tabs>
          <w:tab w:val="left" w:pos="851"/>
        </w:tabs>
        <w:spacing w:before="0" w:line="276" w:lineRule="auto"/>
        <w:ind w:left="567" w:firstLine="0"/>
        <w:jc w:val="both"/>
        <w:rPr>
          <w:rFonts w:ascii="Arial" w:eastAsia="Arial" w:hAnsi="Arial" w:cs="Arial"/>
          <w:sz w:val="20"/>
        </w:rPr>
      </w:pPr>
      <w:r w:rsidRPr="00343FEB">
        <w:rPr>
          <w:rFonts w:ascii="Arial" w:eastAsia="Arial" w:hAnsi="Arial" w:cs="Arial"/>
          <w:sz w:val="20"/>
        </w:rPr>
        <w:t xml:space="preserve">GMINA JEZIORANY </w:t>
      </w:r>
    </w:p>
    <w:p w:rsidR="002F51CE" w:rsidRPr="00343FEB" w:rsidRDefault="002F51CE" w:rsidP="00712FDF">
      <w:pPr>
        <w:pStyle w:val="Standard"/>
        <w:tabs>
          <w:tab w:val="left" w:pos="851"/>
        </w:tabs>
        <w:spacing w:before="0" w:line="276" w:lineRule="auto"/>
        <w:ind w:left="567" w:firstLine="0"/>
        <w:jc w:val="both"/>
        <w:rPr>
          <w:rFonts w:ascii="Arial" w:eastAsia="Arial" w:hAnsi="Arial" w:cs="Arial"/>
          <w:sz w:val="20"/>
        </w:rPr>
      </w:pPr>
      <w:r w:rsidRPr="00343FEB">
        <w:rPr>
          <w:rFonts w:ascii="Arial" w:eastAsia="Arial" w:hAnsi="Arial" w:cs="Arial"/>
          <w:sz w:val="20"/>
        </w:rPr>
        <w:t xml:space="preserve">Plac Zamkowy 4, </w:t>
      </w:r>
    </w:p>
    <w:p w:rsidR="002F51CE" w:rsidRPr="00343FEB" w:rsidRDefault="002F51CE" w:rsidP="00712FDF">
      <w:pPr>
        <w:pStyle w:val="Standard"/>
        <w:tabs>
          <w:tab w:val="left" w:pos="851"/>
        </w:tabs>
        <w:autoSpaceDE w:val="0"/>
        <w:autoSpaceDN w:val="0"/>
        <w:adjustRightInd w:val="0"/>
        <w:spacing w:before="0" w:line="276" w:lineRule="auto"/>
        <w:ind w:left="567" w:firstLine="0"/>
        <w:jc w:val="both"/>
        <w:rPr>
          <w:rFonts w:ascii="Arial" w:eastAsia="Arial" w:hAnsi="Arial" w:cs="Arial"/>
          <w:sz w:val="20"/>
        </w:rPr>
      </w:pPr>
      <w:r w:rsidRPr="00343FEB">
        <w:rPr>
          <w:rFonts w:ascii="Arial" w:eastAsia="Arial" w:hAnsi="Arial" w:cs="Arial"/>
          <w:sz w:val="20"/>
        </w:rPr>
        <w:t>11- 320 Jeziorany</w:t>
      </w:r>
    </w:p>
    <w:p w:rsidR="00CA4687" w:rsidRPr="00343FEB" w:rsidRDefault="000D54F0" w:rsidP="00712FDF">
      <w:pPr>
        <w:pStyle w:val="Standard"/>
        <w:numPr>
          <w:ilvl w:val="2"/>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 xml:space="preserve">faksem na numer: </w:t>
      </w:r>
      <w:r w:rsidR="008116BA" w:rsidRPr="00343FEB">
        <w:rPr>
          <w:rFonts w:ascii="Arial" w:hAnsi="Arial" w:cs="Arial"/>
          <w:b/>
          <w:sz w:val="20"/>
        </w:rPr>
        <w:t>89 5236906</w:t>
      </w:r>
      <w:r w:rsidR="00CA4687" w:rsidRPr="00343FEB">
        <w:rPr>
          <w:rFonts w:ascii="Arial" w:hAnsi="Arial" w:cs="Arial"/>
          <w:sz w:val="20"/>
        </w:rPr>
        <w:t>,</w:t>
      </w:r>
    </w:p>
    <w:p w:rsidR="000D54F0" w:rsidRPr="00343FEB" w:rsidRDefault="000D54F0" w:rsidP="00712FDF">
      <w:pPr>
        <w:pStyle w:val="Standard"/>
        <w:numPr>
          <w:ilvl w:val="2"/>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 xml:space="preserve">w formie elektronicznej, tj. w formie skanu oryginału pisma na adres e-mail: </w:t>
      </w:r>
      <w:hyperlink r:id="rId8" w:history="1">
        <w:r w:rsidR="00E963FF" w:rsidRPr="00343FEB">
          <w:rPr>
            <w:rStyle w:val="Hipercze"/>
            <w:rFonts w:ascii="Arial" w:hAnsi="Arial" w:cs="Arial"/>
            <w:color w:val="auto"/>
            <w:sz w:val="20"/>
            <w:u w:val="none"/>
          </w:rPr>
          <w:t>kancelaria@s</w:t>
        </w:r>
      </w:hyperlink>
      <w:r w:rsidR="00E963FF" w:rsidRPr="00343FEB">
        <w:rPr>
          <w:rFonts w:ascii="Arial" w:hAnsi="Arial" w:cs="Arial"/>
          <w:sz w:val="20"/>
        </w:rPr>
        <w:t>zip.eu</w:t>
      </w:r>
    </w:p>
    <w:p w:rsidR="00785AF1" w:rsidRPr="00343FEB" w:rsidRDefault="000D54F0" w:rsidP="00712FDF">
      <w:pPr>
        <w:pStyle w:val="Standard"/>
        <w:numPr>
          <w:ilvl w:val="2"/>
          <w:numId w:val="26"/>
        </w:numPr>
        <w:tabs>
          <w:tab w:val="left" w:pos="851"/>
        </w:tabs>
        <w:autoSpaceDE w:val="0"/>
        <w:autoSpaceDN w:val="0"/>
        <w:adjustRightInd w:val="0"/>
        <w:spacing w:before="0" w:line="276" w:lineRule="auto"/>
        <w:jc w:val="both"/>
        <w:rPr>
          <w:rFonts w:ascii="Arial" w:eastAsia="Arial" w:hAnsi="Arial" w:cs="Arial"/>
          <w:sz w:val="20"/>
        </w:rPr>
      </w:pPr>
      <w:r w:rsidRPr="00343FEB">
        <w:rPr>
          <w:rFonts w:ascii="Arial" w:hAnsi="Arial" w:cs="Arial"/>
          <w:sz w:val="20"/>
        </w:rPr>
        <w:t>Uprawnionym do porozumiewania się z Wykonawcami jest:</w:t>
      </w:r>
    </w:p>
    <w:p w:rsidR="00785AF1" w:rsidRPr="00343FEB" w:rsidRDefault="00E963FF" w:rsidP="00712FDF">
      <w:pPr>
        <w:tabs>
          <w:tab w:val="left" w:pos="9639"/>
        </w:tabs>
        <w:spacing w:before="0" w:after="120" w:line="276" w:lineRule="auto"/>
        <w:ind w:left="567" w:firstLine="0"/>
        <w:jc w:val="both"/>
        <w:rPr>
          <w:rFonts w:ascii="Arial" w:hAnsi="Arial" w:cs="Arial"/>
          <w:i/>
        </w:rPr>
      </w:pPr>
      <w:r w:rsidRPr="00343FEB">
        <w:rPr>
          <w:rFonts w:ascii="Arial" w:hAnsi="Arial" w:cs="Arial"/>
          <w:b/>
          <w:i/>
        </w:rPr>
        <w:t>Bartosz Pawlak</w:t>
      </w:r>
      <w:r w:rsidR="00785AF1" w:rsidRPr="00343FEB">
        <w:rPr>
          <w:rFonts w:ascii="Arial" w:hAnsi="Arial" w:cs="Arial"/>
          <w:i/>
        </w:rPr>
        <w:t xml:space="preserve"> (</w:t>
      </w:r>
      <w:hyperlink r:id="rId9" w:history="1">
        <w:r w:rsidR="00712FDF" w:rsidRPr="00343FEB">
          <w:rPr>
            <w:rStyle w:val="Hipercze"/>
            <w:rFonts w:ascii="Arial" w:hAnsi="Arial" w:cs="Arial"/>
            <w:i/>
          </w:rPr>
          <w:t>kancelaria@szip.eu</w:t>
        </w:r>
      </w:hyperlink>
      <w:r w:rsidR="00785AF1" w:rsidRPr="00343FEB">
        <w:rPr>
          <w:rFonts w:ascii="Arial" w:hAnsi="Arial" w:cs="Arial"/>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276538" w:rsidRPr="00343FEB" w:rsidRDefault="00276538" w:rsidP="00712FDF">
            <w:pPr>
              <w:tabs>
                <w:tab w:val="left" w:pos="851"/>
                <w:tab w:val="left" w:pos="9639"/>
              </w:tabs>
              <w:ind w:left="357" w:hanging="357"/>
              <w:jc w:val="center"/>
              <w:rPr>
                <w:rFonts w:ascii="Arial" w:hAnsi="Arial" w:cs="Arial"/>
                <w:b/>
              </w:rPr>
            </w:pPr>
            <w:r w:rsidRPr="00343FEB">
              <w:rPr>
                <w:rFonts w:ascii="Arial" w:hAnsi="Arial" w:cs="Arial"/>
                <w:b/>
              </w:rPr>
              <w:t>ROZDZIAŁ VIII</w:t>
            </w:r>
          </w:p>
          <w:p w:rsidR="00276538" w:rsidRPr="00343FEB" w:rsidRDefault="00276538" w:rsidP="00712FDF">
            <w:pPr>
              <w:tabs>
                <w:tab w:val="left" w:pos="851"/>
                <w:tab w:val="left" w:pos="9639"/>
              </w:tabs>
              <w:ind w:left="357" w:hanging="357"/>
              <w:jc w:val="center"/>
              <w:rPr>
                <w:rFonts w:ascii="Arial" w:hAnsi="Arial" w:cs="Arial"/>
                <w:b/>
              </w:rPr>
            </w:pPr>
            <w:r w:rsidRPr="00343FEB">
              <w:rPr>
                <w:rFonts w:ascii="Arial" w:hAnsi="Arial" w:cs="Arial"/>
                <w:b/>
              </w:rPr>
              <w:t>WYMAGANIA DOTYCZĄCE WADIUM</w:t>
            </w:r>
          </w:p>
        </w:tc>
      </w:tr>
    </w:tbl>
    <w:p w:rsidR="00712FDF" w:rsidRDefault="00712FDF" w:rsidP="00712FDF">
      <w:pPr>
        <w:overflowPunct/>
        <w:autoSpaceDE/>
        <w:autoSpaceDN/>
        <w:adjustRightInd/>
        <w:spacing w:before="120" w:after="120"/>
        <w:jc w:val="both"/>
        <w:textAlignment w:val="auto"/>
        <w:rPr>
          <w:rFonts w:ascii="Arial" w:hAnsi="Arial" w:cs="Arial"/>
        </w:rPr>
      </w:pPr>
    </w:p>
    <w:p w:rsidR="000809A4" w:rsidRPr="006F1AE7" w:rsidRDefault="000809A4" w:rsidP="000809A4">
      <w:pPr>
        <w:numPr>
          <w:ilvl w:val="1"/>
          <w:numId w:val="37"/>
        </w:numPr>
        <w:tabs>
          <w:tab w:val="clear" w:pos="360"/>
          <w:tab w:val="num" w:pos="426"/>
        </w:tabs>
        <w:overflowPunct/>
        <w:autoSpaceDE/>
        <w:autoSpaceDN/>
        <w:adjustRightInd/>
        <w:spacing w:before="180" w:line="276" w:lineRule="auto"/>
        <w:ind w:left="426" w:hanging="426"/>
        <w:jc w:val="both"/>
        <w:textAlignment w:val="auto"/>
        <w:rPr>
          <w:rFonts w:ascii="Arial" w:hAnsi="Arial" w:cs="Arial"/>
        </w:rPr>
      </w:pPr>
      <w:r w:rsidRPr="006F1AE7">
        <w:rPr>
          <w:rFonts w:ascii="Arial" w:hAnsi="Arial" w:cs="Arial"/>
        </w:rPr>
        <w:t>Zamawiający żąda od Wykonawcy wniesienia wadium w wysokości:</w:t>
      </w:r>
    </w:p>
    <w:p w:rsidR="000809A4" w:rsidRPr="006F1AE7" w:rsidRDefault="00483C8B" w:rsidP="006460B1">
      <w:pPr>
        <w:tabs>
          <w:tab w:val="num" w:pos="426"/>
        </w:tabs>
        <w:spacing w:line="276" w:lineRule="auto"/>
        <w:ind w:left="426" w:firstLine="0"/>
        <w:rPr>
          <w:rFonts w:ascii="Arial" w:hAnsi="Arial" w:cs="Arial"/>
        </w:rPr>
      </w:pPr>
      <w:r>
        <w:rPr>
          <w:rFonts w:ascii="Arial" w:hAnsi="Arial" w:cs="Arial"/>
        </w:rPr>
        <w:t>17 774</w:t>
      </w:r>
      <w:r w:rsidR="006460B1" w:rsidRPr="006460B1">
        <w:rPr>
          <w:rFonts w:ascii="Arial" w:hAnsi="Arial" w:cs="Arial"/>
        </w:rPr>
        <w:t>,00</w:t>
      </w:r>
      <w:r w:rsidR="000809A4" w:rsidRPr="006460B1">
        <w:rPr>
          <w:rFonts w:ascii="Arial" w:hAnsi="Arial" w:cs="Arial"/>
        </w:rPr>
        <w:t xml:space="preserve"> złotych (słownie: </w:t>
      </w:r>
      <w:r>
        <w:rPr>
          <w:rFonts w:ascii="Arial" w:hAnsi="Arial" w:cs="Arial"/>
        </w:rPr>
        <w:t>siedemnaście tysięcy siedemset siedemdziesiąt cztery złote</w:t>
      </w:r>
      <w:r w:rsidR="000809A4" w:rsidRPr="006460B1">
        <w:rPr>
          <w:rFonts w:ascii="Arial" w:hAnsi="Arial" w:cs="Arial"/>
        </w:rPr>
        <w:t>)</w:t>
      </w:r>
    </w:p>
    <w:p w:rsidR="000809A4" w:rsidRPr="006F1AE7" w:rsidRDefault="000809A4" w:rsidP="000809A4">
      <w:pPr>
        <w:numPr>
          <w:ilvl w:val="1"/>
          <w:numId w:val="37"/>
        </w:numPr>
        <w:tabs>
          <w:tab w:val="clear" w:pos="360"/>
          <w:tab w:val="num" w:pos="426"/>
        </w:tabs>
        <w:spacing w:line="276" w:lineRule="auto"/>
        <w:jc w:val="both"/>
        <w:rPr>
          <w:rFonts w:ascii="Arial" w:hAnsi="Arial" w:cs="Arial"/>
          <w:u w:val="single"/>
          <w:vertAlign w:val="superscript"/>
        </w:rPr>
      </w:pPr>
      <w:r w:rsidRPr="006F1AE7">
        <w:rPr>
          <w:rFonts w:ascii="Arial" w:hAnsi="Arial" w:cs="Arial"/>
        </w:rPr>
        <w:t>Wadium należy wnieść przed upływem terminu składania ofert.</w:t>
      </w:r>
    </w:p>
    <w:p w:rsidR="000809A4" w:rsidRPr="006F1AE7" w:rsidRDefault="000809A4" w:rsidP="000809A4">
      <w:pPr>
        <w:numPr>
          <w:ilvl w:val="1"/>
          <w:numId w:val="37"/>
        </w:numPr>
        <w:tabs>
          <w:tab w:val="clear" w:pos="360"/>
          <w:tab w:val="num" w:pos="426"/>
        </w:tabs>
        <w:spacing w:line="276" w:lineRule="auto"/>
        <w:ind w:left="426" w:hanging="426"/>
        <w:jc w:val="both"/>
        <w:rPr>
          <w:rFonts w:ascii="Arial" w:hAnsi="Arial" w:cs="Arial"/>
          <w:u w:val="single"/>
          <w:vertAlign w:val="superscript"/>
        </w:rPr>
      </w:pPr>
      <w:r w:rsidRPr="006F1AE7">
        <w:rPr>
          <w:rFonts w:ascii="Arial" w:hAnsi="Arial" w:cs="Arial"/>
        </w:rPr>
        <w:t>Wadium może być wnoszone w jednej lub kilku następujących formach, zgodnie z art. 45 ustawy Prawo zamówień publicznych tj.:</w:t>
      </w:r>
    </w:p>
    <w:p w:rsidR="000809A4" w:rsidRPr="006F1AE7" w:rsidRDefault="000809A4" w:rsidP="000809A4">
      <w:pPr>
        <w:numPr>
          <w:ilvl w:val="0"/>
          <w:numId w:val="38"/>
        </w:numPr>
        <w:tabs>
          <w:tab w:val="left" w:pos="851"/>
        </w:tabs>
        <w:overflowPunct/>
        <w:autoSpaceDE/>
        <w:autoSpaceDN/>
        <w:adjustRightInd/>
        <w:spacing w:line="276" w:lineRule="auto"/>
        <w:ind w:left="992" w:hanging="567"/>
        <w:jc w:val="both"/>
        <w:textAlignment w:val="auto"/>
        <w:rPr>
          <w:rFonts w:ascii="Arial" w:hAnsi="Arial" w:cs="Arial"/>
        </w:rPr>
      </w:pPr>
      <w:r w:rsidRPr="006F1AE7">
        <w:rPr>
          <w:rFonts w:ascii="Arial" w:hAnsi="Arial" w:cs="Arial"/>
        </w:rPr>
        <w:t>pieniądzu;</w:t>
      </w:r>
    </w:p>
    <w:p w:rsidR="000809A4" w:rsidRPr="006F1AE7" w:rsidRDefault="000809A4" w:rsidP="000809A4">
      <w:pPr>
        <w:numPr>
          <w:ilvl w:val="0"/>
          <w:numId w:val="38"/>
        </w:numPr>
        <w:tabs>
          <w:tab w:val="left" w:pos="851"/>
        </w:tabs>
        <w:overflowPunct/>
        <w:autoSpaceDE/>
        <w:autoSpaceDN/>
        <w:adjustRightInd/>
        <w:spacing w:before="0" w:line="276" w:lineRule="auto"/>
        <w:ind w:left="851" w:hanging="425"/>
        <w:jc w:val="both"/>
        <w:textAlignment w:val="auto"/>
        <w:rPr>
          <w:rFonts w:ascii="Arial" w:hAnsi="Arial" w:cs="Arial"/>
        </w:rPr>
      </w:pPr>
      <w:r w:rsidRPr="006F1AE7">
        <w:rPr>
          <w:rFonts w:ascii="Arial" w:hAnsi="Arial" w:cs="Arial"/>
        </w:rPr>
        <w:t>poręczeniach bankowych lub poręczeniach spółdzielczej kasy oszczędnościowo–kredytowej, z tym że poręczenie kasy jest zawsze poręczeniem pieniężnym;</w:t>
      </w:r>
    </w:p>
    <w:p w:rsidR="000809A4" w:rsidRPr="006F1AE7" w:rsidRDefault="000809A4" w:rsidP="000809A4">
      <w:pPr>
        <w:numPr>
          <w:ilvl w:val="0"/>
          <w:numId w:val="38"/>
        </w:numPr>
        <w:tabs>
          <w:tab w:val="left" w:pos="851"/>
        </w:tabs>
        <w:overflowPunct/>
        <w:autoSpaceDE/>
        <w:autoSpaceDN/>
        <w:adjustRightInd/>
        <w:spacing w:before="0" w:line="276" w:lineRule="auto"/>
        <w:ind w:left="993" w:hanging="567"/>
        <w:jc w:val="both"/>
        <w:textAlignment w:val="auto"/>
        <w:rPr>
          <w:rFonts w:ascii="Arial" w:hAnsi="Arial" w:cs="Arial"/>
        </w:rPr>
      </w:pPr>
      <w:r w:rsidRPr="006F1AE7">
        <w:rPr>
          <w:rFonts w:ascii="Arial" w:hAnsi="Arial" w:cs="Arial"/>
        </w:rPr>
        <w:t>gwarancjach bankowych;</w:t>
      </w:r>
    </w:p>
    <w:p w:rsidR="000809A4" w:rsidRPr="006F1AE7" w:rsidRDefault="000809A4" w:rsidP="000809A4">
      <w:pPr>
        <w:numPr>
          <w:ilvl w:val="0"/>
          <w:numId w:val="38"/>
        </w:numPr>
        <w:tabs>
          <w:tab w:val="left" w:pos="851"/>
        </w:tabs>
        <w:overflowPunct/>
        <w:autoSpaceDE/>
        <w:autoSpaceDN/>
        <w:adjustRightInd/>
        <w:spacing w:before="0" w:line="276" w:lineRule="auto"/>
        <w:ind w:left="993" w:hanging="567"/>
        <w:jc w:val="both"/>
        <w:textAlignment w:val="auto"/>
        <w:rPr>
          <w:rFonts w:ascii="Arial" w:hAnsi="Arial" w:cs="Arial"/>
        </w:rPr>
      </w:pPr>
      <w:r w:rsidRPr="006F1AE7">
        <w:rPr>
          <w:rFonts w:ascii="Arial" w:hAnsi="Arial" w:cs="Arial"/>
        </w:rPr>
        <w:t xml:space="preserve">gwarancjach ubezpieczeniowych; </w:t>
      </w:r>
    </w:p>
    <w:p w:rsidR="000809A4" w:rsidRPr="006F1AE7" w:rsidRDefault="000809A4" w:rsidP="000809A4">
      <w:pPr>
        <w:numPr>
          <w:ilvl w:val="0"/>
          <w:numId w:val="38"/>
        </w:numPr>
        <w:overflowPunct/>
        <w:autoSpaceDE/>
        <w:autoSpaceDN/>
        <w:adjustRightInd/>
        <w:spacing w:before="0" w:line="276" w:lineRule="auto"/>
        <w:ind w:left="851" w:hanging="425"/>
        <w:jc w:val="both"/>
        <w:textAlignment w:val="auto"/>
        <w:rPr>
          <w:rFonts w:ascii="Arial" w:hAnsi="Arial" w:cs="Arial"/>
        </w:rPr>
      </w:pPr>
      <w:r w:rsidRPr="006F1AE7">
        <w:rPr>
          <w:rFonts w:ascii="Arial" w:hAnsi="Arial" w:cs="Arial"/>
        </w:rPr>
        <w:tab/>
        <w:t>poręczeniach udzielanych przez podmioty, o których mowa w art. 6b ust. 5 pkt 2 ustawy z dnia 9 listopada 2000 r. o utworzeniu Polskiej Agencji Rozwoju Przedsiębiorczości (Dz. U. z 2014 r. poz. 1804 oraz z 2015 r. poz. 978 i 1240).</w:t>
      </w:r>
    </w:p>
    <w:p w:rsidR="000809A4" w:rsidRPr="006F1AE7" w:rsidRDefault="000809A4" w:rsidP="000809A4">
      <w:pPr>
        <w:numPr>
          <w:ilvl w:val="1"/>
          <w:numId w:val="37"/>
        </w:numPr>
        <w:overflowPunct/>
        <w:spacing w:line="276" w:lineRule="auto"/>
        <w:jc w:val="both"/>
        <w:textAlignment w:val="auto"/>
        <w:rPr>
          <w:rFonts w:ascii="Arial" w:hAnsi="Arial" w:cs="Arial"/>
        </w:rPr>
      </w:pPr>
      <w:r w:rsidRPr="006F1AE7">
        <w:rPr>
          <w:rFonts w:ascii="Arial" w:hAnsi="Arial" w:cs="Arial"/>
        </w:rPr>
        <w:t xml:space="preserve">Wadium wnoszone w pieniądzu należy wpłacić przelewem na następujący rachunek bankowy </w:t>
      </w:r>
      <w:r w:rsidRPr="00194AF4">
        <w:rPr>
          <w:rFonts w:ascii="Arial" w:hAnsi="Arial" w:cs="Arial"/>
        </w:rPr>
        <w:t xml:space="preserve">zamawiającego: </w:t>
      </w:r>
      <w:r w:rsidRPr="00194AF4">
        <w:rPr>
          <w:rFonts w:ascii="Arial" w:hAnsi="Arial" w:cs="Arial"/>
          <w:bCs/>
        </w:rPr>
        <w:t xml:space="preserve">nr 46 8858 1011 9002 0000 0417 8902 </w:t>
      </w:r>
      <w:r w:rsidRPr="00194AF4">
        <w:rPr>
          <w:rFonts w:ascii="Arial" w:hAnsi="Arial" w:cs="Arial"/>
        </w:rPr>
        <w:t>z dopiskiem</w:t>
      </w:r>
      <w:r w:rsidRPr="006F1AE7">
        <w:rPr>
          <w:rFonts w:ascii="Arial" w:hAnsi="Arial" w:cs="Arial"/>
        </w:rPr>
        <w:t xml:space="preserve">: </w:t>
      </w:r>
      <w:r>
        <w:rPr>
          <w:rFonts w:ascii="Arial" w:hAnsi="Arial" w:cs="Arial"/>
        </w:rPr>
        <w:t xml:space="preserve">„wadium w sprawie </w:t>
      </w:r>
      <w:r w:rsidRPr="006460B1">
        <w:rPr>
          <w:rFonts w:ascii="Arial" w:hAnsi="Arial" w:cs="Arial"/>
          <w:color w:val="000000"/>
        </w:rPr>
        <w:t>WD.271</w:t>
      </w:r>
      <w:r w:rsidR="006460B1" w:rsidRPr="006460B1">
        <w:rPr>
          <w:rFonts w:ascii="Arial" w:hAnsi="Arial" w:cs="Arial"/>
          <w:color w:val="000000"/>
        </w:rPr>
        <w:t>.2</w:t>
      </w:r>
      <w:r w:rsidR="00061DE4">
        <w:rPr>
          <w:rFonts w:ascii="Arial" w:hAnsi="Arial" w:cs="Arial"/>
          <w:color w:val="000000"/>
        </w:rPr>
        <w:t>3</w:t>
      </w:r>
      <w:r w:rsidR="006460B1" w:rsidRPr="006460B1">
        <w:rPr>
          <w:rFonts w:ascii="Arial" w:hAnsi="Arial" w:cs="Arial"/>
          <w:color w:val="000000"/>
        </w:rPr>
        <w:t>.</w:t>
      </w:r>
      <w:r w:rsidRPr="006460B1">
        <w:rPr>
          <w:rFonts w:ascii="Arial" w:hAnsi="Arial" w:cs="Arial"/>
          <w:color w:val="000000"/>
        </w:rPr>
        <w:t>2018”</w:t>
      </w:r>
      <w:r w:rsidRPr="006460B1">
        <w:rPr>
          <w:rFonts w:ascii="Arial" w:hAnsi="Arial" w:cs="Arial"/>
          <w:i/>
        </w:rPr>
        <w:t>,</w:t>
      </w:r>
      <w:r w:rsidRPr="006F1AE7">
        <w:rPr>
          <w:rFonts w:ascii="Arial" w:hAnsi="Arial" w:cs="Arial"/>
          <w:i/>
        </w:rPr>
        <w:t xml:space="preserve"> </w:t>
      </w:r>
      <w:r w:rsidRPr="006F1AE7">
        <w:rPr>
          <w:rFonts w:ascii="Arial" w:hAnsi="Arial" w:cs="Arial"/>
        </w:rPr>
        <w:t>przed upływem terminu składania ofert.</w:t>
      </w:r>
      <w:r w:rsidRPr="006F1AE7">
        <w:rPr>
          <w:rFonts w:ascii="Arial" w:hAnsi="Arial" w:cs="Arial"/>
          <w:bCs/>
        </w:rPr>
        <w:t xml:space="preserve"> </w:t>
      </w:r>
      <w:r w:rsidRPr="006F1AE7">
        <w:rPr>
          <w:rFonts w:ascii="Arial" w:hAnsi="Arial" w:cs="Arial"/>
        </w:rPr>
        <w:t xml:space="preserve">Wniesienie wadium w pieniądzu za pomocą przelewu bankowego, zamawiający będzie uważał za skuteczne tylko wówczas, gdy bank prowadzący rachunek zamawiającego potwierdzi, że otrzymał taki przelew przed upływem terminu składania ofert, zaś dowód wniesienia wadium powinien być dołączony do oferty. </w:t>
      </w:r>
    </w:p>
    <w:p w:rsidR="000809A4" w:rsidRPr="006F1AE7" w:rsidRDefault="000809A4" w:rsidP="000809A4">
      <w:pPr>
        <w:numPr>
          <w:ilvl w:val="1"/>
          <w:numId w:val="37"/>
        </w:numPr>
        <w:overflowPunct/>
        <w:spacing w:line="276" w:lineRule="auto"/>
        <w:jc w:val="both"/>
        <w:textAlignment w:val="auto"/>
        <w:rPr>
          <w:rFonts w:ascii="Arial" w:hAnsi="Arial" w:cs="Arial"/>
        </w:rPr>
      </w:pPr>
      <w:r w:rsidRPr="006F1AE7">
        <w:rPr>
          <w:rFonts w:ascii="Arial" w:hAnsi="Arial" w:cs="Arial"/>
        </w:rPr>
        <w:t xml:space="preserve">Wadium w innej formie niż pieniądz należy złożyć w formie oryginału </w:t>
      </w:r>
      <w:r>
        <w:rPr>
          <w:rFonts w:ascii="Arial" w:hAnsi="Arial" w:cs="Arial"/>
        </w:rPr>
        <w:t>wraz z</w:t>
      </w:r>
      <w:r w:rsidRPr="006F1AE7">
        <w:rPr>
          <w:rFonts w:ascii="Arial" w:hAnsi="Arial" w:cs="Arial"/>
        </w:rPr>
        <w:t> ofert</w:t>
      </w:r>
      <w:r>
        <w:rPr>
          <w:rFonts w:ascii="Arial" w:hAnsi="Arial" w:cs="Arial"/>
        </w:rPr>
        <w:t>ą</w:t>
      </w:r>
      <w:r w:rsidRPr="006F1AE7">
        <w:rPr>
          <w:rFonts w:ascii="Arial" w:hAnsi="Arial" w:cs="Arial"/>
        </w:rPr>
        <w:t>.</w:t>
      </w:r>
    </w:p>
    <w:p w:rsidR="000809A4" w:rsidRPr="000809A4" w:rsidRDefault="000809A4" w:rsidP="000809A4">
      <w:pPr>
        <w:numPr>
          <w:ilvl w:val="1"/>
          <w:numId w:val="37"/>
        </w:numPr>
        <w:overflowPunct/>
        <w:spacing w:after="180" w:line="276" w:lineRule="auto"/>
        <w:ind w:left="357" w:hanging="357"/>
        <w:jc w:val="both"/>
        <w:textAlignment w:val="auto"/>
        <w:rPr>
          <w:rFonts w:ascii="Arial" w:hAnsi="Arial" w:cs="Arial"/>
        </w:rPr>
      </w:pPr>
      <w:r w:rsidRPr="006F1AE7">
        <w:rPr>
          <w:rFonts w:ascii="Arial" w:hAnsi="Arial" w:cs="Arial"/>
        </w:rPr>
        <w:t>Wadium musi obejmować cały okres związania ofertą.</w:t>
      </w:r>
    </w:p>
    <w:p w:rsidR="00343FEB" w:rsidRPr="00343FEB" w:rsidRDefault="00343FEB" w:rsidP="00712FDF">
      <w:pPr>
        <w:overflowPunct/>
        <w:autoSpaceDE/>
        <w:autoSpaceDN/>
        <w:adjustRightInd/>
        <w:spacing w:before="120" w:after="120"/>
        <w:jc w:val="both"/>
        <w:textAlignment w:val="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841F1A" w:rsidRPr="00343FEB" w:rsidTr="00FA31E3">
        <w:tc>
          <w:tcPr>
            <w:tcW w:w="9639" w:type="dxa"/>
            <w:shd w:val="clear" w:color="auto" w:fill="FFFFFF"/>
          </w:tcPr>
          <w:p w:rsidR="00841F1A" w:rsidRPr="00343FEB" w:rsidRDefault="00841F1A" w:rsidP="00712FDF">
            <w:pPr>
              <w:tabs>
                <w:tab w:val="left" w:pos="851"/>
                <w:tab w:val="left" w:pos="9639"/>
              </w:tabs>
              <w:ind w:left="357" w:hanging="357"/>
              <w:jc w:val="center"/>
              <w:rPr>
                <w:rFonts w:ascii="Arial" w:hAnsi="Arial" w:cs="Arial"/>
                <w:b/>
              </w:rPr>
            </w:pPr>
            <w:r w:rsidRPr="00343FEB">
              <w:rPr>
                <w:rFonts w:ascii="Arial" w:hAnsi="Arial" w:cs="Arial"/>
                <w:b/>
              </w:rPr>
              <w:t>ROZDZIAŁ IX</w:t>
            </w:r>
          </w:p>
          <w:p w:rsidR="00841F1A" w:rsidRPr="00343FEB" w:rsidRDefault="00841F1A" w:rsidP="00712FDF">
            <w:pPr>
              <w:tabs>
                <w:tab w:val="left" w:pos="851"/>
                <w:tab w:val="left" w:pos="9639"/>
              </w:tabs>
              <w:jc w:val="center"/>
              <w:rPr>
                <w:rFonts w:ascii="Arial" w:hAnsi="Arial" w:cs="Arial"/>
                <w:b/>
              </w:rPr>
            </w:pPr>
            <w:r w:rsidRPr="00343FEB">
              <w:rPr>
                <w:rFonts w:ascii="Arial" w:hAnsi="Arial" w:cs="Arial"/>
                <w:b/>
              </w:rPr>
              <w:t>TERMIN ZWIĄZANIA OFERTĄ</w:t>
            </w:r>
          </w:p>
        </w:tc>
      </w:tr>
    </w:tbl>
    <w:p w:rsidR="00841F1A" w:rsidRPr="00343FEB" w:rsidRDefault="00841F1A" w:rsidP="00712FDF">
      <w:pPr>
        <w:numPr>
          <w:ilvl w:val="1"/>
          <w:numId w:val="27"/>
        </w:numPr>
        <w:tabs>
          <w:tab w:val="left" w:pos="426"/>
        </w:tabs>
        <w:overflowPunct/>
        <w:autoSpaceDE/>
        <w:autoSpaceDN/>
        <w:adjustRightInd/>
        <w:spacing w:before="120" w:line="276" w:lineRule="auto"/>
        <w:jc w:val="both"/>
        <w:textAlignment w:val="auto"/>
        <w:rPr>
          <w:rFonts w:ascii="Arial" w:hAnsi="Arial" w:cs="Arial"/>
        </w:rPr>
      </w:pPr>
      <w:r w:rsidRPr="00343FEB">
        <w:rPr>
          <w:rFonts w:ascii="Arial" w:hAnsi="Arial" w:cs="Arial"/>
        </w:rPr>
        <w:t>T</w:t>
      </w:r>
      <w:r w:rsidR="00692B84" w:rsidRPr="00343FEB">
        <w:rPr>
          <w:rFonts w:ascii="Arial" w:hAnsi="Arial" w:cs="Arial"/>
        </w:rPr>
        <w:t xml:space="preserve">ermin związania ofertą wynosi </w:t>
      </w:r>
      <w:r w:rsidR="00897653" w:rsidRPr="00343FEB">
        <w:rPr>
          <w:rFonts w:ascii="Arial" w:hAnsi="Arial" w:cs="Arial"/>
        </w:rPr>
        <w:t>3</w:t>
      </w:r>
      <w:r w:rsidR="00D77B4E" w:rsidRPr="00343FEB">
        <w:rPr>
          <w:rFonts w:ascii="Arial" w:hAnsi="Arial" w:cs="Arial"/>
        </w:rPr>
        <w:t>0</w:t>
      </w:r>
      <w:r w:rsidRPr="00343FEB">
        <w:rPr>
          <w:rFonts w:ascii="Arial" w:hAnsi="Arial" w:cs="Arial"/>
        </w:rPr>
        <w:t xml:space="preserve"> dni.</w:t>
      </w:r>
    </w:p>
    <w:p w:rsidR="00841F1A" w:rsidRPr="00343FEB" w:rsidRDefault="00841F1A" w:rsidP="00712FDF">
      <w:pPr>
        <w:numPr>
          <w:ilvl w:val="1"/>
          <w:numId w:val="27"/>
        </w:numPr>
        <w:tabs>
          <w:tab w:val="left" w:pos="426"/>
        </w:tabs>
        <w:overflowPunct/>
        <w:autoSpaceDE/>
        <w:autoSpaceDN/>
        <w:adjustRightInd/>
        <w:spacing w:before="0" w:line="276" w:lineRule="auto"/>
        <w:jc w:val="both"/>
        <w:textAlignment w:val="auto"/>
        <w:rPr>
          <w:rFonts w:ascii="Arial" w:hAnsi="Arial" w:cs="Arial"/>
        </w:rPr>
      </w:pPr>
      <w:r w:rsidRPr="00343FEB">
        <w:rPr>
          <w:rFonts w:ascii="Arial" w:hAnsi="Arial" w:cs="Arial"/>
        </w:rPr>
        <w:t>Bieg terminu związania ofertą rozpoczyna się wraz z upływem terminu składania ofert.</w:t>
      </w:r>
    </w:p>
    <w:p w:rsidR="00283CA4" w:rsidRDefault="005070E3" w:rsidP="000809A4">
      <w:pPr>
        <w:numPr>
          <w:ilvl w:val="1"/>
          <w:numId w:val="27"/>
        </w:numPr>
        <w:tabs>
          <w:tab w:val="left" w:pos="426"/>
        </w:tabs>
        <w:overflowPunct/>
        <w:autoSpaceDE/>
        <w:autoSpaceDN/>
        <w:adjustRightInd/>
        <w:spacing w:before="0" w:line="276" w:lineRule="auto"/>
        <w:jc w:val="both"/>
        <w:textAlignment w:val="auto"/>
        <w:rPr>
          <w:rFonts w:ascii="Arial" w:hAnsi="Arial" w:cs="Arial"/>
        </w:rPr>
      </w:pPr>
      <w:r w:rsidRPr="00343FEB">
        <w:rPr>
          <w:rFonts w:ascii="Arial" w:hAnsi="Arial"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w:t>
      </w:r>
      <w:r w:rsidR="000809A4">
        <w:rPr>
          <w:rFonts w:ascii="Arial" w:hAnsi="Arial" w:cs="Arial"/>
        </w:rPr>
        <w:t xml:space="preserve"> terminu</w:t>
      </w:r>
      <w:r w:rsidRPr="00343FEB">
        <w:rPr>
          <w:rFonts w:ascii="Arial" w:hAnsi="Arial" w:cs="Arial"/>
        </w:rPr>
        <w:t xml:space="preserve"> </w:t>
      </w:r>
      <w:r w:rsidR="000809A4" w:rsidRPr="000809A4">
        <w:rPr>
          <w:rFonts w:ascii="Arial" w:hAnsi="Arial" w:cs="Arial"/>
        </w:rPr>
        <w:t>o oznaczony okres, nie dłuższy jednak niż 60 dni.</w:t>
      </w:r>
    </w:p>
    <w:p w:rsidR="000809A4" w:rsidRPr="000809A4" w:rsidRDefault="000809A4" w:rsidP="000809A4">
      <w:pPr>
        <w:numPr>
          <w:ilvl w:val="1"/>
          <w:numId w:val="27"/>
        </w:numPr>
        <w:tabs>
          <w:tab w:val="left" w:pos="426"/>
        </w:tabs>
        <w:overflowPunct/>
        <w:autoSpaceDE/>
        <w:autoSpaceDN/>
        <w:adjustRightInd/>
        <w:spacing w:before="0" w:line="276" w:lineRule="auto"/>
        <w:jc w:val="both"/>
        <w:textAlignment w:val="auto"/>
        <w:rPr>
          <w:rFonts w:ascii="Arial" w:hAnsi="Arial" w:cs="Arial"/>
        </w:rPr>
      </w:pPr>
      <w:r w:rsidRPr="000809A4">
        <w:rPr>
          <w:rFonts w:ascii="Arial" w:hAnsi="Arial" w:cs="Arial"/>
        </w:rPr>
        <w:t xml:space="preserve">Przedłużenie okresu związania ofertą jest dopuszczalne tylko z jednoczesnym przedłużeniem okresu ważności wadium albo, jeżeli nie jest to możliwe, z wniesieniem nowego wadium na przedłużony okres związania ofertą (dotyczy sytuacji, w której zamawiający żądał wniesienia wadium w postępowaniu). </w:t>
      </w:r>
    </w:p>
    <w:p w:rsidR="000809A4" w:rsidRPr="000809A4" w:rsidRDefault="000809A4" w:rsidP="000809A4">
      <w:pPr>
        <w:numPr>
          <w:ilvl w:val="1"/>
          <w:numId w:val="27"/>
        </w:numPr>
        <w:tabs>
          <w:tab w:val="left" w:pos="426"/>
        </w:tabs>
        <w:overflowPunct/>
        <w:autoSpaceDE/>
        <w:autoSpaceDN/>
        <w:adjustRightInd/>
        <w:spacing w:before="0" w:line="276" w:lineRule="auto"/>
        <w:jc w:val="both"/>
        <w:textAlignment w:val="auto"/>
        <w:rPr>
          <w:rFonts w:ascii="Arial" w:hAnsi="Arial" w:cs="Arial"/>
        </w:rPr>
      </w:pPr>
      <w:r w:rsidRPr="000809A4">
        <w:rPr>
          <w:rFonts w:ascii="Arial" w:hAnsi="Arial" w:cs="Arial"/>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rsidR="000809A4" w:rsidRPr="00343FEB" w:rsidRDefault="000809A4" w:rsidP="000809A4">
      <w:pPr>
        <w:tabs>
          <w:tab w:val="left" w:pos="426"/>
        </w:tabs>
        <w:overflowPunct/>
        <w:autoSpaceDE/>
        <w:autoSpaceDN/>
        <w:adjustRightInd/>
        <w:spacing w:before="0" w:line="276" w:lineRule="auto"/>
        <w:ind w:firstLine="0"/>
        <w:jc w:val="both"/>
        <w:textAlignment w:val="auto"/>
        <w:rPr>
          <w:rFonts w:ascii="Arial" w:hAnsi="Arial" w:cs="Arial"/>
        </w:rPr>
      </w:pPr>
    </w:p>
    <w:p w:rsidR="00F26DCA" w:rsidRPr="00343FEB" w:rsidRDefault="00F26DCA" w:rsidP="00712FDF">
      <w:pPr>
        <w:tabs>
          <w:tab w:val="left" w:pos="426"/>
        </w:tabs>
        <w:overflowPunct/>
        <w:autoSpaceDE/>
        <w:autoSpaceDN/>
        <w:adjustRightInd/>
        <w:spacing w:before="0" w:after="120"/>
        <w:jc w:val="both"/>
        <w:textAlignment w:val="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892180" w:rsidRPr="00343FEB" w:rsidRDefault="00892180" w:rsidP="00712FDF">
            <w:pPr>
              <w:tabs>
                <w:tab w:val="left" w:pos="567"/>
                <w:tab w:val="left" w:pos="709"/>
                <w:tab w:val="left" w:pos="851"/>
                <w:tab w:val="left" w:pos="9639"/>
              </w:tabs>
              <w:ind w:left="357" w:hanging="357"/>
              <w:jc w:val="center"/>
              <w:rPr>
                <w:rFonts w:ascii="Arial" w:hAnsi="Arial" w:cs="Arial"/>
                <w:b/>
              </w:rPr>
            </w:pPr>
            <w:r w:rsidRPr="00343FEB">
              <w:rPr>
                <w:rFonts w:ascii="Arial" w:hAnsi="Arial" w:cs="Arial"/>
                <w:b/>
              </w:rPr>
              <w:t>ROZDZIAŁ X</w:t>
            </w:r>
          </w:p>
          <w:p w:rsidR="00276538" w:rsidRPr="00343FEB" w:rsidRDefault="00892180" w:rsidP="00712FDF">
            <w:pPr>
              <w:tabs>
                <w:tab w:val="left" w:pos="851"/>
                <w:tab w:val="left" w:pos="9639"/>
              </w:tabs>
              <w:jc w:val="center"/>
              <w:rPr>
                <w:rFonts w:ascii="Arial" w:hAnsi="Arial" w:cs="Arial"/>
                <w:b/>
              </w:rPr>
            </w:pPr>
            <w:r w:rsidRPr="00343FEB">
              <w:rPr>
                <w:rFonts w:ascii="Arial" w:hAnsi="Arial" w:cs="Arial"/>
                <w:b/>
              </w:rPr>
              <w:t>OPIS SPOSOBU PRZYGOTOWANIA OFERT</w:t>
            </w:r>
          </w:p>
        </w:tc>
      </w:tr>
    </w:tbl>
    <w:p w:rsidR="00AD69EE" w:rsidRPr="00343FEB" w:rsidRDefault="00AD69EE" w:rsidP="00712FDF">
      <w:pPr>
        <w:pStyle w:val="Tekstpodstawowy3"/>
        <w:numPr>
          <w:ilvl w:val="1"/>
          <w:numId w:val="28"/>
        </w:numPr>
        <w:spacing w:before="120" w:after="0" w:line="276" w:lineRule="auto"/>
        <w:jc w:val="both"/>
        <w:rPr>
          <w:rFonts w:ascii="Arial" w:hAnsi="Arial" w:cs="Arial"/>
          <w:b/>
          <w:sz w:val="20"/>
          <w:szCs w:val="20"/>
        </w:rPr>
      </w:pPr>
      <w:r w:rsidRPr="00343FEB">
        <w:rPr>
          <w:rFonts w:ascii="Arial" w:hAnsi="Arial" w:cs="Arial"/>
          <w:sz w:val="20"/>
          <w:szCs w:val="20"/>
        </w:rPr>
        <w:t>Wykonawca może złożyć jedną ofertę.</w:t>
      </w:r>
    </w:p>
    <w:p w:rsidR="00217EEA" w:rsidRPr="00343FEB" w:rsidRDefault="00AD69E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rPr>
        <w:t xml:space="preserve">Wykonawcy mogą wspólnie ubiegać się o udzielenie zamówienia. Przepisy dotyczące Wykonawcy stosuje się odpowiednio do Wykonawców wspólnie ubiegających się </w:t>
      </w:r>
      <w:r w:rsidRPr="00343FEB">
        <w:rPr>
          <w:rFonts w:ascii="Arial" w:hAnsi="Arial" w:cs="Arial"/>
          <w:sz w:val="20"/>
          <w:szCs w:val="20"/>
        </w:rPr>
        <w:br/>
        <w:t>o udzielenie zamówienia.</w:t>
      </w:r>
    </w:p>
    <w:p w:rsidR="00217EEA" w:rsidRPr="00343FEB" w:rsidRDefault="00AD69E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rPr>
        <w:t xml:space="preserve">W przypadku, o którym mowa w </w:t>
      </w:r>
      <w:r w:rsidR="00217EEA" w:rsidRPr="00343FEB">
        <w:rPr>
          <w:rFonts w:ascii="Arial" w:hAnsi="Arial" w:cs="Arial"/>
          <w:sz w:val="20"/>
          <w:szCs w:val="20"/>
        </w:rPr>
        <w:t>ust.</w:t>
      </w:r>
      <w:r w:rsidRPr="00343FEB">
        <w:rPr>
          <w:rFonts w:ascii="Arial" w:hAnsi="Arial" w:cs="Arial"/>
          <w:sz w:val="20"/>
          <w:szCs w:val="20"/>
        </w:rPr>
        <w:t xml:space="preserve"> 1</w:t>
      </w:r>
      <w:r w:rsidR="009D741C">
        <w:rPr>
          <w:rFonts w:ascii="Arial" w:hAnsi="Arial" w:cs="Arial"/>
          <w:sz w:val="20"/>
          <w:szCs w:val="20"/>
          <w:lang w:val="pl-PL"/>
        </w:rPr>
        <w:t xml:space="preserve"> pkt </w:t>
      </w:r>
      <w:r w:rsidRPr="00343FEB">
        <w:rPr>
          <w:rFonts w:ascii="Arial" w:hAnsi="Arial" w:cs="Arial"/>
          <w:sz w:val="20"/>
          <w:szCs w:val="20"/>
        </w:rPr>
        <w:t xml:space="preserve">1. Wykonawcy ustanawiają pełnomocnika do reprezentowania w postępowaniu o udzielenie zamówienia albo reprezentowania </w:t>
      </w:r>
      <w:r w:rsidR="00217EEA" w:rsidRPr="00343FEB">
        <w:rPr>
          <w:rFonts w:ascii="Arial" w:hAnsi="Arial" w:cs="Arial"/>
          <w:sz w:val="20"/>
          <w:szCs w:val="20"/>
        </w:rPr>
        <w:br/>
      </w:r>
      <w:r w:rsidRPr="00343FEB">
        <w:rPr>
          <w:rFonts w:ascii="Arial" w:hAnsi="Arial" w:cs="Arial"/>
          <w:sz w:val="20"/>
          <w:szCs w:val="20"/>
        </w:rPr>
        <w:t xml:space="preserve">w postępowaniu i zawarcia umowy w sprawie zamówienia publicznego i składają wraz </w:t>
      </w:r>
      <w:r w:rsidR="00217EEA" w:rsidRPr="00343FEB">
        <w:rPr>
          <w:rFonts w:ascii="Arial" w:hAnsi="Arial" w:cs="Arial"/>
          <w:sz w:val="20"/>
          <w:szCs w:val="20"/>
        </w:rPr>
        <w:br/>
      </w:r>
      <w:r w:rsidRPr="00343FEB">
        <w:rPr>
          <w:rFonts w:ascii="Arial" w:hAnsi="Arial" w:cs="Arial"/>
          <w:sz w:val="20"/>
          <w:szCs w:val="20"/>
        </w:rPr>
        <w:t xml:space="preserve">z ofertą pełnomocnictwo lub notarialnie poświadczony odpis tego pełnomocnictwa. </w:t>
      </w:r>
    </w:p>
    <w:p w:rsidR="00AD69EE" w:rsidRPr="00343FEB" w:rsidRDefault="00AD69E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rPr>
        <w:t>Wykonawcy wspólnie ubiegający się o udzielenie zamówienia ponoszą solidarną odpowiedzialność za wykonanie umowy i wniesienie zabezpieczenia należytego wykonania umowy.</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Ofertę składa się pod rygorem nieważności w formie pisemnej.</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Ofertę składa się w języku polskim</w:t>
      </w:r>
      <w:r w:rsidR="00925BEA" w:rsidRPr="00343FEB">
        <w:rPr>
          <w:rFonts w:ascii="Arial" w:hAnsi="Arial" w:cs="Arial"/>
          <w:sz w:val="20"/>
          <w:szCs w:val="20"/>
          <w:lang w:val="pl-PL"/>
        </w:rPr>
        <w:t xml:space="preserve"> lub jeżeli jest w języku obcym </w:t>
      </w:r>
      <w:r w:rsidR="00067149" w:rsidRPr="00343FEB">
        <w:rPr>
          <w:rFonts w:ascii="Arial" w:hAnsi="Arial" w:cs="Arial"/>
          <w:sz w:val="20"/>
          <w:szCs w:val="20"/>
        </w:rPr>
        <w:t>składa</w:t>
      </w:r>
      <w:r w:rsidR="00067149" w:rsidRPr="00343FEB">
        <w:rPr>
          <w:rFonts w:ascii="Arial" w:hAnsi="Arial" w:cs="Arial"/>
          <w:sz w:val="20"/>
          <w:szCs w:val="20"/>
          <w:lang w:val="pl-PL"/>
        </w:rPr>
        <w:t xml:space="preserve"> się</w:t>
      </w:r>
      <w:r w:rsidR="00067149" w:rsidRPr="00343FEB">
        <w:rPr>
          <w:rFonts w:ascii="Arial" w:hAnsi="Arial" w:cs="Arial"/>
          <w:sz w:val="20"/>
          <w:szCs w:val="20"/>
        </w:rPr>
        <w:t xml:space="preserve"> wraz z</w:t>
      </w:r>
      <w:r w:rsidR="00925D62" w:rsidRPr="00343FEB">
        <w:rPr>
          <w:rFonts w:ascii="Arial" w:hAnsi="Arial" w:cs="Arial"/>
          <w:sz w:val="20"/>
          <w:szCs w:val="20"/>
          <w:lang w:val="pl-PL"/>
        </w:rPr>
        <w:t> </w:t>
      </w:r>
      <w:r w:rsidR="00067149" w:rsidRPr="00343FEB">
        <w:rPr>
          <w:rFonts w:ascii="Arial" w:hAnsi="Arial" w:cs="Arial"/>
          <w:sz w:val="20"/>
          <w:szCs w:val="20"/>
        </w:rPr>
        <w:t>tłumaczeniem na język polski</w:t>
      </w:r>
      <w:r w:rsidR="00067149" w:rsidRPr="00343FEB">
        <w:rPr>
          <w:rFonts w:ascii="Arial" w:hAnsi="Arial" w:cs="Arial"/>
          <w:sz w:val="20"/>
          <w:szCs w:val="20"/>
          <w:lang w:val="pl-PL"/>
        </w:rPr>
        <w:t>.</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Treść oferty musi odpowiadać treści Specyfikacji Istotnych Warunków Zamówienia.</w:t>
      </w:r>
    </w:p>
    <w:p w:rsidR="000F6AD4"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Składana oferta wykonania zamówienia musi zawierać</w:t>
      </w:r>
      <w:r w:rsidR="00217EEA" w:rsidRPr="00343FEB">
        <w:rPr>
          <w:rFonts w:ascii="Arial" w:hAnsi="Arial" w:cs="Arial"/>
          <w:sz w:val="20"/>
          <w:szCs w:val="20"/>
        </w:rPr>
        <w:t xml:space="preserve"> </w:t>
      </w:r>
      <w:r w:rsidRPr="00343FEB">
        <w:rPr>
          <w:rFonts w:ascii="Arial" w:hAnsi="Arial" w:cs="Arial"/>
          <w:sz w:val="20"/>
          <w:szCs w:val="20"/>
        </w:rPr>
        <w:t xml:space="preserve">wypełniony formularz </w:t>
      </w:r>
      <w:r w:rsidRPr="00343FEB">
        <w:rPr>
          <w:rFonts w:ascii="Arial" w:hAnsi="Arial" w:cs="Arial"/>
          <w:b/>
          <w:bCs/>
          <w:sz w:val="20"/>
          <w:szCs w:val="20"/>
        </w:rPr>
        <w:t>OFERTA</w:t>
      </w:r>
      <w:r w:rsidRPr="00343FEB">
        <w:rPr>
          <w:rFonts w:ascii="Arial" w:hAnsi="Arial" w:cs="Arial"/>
          <w:sz w:val="20"/>
          <w:szCs w:val="20"/>
        </w:rPr>
        <w:t xml:space="preserve">, którego wzór stanowi </w:t>
      </w:r>
      <w:r w:rsidR="00217EEA" w:rsidRPr="00343FEB">
        <w:rPr>
          <w:rFonts w:ascii="Arial" w:hAnsi="Arial" w:cs="Arial"/>
          <w:bCs/>
          <w:sz w:val="20"/>
          <w:szCs w:val="20"/>
        </w:rPr>
        <w:t>załącznik nr</w:t>
      </w:r>
      <w:r w:rsidRPr="00343FEB">
        <w:rPr>
          <w:rFonts w:ascii="Arial" w:hAnsi="Arial" w:cs="Arial"/>
          <w:bCs/>
          <w:sz w:val="20"/>
          <w:szCs w:val="20"/>
        </w:rPr>
        <w:t xml:space="preserve"> 1</w:t>
      </w:r>
      <w:r w:rsidRPr="00343FEB">
        <w:rPr>
          <w:rFonts w:ascii="Arial" w:hAnsi="Arial" w:cs="Arial"/>
          <w:b/>
          <w:bCs/>
          <w:sz w:val="20"/>
          <w:szCs w:val="20"/>
        </w:rPr>
        <w:t xml:space="preserve"> </w:t>
      </w:r>
      <w:r w:rsidRPr="00343FEB">
        <w:rPr>
          <w:rFonts w:ascii="Arial" w:hAnsi="Arial" w:cs="Arial"/>
          <w:sz w:val="20"/>
          <w:szCs w:val="20"/>
        </w:rPr>
        <w:t>do SIWZ;</w:t>
      </w:r>
      <w:r w:rsidR="000F6AD4" w:rsidRPr="00343FEB">
        <w:rPr>
          <w:rFonts w:ascii="Arial" w:hAnsi="Arial" w:cs="Arial"/>
          <w:b/>
          <w:sz w:val="20"/>
          <w:szCs w:val="20"/>
        </w:rPr>
        <w:t xml:space="preserve"> </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bCs/>
          <w:sz w:val="20"/>
          <w:szCs w:val="20"/>
        </w:rPr>
        <w:t>OFERTA</w:t>
      </w:r>
      <w:r w:rsidRPr="00343FEB">
        <w:rPr>
          <w:rFonts w:ascii="Arial" w:hAnsi="Arial" w:cs="Arial"/>
          <w:sz w:val="20"/>
          <w:szCs w:val="20"/>
        </w:rPr>
        <w:t xml:space="preserve"> musi być podpisana przez osobę (osoby) uprawnioną (uprawnione) do reprezentowania Wykonawcy/Wykonawców wspólnie ubiegających się o udzielenie zamówienia (pieczątka i podpis lub czytelny podpis).</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sz w:val="20"/>
          <w:szCs w:val="20"/>
        </w:rPr>
        <w:t xml:space="preserve">W przypadku Wykonawców wspólnie ubiegających się o udzielenie zamówienia </w:t>
      </w:r>
      <w:r w:rsidR="00217EEA" w:rsidRPr="00343FEB">
        <w:rPr>
          <w:rFonts w:ascii="Arial" w:hAnsi="Arial" w:cs="Arial"/>
          <w:sz w:val="20"/>
          <w:szCs w:val="20"/>
        </w:rPr>
        <w:br/>
      </w:r>
      <w:r w:rsidRPr="00343FEB">
        <w:rPr>
          <w:rFonts w:ascii="Arial" w:hAnsi="Arial" w:cs="Arial"/>
          <w:sz w:val="20"/>
          <w:szCs w:val="20"/>
        </w:rPr>
        <w:t>w formularz</w:t>
      </w:r>
      <w:r w:rsidR="00F455CA" w:rsidRPr="00343FEB">
        <w:rPr>
          <w:rFonts w:ascii="Arial" w:hAnsi="Arial" w:cs="Arial"/>
          <w:sz w:val="20"/>
          <w:szCs w:val="20"/>
        </w:rPr>
        <w:t xml:space="preserve">u OFERTY w miejscu „WYKONAWCA” </w:t>
      </w:r>
      <w:r w:rsidRPr="00343FEB">
        <w:rPr>
          <w:rFonts w:ascii="Arial" w:hAnsi="Arial" w:cs="Arial"/>
          <w:sz w:val="20"/>
          <w:szCs w:val="20"/>
        </w:rPr>
        <w:t>należy wpisać wszystkich Wykonawców wspólnie ubiegających się o udzielenie zamówienia.</w:t>
      </w:r>
    </w:p>
    <w:p w:rsidR="00AD69EE" w:rsidRPr="00343FEB" w:rsidRDefault="00AD69EE"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b/>
          <w:sz w:val="20"/>
          <w:szCs w:val="20"/>
        </w:rPr>
        <w:t>Wykonawca składa wraz z ofertą:</w:t>
      </w:r>
    </w:p>
    <w:p w:rsidR="00757CEC" w:rsidRPr="00343FEB" w:rsidRDefault="007B134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shd w:val="clear" w:color="auto" w:fill="FFFFFF"/>
        </w:rPr>
        <w:lastRenderedPageBreak/>
        <w:t xml:space="preserve">aktualne na dzień składania ofert oświadczenie, o którym mowa w Rozdziale VI </w:t>
      </w:r>
      <w:r w:rsidR="004E326B" w:rsidRPr="00343FEB">
        <w:rPr>
          <w:rFonts w:ascii="Arial" w:hAnsi="Arial" w:cs="Arial"/>
          <w:sz w:val="20"/>
          <w:szCs w:val="20"/>
          <w:shd w:val="clear" w:color="auto" w:fill="FFFFFF"/>
        </w:rPr>
        <w:br/>
      </w:r>
      <w:r w:rsidRPr="00343FEB">
        <w:rPr>
          <w:rFonts w:ascii="Arial" w:hAnsi="Arial" w:cs="Arial"/>
          <w:sz w:val="20"/>
          <w:szCs w:val="20"/>
          <w:shd w:val="clear" w:color="auto" w:fill="FFFFFF"/>
        </w:rPr>
        <w:t>ust. 1</w:t>
      </w:r>
      <w:r w:rsidR="0021201D" w:rsidRPr="00343FEB">
        <w:rPr>
          <w:rFonts w:ascii="Arial" w:hAnsi="Arial" w:cs="Arial"/>
          <w:sz w:val="20"/>
          <w:szCs w:val="20"/>
          <w:shd w:val="clear" w:color="auto" w:fill="FFFFFF"/>
        </w:rPr>
        <w:t xml:space="preserve"> pkt 1</w:t>
      </w:r>
      <w:r w:rsidR="00757CEC" w:rsidRPr="00343FEB">
        <w:rPr>
          <w:rFonts w:ascii="Arial" w:hAnsi="Arial" w:cs="Arial"/>
          <w:sz w:val="20"/>
          <w:szCs w:val="20"/>
          <w:shd w:val="clear" w:color="auto" w:fill="FFFFFF"/>
        </w:rPr>
        <w:t xml:space="preserve"> </w:t>
      </w:r>
      <w:r w:rsidRPr="00343FEB">
        <w:rPr>
          <w:rFonts w:ascii="Arial" w:hAnsi="Arial" w:cs="Arial"/>
          <w:sz w:val="20"/>
          <w:szCs w:val="20"/>
          <w:shd w:val="clear" w:color="auto" w:fill="FFFFFF"/>
        </w:rPr>
        <w:t>SIWZ</w:t>
      </w:r>
      <w:r w:rsidR="00757CEC" w:rsidRPr="00343FEB">
        <w:rPr>
          <w:rFonts w:ascii="Arial" w:hAnsi="Arial" w:cs="Arial"/>
          <w:sz w:val="20"/>
          <w:szCs w:val="20"/>
          <w:shd w:val="clear" w:color="auto" w:fill="FFFFFF"/>
        </w:rPr>
        <w:t>,</w:t>
      </w:r>
      <w:r w:rsidRPr="00343FEB">
        <w:rPr>
          <w:rFonts w:ascii="Arial" w:hAnsi="Arial" w:cs="Arial"/>
          <w:sz w:val="20"/>
          <w:szCs w:val="20"/>
        </w:rPr>
        <w:t xml:space="preserve"> </w:t>
      </w:r>
    </w:p>
    <w:p w:rsidR="00757CEC" w:rsidRPr="00343FEB" w:rsidRDefault="004E326B"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bCs/>
          <w:sz w:val="20"/>
          <w:szCs w:val="20"/>
        </w:rPr>
        <w:t>p</w:t>
      </w:r>
      <w:r w:rsidR="00AD69EE" w:rsidRPr="00343FEB">
        <w:rPr>
          <w:rFonts w:ascii="Arial" w:hAnsi="Arial" w:cs="Arial"/>
          <w:bCs/>
          <w:sz w:val="20"/>
          <w:szCs w:val="20"/>
        </w:rPr>
        <w:t>ełnomocnictwo</w:t>
      </w:r>
      <w:r w:rsidRPr="00343FEB">
        <w:rPr>
          <w:rFonts w:ascii="Arial" w:hAnsi="Arial" w:cs="Arial"/>
          <w:bCs/>
          <w:sz w:val="20"/>
          <w:szCs w:val="20"/>
        </w:rPr>
        <w:t xml:space="preserve"> (oryginał)</w:t>
      </w:r>
      <w:r w:rsidR="00AD69EE" w:rsidRPr="00343FEB">
        <w:rPr>
          <w:rFonts w:ascii="Arial" w:hAnsi="Arial" w:cs="Arial"/>
          <w:sz w:val="20"/>
          <w:szCs w:val="20"/>
        </w:rPr>
        <w:t xml:space="preserve"> lub notarialnie poświadczony odpis pełnomocnictwa – jeżeli OFERTA lub inny dokument jest podpisany przez osobę (osoby) uprawnioną (uprawnione) do reprezentowania na zewnątrz posiadającą (posiadające) stosowne pełnomocnictwo,</w:t>
      </w:r>
    </w:p>
    <w:p w:rsidR="00AD69EE" w:rsidRPr="000809A4" w:rsidRDefault="00AD69EE" w:rsidP="00712FDF">
      <w:pPr>
        <w:pStyle w:val="Tekstpodstawowy3"/>
        <w:numPr>
          <w:ilvl w:val="2"/>
          <w:numId w:val="28"/>
        </w:numPr>
        <w:spacing w:before="0" w:after="0" w:line="276" w:lineRule="auto"/>
        <w:jc w:val="both"/>
        <w:rPr>
          <w:rFonts w:ascii="Arial" w:hAnsi="Arial" w:cs="Arial"/>
          <w:b/>
          <w:sz w:val="20"/>
          <w:szCs w:val="20"/>
        </w:rPr>
      </w:pPr>
      <w:r w:rsidRPr="00343FEB">
        <w:rPr>
          <w:rFonts w:ascii="Arial" w:hAnsi="Arial" w:cs="Arial"/>
          <w:sz w:val="20"/>
          <w:szCs w:val="20"/>
        </w:rPr>
        <w:t>pełnomocnictwo lub notarialnie poświadczony odpis pełnomocnictwa do reprezentowania w</w:t>
      </w:r>
      <w:r w:rsidR="00343FEB">
        <w:rPr>
          <w:rFonts w:ascii="Arial" w:hAnsi="Arial" w:cs="Arial"/>
          <w:sz w:val="20"/>
          <w:szCs w:val="20"/>
          <w:lang w:val="pl-PL"/>
        </w:rPr>
        <w:t> </w:t>
      </w:r>
      <w:r w:rsidRPr="00343FEB">
        <w:rPr>
          <w:rFonts w:ascii="Arial" w:hAnsi="Arial" w:cs="Arial"/>
          <w:sz w:val="20"/>
          <w:szCs w:val="20"/>
        </w:rPr>
        <w:t>postępowaniu o udzielenie zamówienia albo reprezentowania</w:t>
      </w:r>
      <w:r w:rsidR="00F96CD3" w:rsidRPr="00343FEB">
        <w:rPr>
          <w:rFonts w:ascii="Arial" w:hAnsi="Arial" w:cs="Arial"/>
          <w:sz w:val="20"/>
          <w:szCs w:val="20"/>
        </w:rPr>
        <w:t xml:space="preserve"> </w:t>
      </w:r>
      <w:r w:rsidRPr="00343FEB">
        <w:rPr>
          <w:rFonts w:ascii="Arial" w:hAnsi="Arial" w:cs="Arial"/>
          <w:sz w:val="20"/>
          <w:szCs w:val="20"/>
        </w:rPr>
        <w:t>w postępowaniu</w:t>
      </w:r>
      <w:r w:rsidR="00F96CD3" w:rsidRPr="00343FEB">
        <w:rPr>
          <w:rFonts w:ascii="Arial" w:hAnsi="Arial" w:cs="Arial"/>
          <w:sz w:val="20"/>
          <w:szCs w:val="20"/>
        </w:rPr>
        <w:br/>
      </w:r>
      <w:r w:rsidRPr="00343FEB">
        <w:rPr>
          <w:rFonts w:ascii="Arial" w:hAnsi="Arial" w:cs="Arial"/>
          <w:sz w:val="20"/>
          <w:szCs w:val="20"/>
        </w:rPr>
        <w:t>i zawarcia umowy w sprawie zamówienia publicznego - w przypadku Wykonawców wspólnie ubiegających się o udzielenie zamówienia</w:t>
      </w:r>
      <w:r w:rsidR="00757CEC" w:rsidRPr="00343FEB">
        <w:rPr>
          <w:rFonts w:ascii="Arial" w:hAnsi="Arial" w:cs="Arial"/>
          <w:sz w:val="20"/>
          <w:szCs w:val="20"/>
        </w:rPr>
        <w:t>,</w:t>
      </w:r>
    </w:p>
    <w:p w:rsidR="000809A4" w:rsidRPr="00343FEB" w:rsidRDefault="000809A4" w:rsidP="00712FDF">
      <w:pPr>
        <w:pStyle w:val="Tekstpodstawowy3"/>
        <w:numPr>
          <w:ilvl w:val="2"/>
          <w:numId w:val="28"/>
        </w:numPr>
        <w:spacing w:before="0" w:after="0" w:line="276" w:lineRule="auto"/>
        <w:jc w:val="both"/>
        <w:rPr>
          <w:rFonts w:ascii="Arial" w:hAnsi="Arial" w:cs="Arial"/>
          <w:b/>
          <w:sz w:val="20"/>
          <w:szCs w:val="20"/>
        </w:rPr>
      </w:pPr>
      <w:r>
        <w:rPr>
          <w:rFonts w:ascii="Arial" w:hAnsi="Arial" w:cs="Arial"/>
          <w:b/>
          <w:sz w:val="20"/>
          <w:szCs w:val="20"/>
          <w:lang w:val="pl-PL"/>
        </w:rPr>
        <w:t>dowód wniesienia wadium</w:t>
      </w:r>
    </w:p>
    <w:p w:rsidR="001A28A3" w:rsidRPr="00343FEB" w:rsidRDefault="001A28A3" w:rsidP="00712FDF">
      <w:pPr>
        <w:pStyle w:val="Tekstpodstawowy3"/>
        <w:numPr>
          <w:ilvl w:val="1"/>
          <w:numId w:val="28"/>
        </w:numPr>
        <w:spacing w:before="0" w:after="0" w:line="276" w:lineRule="auto"/>
        <w:jc w:val="both"/>
        <w:rPr>
          <w:rFonts w:ascii="Arial" w:hAnsi="Arial" w:cs="Arial"/>
          <w:b/>
          <w:sz w:val="20"/>
          <w:szCs w:val="20"/>
        </w:rPr>
      </w:pPr>
      <w:r w:rsidRPr="00343FEB">
        <w:rPr>
          <w:rFonts w:ascii="Arial" w:hAnsi="Arial" w:cs="Arial"/>
          <w:b/>
          <w:sz w:val="20"/>
          <w:szCs w:val="20"/>
          <w:lang w:eastAsia="en-GB"/>
        </w:rPr>
        <w:t>Wykonawca może wraz z ofertą</w:t>
      </w:r>
      <w:r w:rsidRPr="00343FEB">
        <w:rPr>
          <w:rFonts w:ascii="Arial" w:hAnsi="Arial" w:cs="Arial"/>
          <w:sz w:val="20"/>
          <w:szCs w:val="20"/>
          <w:lang w:eastAsia="en-GB"/>
        </w:rPr>
        <w:t xml:space="preserve"> </w:t>
      </w:r>
      <w:r w:rsidRPr="00343FEB">
        <w:rPr>
          <w:rFonts w:ascii="Arial" w:hAnsi="Arial" w:cs="Arial"/>
          <w:b/>
          <w:sz w:val="20"/>
          <w:szCs w:val="20"/>
          <w:lang w:eastAsia="en-GB"/>
        </w:rPr>
        <w:t>złożyć kosztorys ofertowy</w:t>
      </w:r>
      <w:r w:rsidRPr="00343FEB">
        <w:rPr>
          <w:rFonts w:ascii="Arial" w:hAnsi="Arial" w:cs="Arial"/>
          <w:sz w:val="20"/>
          <w:szCs w:val="20"/>
          <w:lang w:eastAsia="en-GB"/>
        </w:rPr>
        <w:t xml:space="preserve"> sporządzony metodą kalkulacji uproszczonej</w:t>
      </w:r>
      <w:r w:rsidRPr="00343FEB">
        <w:rPr>
          <w:rFonts w:ascii="Arial" w:hAnsi="Arial" w:cs="Arial"/>
          <w:sz w:val="20"/>
          <w:szCs w:val="20"/>
        </w:rPr>
        <w:t>.</w:t>
      </w:r>
    </w:p>
    <w:p w:rsidR="000F6AD4" w:rsidRPr="00343FEB" w:rsidRDefault="00AD69EE" w:rsidP="00677DFF">
      <w:pPr>
        <w:pStyle w:val="Tekstpodstawowy3"/>
        <w:numPr>
          <w:ilvl w:val="1"/>
          <w:numId w:val="28"/>
        </w:numPr>
        <w:tabs>
          <w:tab w:val="left" w:pos="426"/>
        </w:tabs>
        <w:spacing w:before="0" w:after="0" w:line="276" w:lineRule="auto"/>
        <w:jc w:val="both"/>
        <w:rPr>
          <w:rFonts w:ascii="Arial" w:hAnsi="Arial" w:cs="Arial"/>
          <w:b/>
          <w:sz w:val="20"/>
          <w:szCs w:val="20"/>
        </w:rPr>
      </w:pPr>
      <w:r w:rsidRPr="00343FEB">
        <w:rPr>
          <w:rFonts w:ascii="Arial" w:hAnsi="Arial" w:cs="Arial"/>
          <w:sz w:val="20"/>
          <w:szCs w:val="20"/>
        </w:rPr>
        <w:t xml:space="preserve">Zamawiający informuje, że nie ujawni informacji stanowiących tajemnicę przedsiębiorstwa w rozumieniu przepisów ustawy </w:t>
      </w:r>
      <w:r w:rsidR="00677DFF" w:rsidRPr="00677DFF">
        <w:rPr>
          <w:rFonts w:ascii="Arial" w:hAnsi="Arial" w:cs="Arial"/>
          <w:sz w:val="20"/>
          <w:szCs w:val="20"/>
        </w:rPr>
        <w:t>z dnia 16 kwietnia 1993 r.</w:t>
      </w:r>
      <w:r w:rsidR="00677DFF">
        <w:rPr>
          <w:rFonts w:ascii="Arial" w:hAnsi="Arial" w:cs="Arial"/>
          <w:sz w:val="20"/>
          <w:szCs w:val="20"/>
          <w:lang w:val="pl-PL"/>
        </w:rPr>
        <w:t xml:space="preserve"> </w:t>
      </w:r>
      <w:r w:rsidRPr="00343FEB">
        <w:rPr>
          <w:rFonts w:ascii="Arial" w:hAnsi="Arial" w:cs="Arial"/>
          <w:sz w:val="20"/>
          <w:szCs w:val="20"/>
        </w:rPr>
        <w:t>o zwalczaniu nieuczciwej konkurencji</w:t>
      </w:r>
      <w:r w:rsidR="00067149" w:rsidRPr="00343FEB">
        <w:rPr>
          <w:rFonts w:ascii="Arial" w:hAnsi="Arial" w:cs="Arial"/>
          <w:sz w:val="20"/>
          <w:szCs w:val="20"/>
          <w:lang w:val="pl-PL"/>
        </w:rPr>
        <w:t xml:space="preserve"> </w:t>
      </w:r>
      <w:r w:rsidRPr="00343FEB">
        <w:rPr>
          <w:rFonts w:ascii="Arial" w:hAnsi="Arial" w:cs="Arial"/>
          <w:sz w:val="20"/>
          <w:szCs w:val="20"/>
        </w:rPr>
        <w:t>, jeżeli Wykonawca, nie później niż w terminie składania ofert dokonał zastrzeżenia, że nie mogą być one udostępniane oraz wykazał, iż zastrzeżone informacje stanowią tajemnicę przedsiębiorstwa.</w:t>
      </w:r>
      <w:r w:rsidR="005F6EDD" w:rsidRPr="00343FEB">
        <w:rPr>
          <w:rFonts w:ascii="Arial" w:hAnsi="Arial" w:cs="Arial"/>
          <w:sz w:val="20"/>
          <w:szCs w:val="20"/>
        </w:rPr>
        <w:t xml:space="preserve"> </w:t>
      </w:r>
      <w:r w:rsidRPr="00343FEB">
        <w:rPr>
          <w:rFonts w:ascii="Arial" w:hAnsi="Arial" w:cs="Arial"/>
          <w:sz w:val="20"/>
          <w:szCs w:val="20"/>
        </w:rPr>
        <w:t>Wykonawca nie może zastrzec informacji podawanych podczas otwarcia ofert.</w:t>
      </w:r>
    </w:p>
    <w:p w:rsidR="00141B9D" w:rsidRPr="00343FEB" w:rsidRDefault="00EC78BA" w:rsidP="00712FDF">
      <w:pPr>
        <w:pStyle w:val="Tekstpodstawowy3"/>
        <w:numPr>
          <w:ilvl w:val="1"/>
          <w:numId w:val="28"/>
        </w:numPr>
        <w:tabs>
          <w:tab w:val="left" w:pos="284"/>
          <w:tab w:val="left" w:pos="426"/>
        </w:tabs>
        <w:spacing w:before="180" w:after="0" w:line="276" w:lineRule="auto"/>
        <w:jc w:val="both"/>
        <w:rPr>
          <w:rFonts w:ascii="Arial" w:hAnsi="Arial" w:cs="Arial"/>
          <w:b/>
          <w:sz w:val="20"/>
          <w:szCs w:val="20"/>
        </w:rPr>
      </w:pPr>
      <w:r w:rsidRPr="00343FEB">
        <w:rPr>
          <w:rFonts w:ascii="Arial" w:hAnsi="Arial" w:cs="Arial"/>
          <w:sz w:val="20"/>
          <w:szCs w:val="20"/>
        </w:rPr>
        <w:t>Zaleca się, aby oferta była trwale zespolona, tak aby niemożliwe było jej przypadkowe zdekompletowanie.</w:t>
      </w:r>
    </w:p>
    <w:p w:rsidR="00EC78BA" w:rsidRPr="00343FEB" w:rsidRDefault="00EC78BA" w:rsidP="00712FDF">
      <w:pPr>
        <w:pStyle w:val="Tekstpodstawowy3"/>
        <w:numPr>
          <w:ilvl w:val="1"/>
          <w:numId w:val="28"/>
        </w:numPr>
        <w:tabs>
          <w:tab w:val="left" w:pos="426"/>
        </w:tabs>
        <w:spacing w:before="180" w:after="0" w:line="276" w:lineRule="auto"/>
        <w:jc w:val="both"/>
        <w:rPr>
          <w:rFonts w:ascii="Arial" w:hAnsi="Arial" w:cs="Arial"/>
          <w:b/>
          <w:sz w:val="20"/>
          <w:szCs w:val="20"/>
        </w:rPr>
      </w:pPr>
      <w:r w:rsidRPr="00343FEB">
        <w:rPr>
          <w:rFonts w:ascii="Arial" w:hAnsi="Arial" w:cs="Arial"/>
          <w:sz w:val="20"/>
          <w:szCs w:val="20"/>
        </w:rPr>
        <w:t xml:space="preserve">Wykonawca zamieszcza ofertę wraz z wymienionymi oświadczeniami i dokumentami </w:t>
      </w:r>
      <w:r w:rsidRPr="00343FEB">
        <w:rPr>
          <w:rFonts w:ascii="Arial" w:hAnsi="Arial" w:cs="Arial"/>
          <w:sz w:val="20"/>
          <w:szCs w:val="20"/>
        </w:rPr>
        <w:br/>
        <w:t xml:space="preserve">w zabezpieczonym opakowaniu (np. koperta) oznakowanym następująco: </w:t>
      </w:r>
    </w:p>
    <w:p w:rsidR="00EC78BA" w:rsidRPr="00343FEB" w:rsidRDefault="00EC78BA" w:rsidP="00677DFF">
      <w:pPr>
        <w:numPr>
          <w:ilvl w:val="0"/>
          <w:numId w:val="31"/>
        </w:numPr>
        <w:tabs>
          <w:tab w:val="left" w:pos="9639"/>
        </w:tabs>
        <w:spacing w:before="0" w:line="276" w:lineRule="auto"/>
        <w:jc w:val="both"/>
        <w:rPr>
          <w:rFonts w:ascii="Arial" w:hAnsi="Arial" w:cs="Arial"/>
        </w:rPr>
      </w:pPr>
      <w:r w:rsidRPr="00343FEB">
        <w:rPr>
          <w:rFonts w:ascii="Arial" w:hAnsi="Arial" w:cs="Arial"/>
        </w:rPr>
        <w:t>nazwa i adres wykonawcy</w:t>
      </w:r>
    </w:p>
    <w:p w:rsidR="00EC78BA" w:rsidRPr="00343FEB" w:rsidRDefault="00EC78BA" w:rsidP="00677DFF">
      <w:pPr>
        <w:numPr>
          <w:ilvl w:val="0"/>
          <w:numId w:val="31"/>
        </w:numPr>
        <w:tabs>
          <w:tab w:val="left" w:pos="9639"/>
        </w:tabs>
        <w:spacing w:before="0" w:line="276" w:lineRule="auto"/>
        <w:jc w:val="both"/>
        <w:rPr>
          <w:rFonts w:ascii="Arial" w:hAnsi="Arial" w:cs="Arial"/>
        </w:rPr>
      </w:pPr>
      <w:r w:rsidRPr="00343FEB">
        <w:rPr>
          <w:rFonts w:ascii="Arial" w:hAnsi="Arial" w:cs="Arial"/>
        </w:rPr>
        <w:t>nazwa i adres zamawiającego</w:t>
      </w:r>
    </w:p>
    <w:p w:rsidR="00EC78BA" w:rsidRPr="00343FEB" w:rsidRDefault="00EC78BA" w:rsidP="00677DFF">
      <w:pPr>
        <w:numPr>
          <w:ilvl w:val="0"/>
          <w:numId w:val="31"/>
        </w:numPr>
        <w:tabs>
          <w:tab w:val="left" w:pos="9639"/>
        </w:tabs>
        <w:spacing w:before="0" w:line="276" w:lineRule="auto"/>
        <w:jc w:val="both"/>
        <w:rPr>
          <w:rFonts w:ascii="Arial" w:hAnsi="Arial" w:cs="Arial"/>
        </w:rPr>
      </w:pPr>
      <w:r w:rsidRPr="00343FEB">
        <w:rPr>
          <w:rFonts w:ascii="Arial" w:hAnsi="Arial" w:cs="Arial"/>
        </w:rPr>
        <w:t>oznaczenie:</w:t>
      </w:r>
    </w:p>
    <w:p w:rsidR="00EC78BA" w:rsidRPr="00343FEB" w:rsidRDefault="00EC78BA" w:rsidP="00712FDF">
      <w:pPr>
        <w:spacing w:after="120" w:line="276" w:lineRule="auto"/>
        <w:jc w:val="both"/>
        <w:rPr>
          <w:rFonts w:ascii="Arial" w:hAnsi="Arial" w:cs="Arial"/>
        </w:rPr>
      </w:pPr>
      <w:r w:rsidRPr="00343FEB">
        <w:rPr>
          <w:rFonts w:ascii="Arial" w:hAnsi="Arial" w:cs="Arial"/>
        </w:rPr>
        <w:t>oferta na:</w:t>
      </w:r>
    </w:p>
    <w:p w:rsidR="00E963FF" w:rsidRPr="00343FEB" w:rsidRDefault="00E963FF" w:rsidP="00712FDF">
      <w:pPr>
        <w:pStyle w:val="Nagwek"/>
        <w:tabs>
          <w:tab w:val="clear" w:pos="4536"/>
          <w:tab w:val="clear" w:pos="9072"/>
          <w:tab w:val="right" w:pos="0"/>
        </w:tabs>
        <w:spacing w:before="120" w:line="276" w:lineRule="auto"/>
        <w:jc w:val="both"/>
        <w:rPr>
          <w:rFonts w:ascii="Arial" w:hAnsi="Arial" w:cs="Arial"/>
          <w:b/>
          <w:bCs/>
          <w:i/>
          <w:highlight w:val="yellow"/>
        </w:rPr>
      </w:pPr>
      <w:r w:rsidRPr="00343FEB">
        <w:rPr>
          <w:rFonts w:ascii="Arial" w:hAnsi="Arial" w:cs="Arial"/>
          <w:b/>
          <w:bCs/>
          <w:i/>
        </w:rPr>
        <w:t>Rozbudowa punktu selektywnego zbierania odpadów komunalnych w Jezioranach</w:t>
      </w:r>
    </w:p>
    <w:p w:rsidR="00EC78BA" w:rsidRPr="00343FEB" w:rsidRDefault="00EC78BA" w:rsidP="00712FDF">
      <w:pPr>
        <w:pStyle w:val="Nagwek"/>
        <w:tabs>
          <w:tab w:val="clear" w:pos="4536"/>
          <w:tab w:val="clear" w:pos="9072"/>
          <w:tab w:val="right" w:pos="0"/>
        </w:tabs>
        <w:spacing w:before="120" w:line="276" w:lineRule="auto"/>
        <w:jc w:val="both"/>
        <w:rPr>
          <w:rFonts w:ascii="Arial" w:hAnsi="Arial" w:cs="Arial"/>
        </w:rPr>
      </w:pPr>
      <w:r w:rsidRPr="00343FEB">
        <w:rPr>
          <w:rFonts w:ascii="Arial" w:hAnsi="Arial" w:cs="Arial"/>
        </w:rPr>
        <w:t>i napis:</w:t>
      </w:r>
    </w:p>
    <w:p w:rsidR="00EC78BA" w:rsidRPr="00343FEB" w:rsidRDefault="00EC78BA" w:rsidP="00712FDF">
      <w:pPr>
        <w:tabs>
          <w:tab w:val="left" w:pos="0"/>
        </w:tabs>
        <w:spacing w:line="276" w:lineRule="auto"/>
        <w:jc w:val="both"/>
        <w:rPr>
          <w:rFonts w:ascii="Arial" w:hAnsi="Arial" w:cs="Arial"/>
          <w:b/>
        </w:rPr>
      </w:pPr>
      <w:r w:rsidRPr="00343FEB">
        <w:rPr>
          <w:rFonts w:ascii="Arial" w:hAnsi="Arial" w:cs="Arial"/>
          <w:b/>
        </w:rPr>
        <w:t xml:space="preserve">nie otwierać przed </w:t>
      </w:r>
      <w:r w:rsidR="00067149" w:rsidRPr="00343FEB">
        <w:rPr>
          <w:rFonts w:ascii="Arial" w:hAnsi="Arial" w:cs="Arial"/>
          <w:b/>
        </w:rPr>
        <w:t>dniem</w:t>
      </w:r>
      <w:r w:rsidR="00F96FF7">
        <w:rPr>
          <w:rFonts w:ascii="Arial" w:hAnsi="Arial" w:cs="Arial"/>
          <w:b/>
        </w:rPr>
        <w:t xml:space="preserve"> </w:t>
      </w:r>
      <w:r w:rsidR="00320E2D">
        <w:rPr>
          <w:rFonts w:ascii="Arial" w:hAnsi="Arial" w:cs="Arial"/>
          <w:b/>
        </w:rPr>
        <w:t>17</w:t>
      </w:r>
      <w:r w:rsidR="00F96FF7">
        <w:rPr>
          <w:rFonts w:ascii="Arial" w:hAnsi="Arial" w:cs="Arial"/>
          <w:b/>
        </w:rPr>
        <w:t>.</w:t>
      </w:r>
      <w:r w:rsidR="00320E2D">
        <w:rPr>
          <w:rFonts w:ascii="Arial" w:hAnsi="Arial" w:cs="Arial"/>
          <w:b/>
        </w:rPr>
        <w:t>10</w:t>
      </w:r>
      <w:r w:rsidR="00F96FF7">
        <w:rPr>
          <w:rFonts w:ascii="Arial" w:hAnsi="Arial" w:cs="Arial"/>
          <w:b/>
        </w:rPr>
        <w:t>.2018</w:t>
      </w:r>
      <w:r w:rsidR="00F96FF7" w:rsidRPr="00343FEB">
        <w:rPr>
          <w:rFonts w:ascii="Arial" w:hAnsi="Arial" w:cs="Arial"/>
          <w:b/>
        </w:rPr>
        <w:t xml:space="preserve"> </w:t>
      </w:r>
      <w:r w:rsidR="00067149" w:rsidRPr="00343FEB">
        <w:rPr>
          <w:rFonts w:ascii="Arial" w:hAnsi="Arial" w:cs="Arial"/>
          <w:b/>
        </w:rPr>
        <w:t xml:space="preserve">godz. </w:t>
      </w:r>
      <w:r w:rsidR="00F96FF7">
        <w:rPr>
          <w:rFonts w:ascii="Arial" w:hAnsi="Arial" w:cs="Arial"/>
          <w:b/>
        </w:rPr>
        <w:t>1</w:t>
      </w:r>
      <w:r w:rsidR="00A00AA4">
        <w:rPr>
          <w:rFonts w:ascii="Arial" w:hAnsi="Arial" w:cs="Arial"/>
          <w:b/>
        </w:rPr>
        <w:t>2</w:t>
      </w:r>
      <w:r w:rsidR="00F96FF7">
        <w:rPr>
          <w:rFonts w:ascii="Arial" w:hAnsi="Arial" w:cs="Arial"/>
          <w:b/>
        </w:rPr>
        <w:t>:30</w:t>
      </w:r>
    </w:p>
    <w:p w:rsidR="00EC78BA" w:rsidRPr="00343FEB" w:rsidRDefault="0089767D" w:rsidP="00712FDF">
      <w:pPr>
        <w:tabs>
          <w:tab w:val="left" w:pos="426"/>
          <w:tab w:val="left" w:pos="851"/>
          <w:tab w:val="left" w:pos="9639"/>
        </w:tabs>
        <w:spacing w:before="120" w:line="276" w:lineRule="auto"/>
        <w:ind w:left="425"/>
        <w:jc w:val="both"/>
        <w:rPr>
          <w:rFonts w:ascii="Arial" w:hAnsi="Arial" w:cs="Arial"/>
        </w:rPr>
      </w:pPr>
      <w:r w:rsidRPr="00343FEB">
        <w:rPr>
          <w:rFonts w:ascii="Arial" w:hAnsi="Arial" w:cs="Arial"/>
        </w:rPr>
        <w:tab/>
      </w:r>
      <w:r w:rsidR="00EC78BA" w:rsidRPr="00343FEB">
        <w:rPr>
          <w:rFonts w:ascii="Arial" w:hAnsi="Arial" w:cs="Arial"/>
        </w:rPr>
        <w:t xml:space="preserve">W przypadku braku tej informacji zamawiający nie ponosi odpowiedzialności za zdarzenia wynikające z tego braku, np. przypadkowe otwarcie oferty przed wyznaczonym terminem otwarcia. </w:t>
      </w:r>
    </w:p>
    <w:p w:rsidR="00141B9D" w:rsidRPr="00343FEB" w:rsidRDefault="00EC78BA" w:rsidP="00712FDF">
      <w:pPr>
        <w:numPr>
          <w:ilvl w:val="1"/>
          <w:numId w:val="28"/>
        </w:numPr>
        <w:spacing w:line="276" w:lineRule="auto"/>
        <w:jc w:val="both"/>
        <w:rPr>
          <w:rFonts w:ascii="Arial" w:hAnsi="Arial" w:cs="Arial"/>
        </w:rPr>
      </w:pPr>
      <w:r w:rsidRPr="00343FEB">
        <w:rPr>
          <w:rFonts w:ascii="Arial" w:hAnsi="Arial" w:cs="Arial"/>
        </w:rPr>
        <w:t>Wykonawca może, przed upływem terminu do składania ofert, zmienić lub wycofać ofertę.</w:t>
      </w:r>
    </w:p>
    <w:p w:rsidR="00EC78BA" w:rsidRPr="00343FEB" w:rsidRDefault="00EC78BA" w:rsidP="00712FDF">
      <w:pPr>
        <w:numPr>
          <w:ilvl w:val="1"/>
          <w:numId w:val="28"/>
        </w:numPr>
        <w:spacing w:after="180" w:line="276" w:lineRule="auto"/>
        <w:jc w:val="both"/>
        <w:rPr>
          <w:rFonts w:ascii="Arial" w:hAnsi="Arial" w:cs="Arial"/>
        </w:rPr>
      </w:pPr>
      <w:r w:rsidRPr="00343FEB">
        <w:rPr>
          <w:rFonts w:ascii="Arial" w:hAnsi="Arial" w:cs="Arial"/>
        </w:rPr>
        <w:t xml:space="preserve">Zmiana lub wycofanie złożonej oferty powinno zostać złożone w sposób i w formie przewidzianej do złożenia oferty, z zastrzeżeniem, że koperta zawierająca informację </w:t>
      </w:r>
      <w:r w:rsidRPr="00343FEB">
        <w:rPr>
          <w:rFonts w:ascii="Arial" w:hAnsi="Arial" w:cs="Arial"/>
        </w:rPr>
        <w:br/>
        <w:t>o zmianie bądź wycofaniu oferty powinna posiadać oznaczenie dodatkowe o treści „ZMIANA OFERTY” albo „WYCOFANIE OFERTY”. Oświadczenie woli wykonawcy o wycofaniu oferty musi być podpisane przez osobę upoważnioną do reprezentowania 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892180" w:rsidRPr="00343FEB" w:rsidRDefault="00CA1E78" w:rsidP="00712FDF">
            <w:pPr>
              <w:tabs>
                <w:tab w:val="left" w:pos="567"/>
                <w:tab w:val="left" w:pos="851"/>
                <w:tab w:val="left" w:pos="9639"/>
              </w:tabs>
              <w:ind w:left="357" w:hanging="357"/>
              <w:jc w:val="center"/>
              <w:rPr>
                <w:rFonts w:ascii="Arial" w:hAnsi="Arial" w:cs="Arial"/>
                <w:b/>
              </w:rPr>
            </w:pPr>
            <w:r w:rsidRPr="00343FEB">
              <w:rPr>
                <w:rFonts w:ascii="Arial" w:hAnsi="Arial" w:cs="Arial"/>
                <w:b/>
              </w:rPr>
              <w:t>ROZD</w:t>
            </w:r>
            <w:r w:rsidR="00892180" w:rsidRPr="00343FEB">
              <w:rPr>
                <w:rFonts w:ascii="Arial" w:hAnsi="Arial" w:cs="Arial"/>
                <w:b/>
              </w:rPr>
              <w:t>Z</w:t>
            </w:r>
            <w:r w:rsidRPr="00343FEB">
              <w:rPr>
                <w:rFonts w:ascii="Arial" w:hAnsi="Arial" w:cs="Arial"/>
                <w:b/>
              </w:rPr>
              <w:t>I</w:t>
            </w:r>
            <w:r w:rsidR="00892180" w:rsidRPr="00343FEB">
              <w:rPr>
                <w:rFonts w:ascii="Arial" w:hAnsi="Arial" w:cs="Arial"/>
                <w:b/>
              </w:rPr>
              <w:t>AŁ XI</w:t>
            </w:r>
          </w:p>
          <w:p w:rsidR="00276538" w:rsidRPr="00343FEB" w:rsidRDefault="00892180" w:rsidP="00712FDF">
            <w:pPr>
              <w:tabs>
                <w:tab w:val="left" w:pos="567"/>
                <w:tab w:val="left" w:pos="851"/>
                <w:tab w:val="left" w:pos="9639"/>
              </w:tabs>
              <w:ind w:left="357" w:hanging="357"/>
              <w:jc w:val="center"/>
              <w:rPr>
                <w:rFonts w:ascii="Arial" w:hAnsi="Arial" w:cs="Arial"/>
                <w:b/>
              </w:rPr>
            </w:pPr>
            <w:r w:rsidRPr="00343FEB">
              <w:rPr>
                <w:rFonts w:ascii="Arial" w:hAnsi="Arial" w:cs="Arial"/>
                <w:b/>
              </w:rPr>
              <w:t>MIEJSCE ORAZ TERMIN SKŁADANIA I OTWARCIA OFERT</w:t>
            </w:r>
          </w:p>
        </w:tc>
      </w:tr>
    </w:tbl>
    <w:p w:rsidR="00490034" w:rsidRPr="00343FEB" w:rsidRDefault="00AA7492" w:rsidP="00712FDF">
      <w:pPr>
        <w:numPr>
          <w:ilvl w:val="1"/>
          <w:numId w:val="4"/>
        </w:numPr>
        <w:tabs>
          <w:tab w:val="clear" w:pos="284"/>
          <w:tab w:val="num" w:pos="426"/>
        </w:tabs>
        <w:overflowPunct/>
        <w:spacing w:before="180" w:line="276" w:lineRule="auto"/>
        <w:jc w:val="both"/>
        <w:textAlignment w:val="auto"/>
        <w:rPr>
          <w:rFonts w:ascii="Arial" w:hAnsi="Arial" w:cs="Arial"/>
        </w:rPr>
      </w:pPr>
      <w:r w:rsidRPr="00343FEB">
        <w:rPr>
          <w:rFonts w:ascii="Arial" w:hAnsi="Arial" w:cs="Arial"/>
        </w:rPr>
        <w:t>Ofertę należy złożyć w</w:t>
      </w:r>
      <w:r w:rsidR="00490034" w:rsidRPr="00343FEB">
        <w:rPr>
          <w:rFonts w:ascii="Arial" w:hAnsi="Arial" w:cs="Arial"/>
        </w:rPr>
        <w:t>:</w:t>
      </w:r>
      <w:r w:rsidRPr="00343FEB">
        <w:rPr>
          <w:rFonts w:ascii="Arial" w:hAnsi="Arial" w:cs="Arial"/>
        </w:rPr>
        <w:t xml:space="preserve"> </w:t>
      </w:r>
    </w:p>
    <w:p w:rsidR="00A20C99" w:rsidRPr="00343FEB" w:rsidRDefault="00A20C99" w:rsidP="00712FDF">
      <w:pPr>
        <w:overflowPunct/>
        <w:spacing w:line="276" w:lineRule="auto"/>
        <w:ind w:left="425" w:firstLine="1"/>
        <w:jc w:val="both"/>
        <w:textAlignment w:val="auto"/>
        <w:rPr>
          <w:rFonts w:ascii="Arial" w:hAnsi="Arial" w:cs="Arial"/>
          <w:b/>
        </w:rPr>
      </w:pPr>
      <w:bookmarkStart w:id="4" w:name="_Hlk511603773"/>
      <w:r w:rsidRPr="00343FEB">
        <w:rPr>
          <w:rFonts w:ascii="Arial" w:hAnsi="Arial" w:cs="Arial"/>
          <w:b/>
        </w:rPr>
        <w:lastRenderedPageBreak/>
        <w:t>URZ</w:t>
      </w:r>
      <w:r w:rsidR="00D81F8C" w:rsidRPr="00343FEB">
        <w:rPr>
          <w:rFonts w:ascii="Arial" w:hAnsi="Arial" w:cs="Arial"/>
          <w:b/>
        </w:rPr>
        <w:t>ĘDZIE</w:t>
      </w:r>
      <w:r w:rsidRPr="00343FEB">
        <w:rPr>
          <w:rFonts w:ascii="Arial" w:hAnsi="Arial" w:cs="Arial"/>
          <w:b/>
        </w:rPr>
        <w:t xml:space="preserve"> </w:t>
      </w:r>
      <w:r w:rsidR="00D81F8C" w:rsidRPr="00343FEB">
        <w:rPr>
          <w:rFonts w:ascii="Arial" w:hAnsi="Arial" w:cs="Arial"/>
          <w:b/>
        </w:rPr>
        <w:t>MIEJSKIM W JEZIORANACH</w:t>
      </w:r>
    </w:p>
    <w:p w:rsidR="00A20C99" w:rsidRPr="00343FEB" w:rsidRDefault="00A20C99" w:rsidP="00712FDF">
      <w:pPr>
        <w:overflowPunct/>
        <w:spacing w:line="276" w:lineRule="auto"/>
        <w:ind w:left="425" w:firstLine="1"/>
        <w:jc w:val="both"/>
        <w:textAlignment w:val="auto"/>
        <w:rPr>
          <w:rFonts w:ascii="Arial" w:hAnsi="Arial" w:cs="Arial"/>
          <w:b/>
        </w:rPr>
      </w:pPr>
      <w:r w:rsidRPr="00343FEB">
        <w:rPr>
          <w:rFonts w:ascii="Arial" w:hAnsi="Arial" w:cs="Arial"/>
          <w:b/>
        </w:rPr>
        <w:t xml:space="preserve">Plac Zamkowy 4, pok. </w:t>
      </w:r>
      <w:r w:rsidR="001426DF" w:rsidRPr="00343FEB">
        <w:rPr>
          <w:rFonts w:ascii="Arial" w:hAnsi="Arial" w:cs="Arial"/>
          <w:b/>
        </w:rPr>
        <w:t>19 (sekretariat urzędu)</w:t>
      </w:r>
    </w:p>
    <w:p w:rsidR="00A20C99" w:rsidRPr="00343FEB" w:rsidRDefault="00A20C99" w:rsidP="00712FDF">
      <w:pPr>
        <w:overflowPunct/>
        <w:spacing w:line="276" w:lineRule="auto"/>
        <w:ind w:left="425" w:firstLine="1"/>
        <w:jc w:val="both"/>
        <w:textAlignment w:val="auto"/>
        <w:rPr>
          <w:rFonts w:ascii="Arial" w:hAnsi="Arial" w:cs="Arial"/>
          <w:b/>
        </w:rPr>
      </w:pPr>
      <w:r w:rsidRPr="00343FEB">
        <w:rPr>
          <w:rFonts w:ascii="Arial" w:hAnsi="Arial" w:cs="Arial"/>
          <w:b/>
        </w:rPr>
        <w:t>11- 320 Jeziorany</w:t>
      </w:r>
    </w:p>
    <w:bookmarkEnd w:id="4"/>
    <w:p w:rsidR="00490034" w:rsidRPr="00343FEB" w:rsidRDefault="00E96678" w:rsidP="00712FDF">
      <w:pPr>
        <w:overflowPunct/>
        <w:spacing w:line="276" w:lineRule="auto"/>
        <w:ind w:left="425" w:firstLine="1"/>
        <w:jc w:val="both"/>
        <w:textAlignment w:val="auto"/>
        <w:rPr>
          <w:rFonts w:ascii="Arial" w:hAnsi="Arial" w:cs="Arial"/>
        </w:rPr>
      </w:pPr>
      <w:r w:rsidRPr="00343FEB">
        <w:rPr>
          <w:rFonts w:ascii="Arial" w:hAnsi="Arial" w:cs="Arial"/>
          <w:b/>
          <w:u w:val="single"/>
        </w:rPr>
        <w:t xml:space="preserve">w terminie do dnia </w:t>
      </w:r>
      <w:r w:rsidR="00320E2D">
        <w:rPr>
          <w:rFonts w:ascii="Arial" w:hAnsi="Arial" w:cs="Arial"/>
          <w:b/>
          <w:u w:val="single"/>
        </w:rPr>
        <w:t>17</w:t>
      </w:r>
      <w:r w:rsidR="00F96FF7">
        <w:rPr>
          <w:rFonts w:ascii="Arial" w:hAnsi="Arial" w:cs="Arial"/>
          <w:b/>
          <w:u w:val="single"/>
        </w:rPr>
        <w:t>.</w:t>
      </w:r>
      <w:r w:rsidR="00320E2D">
        <w:rPr>
          <w:rFonts w:ascii="Arial" w:hAnsi="Arial" w:cs="Arial"/>
          <w:b/>
          <w:u w:val="single"/>
        </w:rPr>
        <w:t>10</w:t>
      </w:r>
      <w:r w:rsidR="00F96FF7">
        <w:rPr>
          <w:rFonts w:ascii="Arial" w:hAnsi="Arial" w:cs="Arial"/>
          <w:b/>
          <w:u w:val="single"/>
        </w:rPr>
        <w:t>.</w:t>
      </w:r>
      <w:r w:rsidR="001312D5" w:rsidRPr="00343FEB">
        <w:rPr>
          <w:rFonts w:ascii="Arial" w:hAnsi="Arial" w:cs="Arial"/>
          <w:b/>
          <w:u w:val="single"/>
        </w:rPr>
        <w:t>2018</w:t>
      </w:r>
      <w:r w:rsidR="00790825" w:rsidRPr="00343FEB">
        <w:rPr>
          <w:rFonts w:ascii="Arial" w:hAnsi="Arial" w:cs="Arial"/>
          <w:b/>
          <w:u w:val="single"/>
        </w:rPr>
        <w:t xml:space="preserve"> r.</w:t>
      </w:r>
      <w:r w:rsidR="00AA7492" w:rsidRPr="00343FEB">
        <w:rPr>
          <w:rFonts w:ascii="Arial" w:hAnsi="Arial" w:cs="Arial"/>
          <w:b/>
          <w:u w:val="single"/>
        </w:rPr>
        <w:t xml:space="preserve"> do godz. 1</w:t>
      </w:r>
      <w:r w:rsidR="00A00AA4">
        <w:rPr>
          <w:rFonts w:ascii="Arial" w:hAnsi="Arial" w:cs="Arial"/>
          <w:b/>
          <w:u w:val="single"/>
        </w:rPr>
        <w:t>2</w:t>
      </w:r>
      <w:r w:rsidR="00AA7492" w:rsidRPr="00343FEB">
        <w:rPr>
          <w:rFonts w:ascii="Arial" w:hAnsi="Arial" w:cs="Arial"/>
          <w:b/>
          <w:u w:val="single"/>
          <w:vertAlign w:val="superscript"/>
        </w:rPr>
        <w:t>00</w:t>
      </w:r>
    </w:p>
    <w:p w:rsidR="00AA7492" w:rsidRPr="00343FEB" w:rsidRDefault="0089767D" w:rsidP="00712FDF">
      <w:pPr>
        <w:overflowPunct/>
        <w:spacing w:before="120" w:line="276" w:lineRule="auto"/>
        <w:ind w:left="426"/>
        <w:jc w:val="both"/>
        <w:textAlignment w:val="auto"/>
        <w:rPr>
          <w:rFonts w:ascii="Arial" w:hAnsi="Arial" w:cs="Arial"/>
        </w:rPr>
      </w:pPr>
      <w:r w:rsidRPr="00343FEB">
        <w:rPr>
          <w:rFonts w:ascii="Arial" w:hAnsi="Arial" w:cs="Arial"/>
        </w:rPr>
        <w:tab/>
      </w:r>
      <w:r w:rsidR="00AA7492" w:rsidRPr="00343FEB">
        <w:rPr>
          <w:rFonts w:ascii="Arial" w:hAnsi="Arial" w:cs="Arial"/>
        </w:rPr>
        <w:t xml:space="preserve">Decydujące znaczenie dla oceny zachowania powyższego terminu ma data </w:t>
      </w:r>
      <w:r w:rsidR="00AA7492" w:rsidRPr="00343FEB">
        <w:rPr>
          <w:rFonts w:ascii="Arial" w:hAnsi="Arial" w:cs="Arial"/>
        </w:rPr>
        <w:br/>
        <w:t>i godzina wpływu oferty do zamawiającego, a nie data jej wysłania.</w:t>
      </w:r>
    </w:p>
    <w:p w:rsidR="00A45C04" w:rsidRPr="00343FEB" w:rsidRDefault="00AA7492" w:rsidP="00712FDF">
      <w:pPr>
        <w:numPr>
          <w:ilvl w:val="1"/>
          <w:numId w:val="4"/>
        </w:numPr>
        <w:tabs>
          <w:tab w:val="clear" w:pos="284"/>
          <w:tab w:val="num" w:pos="426"/>
        </w:tabs>
        <w:overflowPunct/>
        <w:spacing w:before="120" w:line="276" w:lineRule="auto"/>
        <w:jc w:val="both"/>
        <w:textAlignment w:val="auto"/>
        <w:rPr>
          <w:rFonts w:ascii="Arial" w:hAnsi="Arial" w:cs="Arial"/>
        </w:rPr>
      </w:pPr>
      <w:r w:rsidRPr="00343FEB">
        <w:rPr>
          <w:rFonts w:ascii="Arial" w:hAnsi="Arial" w:cs="Arial"/>
        </w:rPr>
        <w:t>Otwarcie ofert odbędzie się w</w:t>
      </w:r>
      <w:r w:rsidR="00A45C04" w:rsidRPr="00343FEB">
        <w:rPr>
          <w:rFonts w:ascii="Arial" w:hAnsi="Arial" w:cs="Arial"/>
        </w:rPr>
        <w:t>:</w:t>
      </w:r>
    </w:p>
    <w:p w:rsidR="00A20C99" w:rsidRPr="00343FEB" w:rsidRDefault="00A20C99" w:rsidP="00712FDF">
      <w:pPr>
        <w:overflowPunct/>
        <w:spacing w:after="120" w:line="276" w:lineRule="auto"/>
        <w:ind w:firstLine="0"/>
        <w:jc w:val="both"/>
        <w:textAlignment w:val="auto"/>
        <w:rPr>
          <w:rFonts w:ascii="Arial" w:hAnsi="Arial" w:cs="Arial"/>
          <w:b/>
        </w:rPr>
      </w:pPr>
      <w:r w:rsidRPr="00343FEB">
        <w:rPr>
          <w:rFonts w:ascii="Arial" w:hAnsi="Arial" w:cs="Arial"/>
          <w:b/>
        </w:rPr>
        <w:t>URZ</w:t>
      </w:r>
      <w:r w:rsidR="00883524" w:rsidRPr="00343FEB">
        <w:rPr>
          <w:rFonts w:ascii="Arial" w:hAnsi="Arial" w:cs="Arial"/>
          <w:b/>
        </w:rPr>
        <w:t>ĘDZIE</w:t>
      </w:r>
      <w:r w:rsidRPr="00343FEB">
        <w:rPr>
          <w:rFonts w:ascii="Arial" w:hAnsi="Arial" w:cs="Arial"/>
          <w:b/>
        </w:rPr>
        <w:t xml:space="preserve"> MI</w:t>
      </w:r>
      <w:r w:rsidR="00883524" w:rsidRPr="00343FEB">
        <w:rPr>
          <w:rFonts w:ascii="Arial" w:hAnsi="Arial" w:cs="Arial"/>
          <w:b/>
        </w:rPr>
        <w:t>EJSKIM W</w:t>
      </w:r>
      <w:r w:rsidRPr="00343FEB">
        <w:rPr>
          <w:rFonts w:ascii="Arial" w:hAnsi="Arial" w:cs="Arial"/>
          <w:b/>
        </w:rPr>
        <w:t xml:space="preserve"> JEZIORAN</w:t>
      </w:r>
      <w:r w:rsidR="00883524" w:rsidRPr="00343FEB">
        <w:rPr>
          <w:rFonts w:ascii="Arial" w:hAnsi="Arial" w:cs="Arial"/>
          <w:b/>
        </w:rPr>
        <w:t>ACH</w:t>
      </w:r>
      <w:r w:rsidRPr="00343FEB">
        <w:rPr>
          <w:rFonts w:ascii="Arial" w:hAnsi="Arial" w:cs="Arial"/>
          <w:b/>
        </w:rPr>
        <w:t xml:space="preserve"> </w:t>
      </w:r>
    </w:p>
    <w:p w:rsidR="00A20C99" w:rsidRPr="00343FEB" w:rsidRDefault="00A20C99" w:rsidP="00712FDF">
      <w:pPr>
        <w:overflowPunct/>
        <w:spacing w:after="120" w:line="276" w:lineRule="auto"/>
        <w:ind w:firstLine="0"/>
        <w:jc w:val="both"/>
        <w:textAlignment w:val="auto"/>
        <w:rPr>
          <w:rFonts w:ascii="Arial" w:hAnsi="Arial" w:cs="Arial"/>
          <w:b/>
        </w:rPr>
      </w:pPr>
      <w:r w:rsidRPr="00343FEB">
        <w:rPr>
          <w:rFonts w:ascii="Arial" w:hAnsi="Arial" w:cs="Arial"/>
          <w:b/>
        </w:rPr>
        <w:t xml:space="preserve">Plac Zamkowy 4, </w:t>
      </w:r>
      <w:r w:rsidR="00883524" w:rsidRPr="00343FEB">
        <w:rPr>
          <w:rFonts w:ascii="Arial" w:hAnsi="Arial" w:cs="Arial"/>
          <w:b/>
        </w:rPr>
        <w:t>sala konferencyjna</w:t>
      </w:r>
    </w:p>
    <w:p w:rsidR="00A20C99" w:rsidRPr="00343FEB" w:rsidRDefault="00A20C99" w:rsidP="00712FDF">
      <w:pPr>
        <w:overflowPunct/>
        <w:spacing w:after="120" w:line="276" w:lineRule="auto"/>
        <w:ind w:firstLine="0"/>
        <w:jc w:val="both"/>
        <w:textAlignment w:val="auto"/>
        <w:rPr>
          <w:rFonts w:ascii="Arial" w:hAnsi="Arial" w:cs="Arial"/>
          <w:b/>
        </w:rPr>
      </w:pPr>
      <w:r w:rsidRPr="00343FEB">
        <w:rPr>
          <w:rFonts w:ascii="Arial" w:hAnsi="Arial" w:cs="Arial"/>
          <w:b/>
        </w:rPr>
        <w:t>11- 320 Jeziorany</w:t>
      </w:r>
    </w:p>
    <w:p w:rsidR="00AA7492" w:rsidRPr="00343FEB" w:rsidRDefault="0089767D" w:rsidP="00712FDF">
      <w:pPr>
        <w:overflowPunct/>
        <w:spacing w:after="120" w:line="276" w:lineRule="auto"/>
        <w:ind w:left="426"/>
        <w:jc w:val="both"/>
        <w:textAlignment w:val="auto"/>
        <w:rPr>
          <w:rFonts w:ascii="Arial" w:hAnsi="Arial" w:cs="Arial"/>
        </w:rPr>
      </w:pPr>
      <w:r w:rsidRPr="00343FEB">
        <w:rPr>
          <w:rFonts w:ascii="Arial" w:hAnsi="Arial" w:cs="Arial"/>
          <w:b/>
          <w:u w:val="single"/>
        </w:rPr>
        <w:t>d</w:t>
      </w:r>
      <w:r w:rsidR="00807229" w:rsidRPr="00343FEB">
        <w:rPr>
          <w:rFonts w:ascii="Arial" w:hAnsi="Arial" w:cs="Arial"/>
          <w:b/>
          <w:u w:val="single"/>
        </w:rPr>
        <w:t xml:space="preserve">nia </w:t>
      </w:r>
      <w:r w:rsidR="00320E2D">
        <w:rPr>
          <w:rFonts w:ascii="Arial" w:hAnsi="Arial" w:cs="Arial"/>
          <w:b/>
          <w:u w:val="single"/>
        </w:rPr>
        <w:t>17</w:t>
      </w:r>
      <w:r w:rsidR="00F96FF7">
        <w:rPr>
          <w:rFonts w:ascii="Arial" w:hAnsi="Arial" w:cs="Arial"/>
          <w:b/>
          <w:u w:val="single"/>
        </w:rPr>
        <w:t>.</w:t>
      </w:r>
      <w:r w:rsidR="00320E2D">
        <w:rPr>
          <w:rFonts w:ascii="Arial" w:hAnsi="Arial" w:cs="Arial"/>
          <w:b/>
          <w:u w:val="single"/>
        </w:rPr>
        <w:t>10</w:t>
      </w:r>
      <w:r w:rsidR="00F96FF7">
        <w:rPr>
          <w:rFonts w:ascii="Arial" w:hAnsi="Arial" w:cs="Arial"/>
          <w:b/>
          <w:u w:val="single"/>
        </w:rPr>
        <w:t>.2018</w:t>
      </w:r>
      <w:r w:rsidR="00F96FF7" w:rsidRPr="00343FEB">
        <w:rPr>
          <w:rFonts w:ascii="Arial" w:hAnsi="Arial" w:cs="Arial"/>
          <w:b/>
          <w:u w:val="single"/>
        </w:rPr>
        <w:t xml:space="preserve"> </w:t>
      </w:r>
      <w:r w:rsidR="00A45C04" w:rsidRPr="00343FEB">
        <w:rPr>
          <w:rFonts w:ascii="Arial" w:hAnsi="Arial" w:cs="Arial"/>
          <w:b/>
          <w:u w:val="single"/>
        </w:rPr>
        <w:t xml:space="preserve">r. o godz. </w:t>
      </w:r>
      <w:r w:rsidR="00A00AA4">
        <w:rPr>
          <w:rFonts w:ascii="Arial" w:hAnsi="Arial" w:cs="Arial"/>
          <w:b/>
          <w:u w:val="single"/>
        </w:rPr>
        <w:t>12</w:t>
      </w:r>
      <w:r w:rsidR="0050311E" w:rsidRPr="00343FEB">
        <w:rPr>
          <w:rFonts w:ascii="Arial" w:hAnsi="Arial" w:cs="Arial"/>
          <w:b/>
          <w:u w:val="single"/>
          <w:vertAlign w:val="superscript"/>
        </w:rPr>
        <w:t>30</w:t>
      </w:r>
      <w:r w:rsidR="00A45C04" w:rsidRPr="00343FEB">
        <w:rPr>
          <w:rFonts w:ascii="Arial" w:hAnsi="Arial" w:cs="Arial"/>
          <w:b/>
          <w:u w:val="single"/>
        </w:rPr>
        <w:t>.</w:t>
      </w:r>
      <w:r w:rsidR="00A45C04" w:rsidRPr="00343FEB">
        <w:rPr>
          <w:rFonts w:ascii="Arial" w:hAnsi="Arial" w:cs="Arial"/>
        </w:rPr>
        <w:t xml:space="preserve"> </w:t>
      </w:r>
    </w:p>
    <w:p w:rsidR="00A80485" w:rsidRPr="00343FEB" w:rsidRDefault="00A80485" w:rsidP="00712FDF">
      <w:pPr>
        <w:numPr>
          <w:ilvl w:val="1"/>
          <w:numId w:val="4"/>
        </w:numPr>
        <w:tabs>
          <w:tab w:val="clear" w:pos="284"/>
          <w:tab w:val="num" w:pos="426"/>
        </w:tabs>
        <w:overflowPunct/>
        <w:autoSpaceDE/>
        <w:autoSpaceDN/>
        <w:adjustRightInd/>
        <w:spacing w:line="276" w:lineRule="auto"/>
        <w:ind w:left="426" w:hanging="426"/>
        <w:jc w:val="both"/>
        <w:textAlignment w:val="auto"/>
        <w:rPr>
          <w:rFonts w:ascii="Arial" w:hAnsi="Arial" w:cs="Arial"/>
        </w:rPr>
      </w:pPr>
      <w:r w:rsidRPr="00343FEB">
        <w:rPr>
          <w:rFonts w:ascii="Arial" w:hAnsi="Arial" w:cs="Arial"/>
        </w:rPr>
        <w:t>Niezwłocznie po otwarciu ofert Zamawiający zamieści na stronie internetowej informacje dotyczące:</w:t>
      </w:r>
    </w:p>
    <w:p w:rsidR="00866709" w:rsidRPr="00343FEB" w:rsidRDefault="00A80485" w:rsidP="00712FDF">
      <w:pPr>
        <w:numPr>
          <w:ilvl w:val="0"/>
          <w:numId w:val="18"/>
        </w:numPr>
        <w:tabs>
          <w:tab w:val="left" w:pos="851"/>
        </w:tabs>
        <w:spacing w:before="0" w:line="276" w:lineRule="auto"/>
        <w:ind w:hanging="719"/>
        <w:jc w:val="both"/>
        <w:rPr>
          <w:rFonts w:ascii="Arial" w:hAnsi="Arial" w:cs="Arial"/>
        </w:rPr>
      </w:pPr>
      <w:r w:rsidRPr="00343FEB">
        <w:rPr>
          <w:rFonts w:ascii="Arial" w:hAnsi="Arial" w:cs="Arial"/>
        </w:rPr>
        <w:t>kwoty, jaką zamierza przeznaczyć na sfinansowanie zamówienia,</w:t>
      </w:r>
    </w:p>
    <w:p w:rsidR="00866709" w:rsidRPr="00343FEB" w:rsidRDefault="00A80485" w:rsidP="00712FDF">
      <w:pPr>
        <w:numPr>
          <w:ilvl w:val="0"/>
          <w:numId w:val="18"/>
        </w:numPr>
        <w:tabs>
          <w:tab w:val="left" w:pos="851"/>
        </w:tabs>
        <w:spacing w:before="0" w:line="276" w:lineRule="auto"/>
        <w:ind w:left="851" w:hanging="425"/>
        <w:jc w:val="both"/>
        <w:rPr>
          <w:rFonts w:ascii="Arial" w:hAnsi="Arial" w:cs="Arial"/>
        </w:rPr>
      </w:pPr>
      <w:r w:rsidRPr="00343FEB">
        <w:rPr>
          <w:rFonts w:ascii="Arial" w:hAnsi="Arial" w:cs="Arial"/>
          <w:bCs/>
        </w:rPr>
        <w:t xml:space="preserve">firm </w:t>
      </w:r>
      <w:r w:rsidRPr="00343FEB">
        <w:rPr>
          <w:rFonts w:ascii="Arial" w:hAnsi="Arial" w:cs="Arial"/>
        </w:rPr>
        <w:t>oraz adresów wykonawców, którzy złożyli oferty w terminie,</w:t>
      </w:r>
    </w:p>
    <w:p w:rsidR="00A80485" w:rsidRPr="00343FEB" w:rsidRDefault="00A80485" w:rsidP="00712FDF">
      <w:pPr>
        <w:numPr>
          <w:ilvl w:val="0"/>
          <w:numId w:val="18"/>
        </w:numPr>
        <w:tabs>
          <w:tab w:val="left" w:pos="851"/>
        </w:tabs>
        <w:spacing w:before="0" w:after="180" w:line="276" w:lineRule="auto"/>
        <w:ind w:left="850" w:hanging="425"/>
        <w:jc w:val="both"/>
        <w:rPr>
          <w:rFonts w:ascii="Arial" w:hAnsi="Arial" w:cs="Arial"/>
        </w:rPr>
      </w:pPr>
      <w:r w:rsidRPr="00343FEB">
        <w:rPr>
          <w:rFonts w:ascii="Arial" w:hAnsi="Arial" w:cs="Arial"/>
        </w:rPr>
        <w:t>ceny, terminu wykonania zamówienia, okresu gwarancji i warunków płatności zawartych w ofertach.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892180" w:rsidRPr="00343FEB" w:rsidRDefault="00892180" w:rsidP="00712FDF">
            <w:pPr>
              <w:tabs>
                <w:tab w:val="left" w:pos="567"/>
                <w:tab w:val="left" w:pos="851"/>
                <w:tab w:val="left" w:pos="9639"/>
              </w:tabs>
              <w:ind w:left="357" w:hanging="357"/>
              <w:jc w:val="center"/>
              <w:rPr>
                <w:rFonts w:ascii="Arial" w:hAnsi="Arial" w:cs="Arial"/>
                <w:b/>
              </w:rPr>
            </w:pPr>
            <w:r w:rsidRPr="00343FEB">
              <w:rPr>
                <w:rFonts w:ascii="Arial" w:hAnsi="Arial" w:cs="Arial"/>
                <w:b/>
              </w:rPr>
              <w:t>ROZDZIAŁ XII</w:t>
            </w:r>
          </w:p>
          <w:p w:rsidR="00276538" w:rsidRPr="00343FEB" w:rsidRDefault="00892180" w:rsidP="00712FDF">
            <w:pPr>
              <w:tabs>
                <w:tab w:val="left" w:pos="851"/>
                <w:tab w:val="left" w:pos="9639"/>
              </w:tabs>
              <w:jc w:val="center"/>
              <w:rPr>
                <w:rFonts w:ascii="Arial" w:hAnsi="Arial" w:cs="Arial"/>
                <w:b/>
              </w:rPr>
            </w:pPr>
            <w:r w:rsidRPr="00343FEB">
              <w:rPr>
                <w:rFonts w:ascii="Arial" w:hAnsi="Arial" w:cs="Arial"/>
                <w:b/>
              </w:rPr>
              <w:t>OPIS SPOSOBU OBLICZENIA CENY</w:t>
            </w:r>
          </w:p>
        </w:tc>
      </w:tr>
    </w:tbl>
    <w:p w:rsidR="00B110C3" w:rsidRPr="00343FEB" w:rsidRDefault="00B110C3" w:rsidP="00712FDF">
      <w:pPr>
        <w:pStyle w:val="Standard"/>
        <w:numPr>
          <w:ilvl w:val="6"/>
          <w:numId w:val="4"/>
        </w:numPr>
        <w:tabs>
          <w:tab w:val="clear" w:pos="284"/>
          <w:tab w:val="num" w:pos="426"/>
        </w:tabs>
        <w:spacing w:before="240" w:line="276" w:lineRule="auto"/>
        <w:ind w:left="425" w:hanging="425"/>
        <w:jc w:val="both"/>
        <w:rPr>
          <w:rFonts w:ascii="Arial" w:hAnsi="Arial" w:cs="Arial"/>
          <w:sz w:val="20"/>
        </w:rPr>
      </w:pPr>
      <w:r w:rsidRPr="00343FEB">
        <w:rPr>
          <w:rFonts w:ascii="Arial" w:hAnsi="Arial" w:cs="Arial"/>
          <w:sz w:val="20"/>
        </w:rPr>
        <w:t>Obowiązującym rodzajem wynagrodzenia jest ryczałt, którego definicję określa art. 632 KC:</w:t>
      </w:r>
    </w:p>
    <w:p w:rsidR="00B110C3" w:rsidRPr="00343FEB" w:rsidRDefault="00B110C3" w:rsidP="00712FDF">
      <w:pPr>
        <w:pStyle w:val="Standard"/>
        <w:numPr>
          <w:ilvl w:val="0"/>
          <w:numId w:val="19"/>
        </w:numPr>
        <w:spacing w:line="276" w:lineRule="auto"/>
        <w:ind w:left="851" w:hanging="425"/>
        <w:jc w:val="both"/>
        <w:rPr>
          <w:rFonts w:ascii="Arial" w:hAnsi="Arial" w:cs="Arial"/>
          <w:sz w:val="20"/>
        </w:rPr>
      </w:pPr>
      <w:r w:rsidRPr="00343FEB">
        <w:rPr>
          <w:rFonts w:ascii="Arial" w:hAnsi="Arial" w:cs="Arial"/>
          <w:sz w:val="20"/>
        </w:rPr>
        <w:tab/>
        <w:t xml:space="preserve">przyjmujący zamówienie nie może żądać podwyższenia w/w wynagrodzenia, chociażby </w:t>
      </w:r>
      <w:r w:rsidRPr="00343FEB">
        <w:rPr>
          <w:rFonts w:ascii="Arial" w:hAnsi="Arial" w:cs="Arial"/>
          <w:sz w:val="20"/>
        </w:rPr>
        <w:br/>
        <w:t>w trakcie zawarcia umowy nie można było przewidzieć rozmiaru i kosztu pracy,</w:t>
      </w:r>
    </w:p>
    <w:p w:rsidR="00B110C3" w:rsidRPr="00343FEB" w:rsidRDefault="00B110C3" w:rsidP="00712FDF">
      <w:pPr>
        <w:pStyle w:val="Standard"/>
        <w:numPr>
          <w:ilvl w:val="0"/>
          <w:numId w:val="19"/>
        </w:numPr>
        <w:spacing w:line="276" w:lineRule="auto"/>
        <w:ind w:left="851" w:hanging="425"/>
        <w:jc w:val="both"/>
        <w:rPr>
          <w:rFonts w:ascii="Arial" w:hAnsi="Arial" w:cs="Arial"/>
          <w:sz w:val="20"/>
        </w:rPr>
      </w:pPr>
      <w:r w:rsidRPr="00343FEB">
        <w:rPr>
          <w:rFonts w:ascii="Arial" w:hAnsi="Arial" w:cs="Arial"/>
          <w:sz w:val="20"/>
        </w:rPr>
        <w:tab/>
        <w:t>jeżeli wskutek zmiany stosunków, których nie można było przewidzieć, wykonanie dzieła groziłoby przyjmującemu zamówienie rażącą stratą, sąd może podwyższyć ryczałt lub rozwiązać umowę.</w:t>
      </w:r>
    </w:p>
    <w:p w:rsidR="00B110C3" w:rsidRPr="00343FEB" w:rsidRDefault="00B110C3" w:rsidP="00712FDF">
      <w:pPr>
        <w:numPr>
          <w:ilvl w:val="6"/>
          <w:numId w:val="4"/>
        </w:numPr>
        <w:tabs>
          <w:tab w:val="left" w:pos="426"/>
        </w:tabs>
        <w:spacing w:before="120" w:after="60" w:line="276" w:lineRule="auto"/>
        <w:ind w:left="426" w:hanging="426"/>
        <w:jc w:val="both"/>
        <w:rPr>
          <w:rFonts w:ascii="Arial" w:hAnsi="Arial" w:cs="Arial"/>
          <w:u w:val="single"/>
        </w:rPr>
      </w:pPr>
      <w:r w:rsidRPr="00343FEB">
        <w:rPr>
          <w:rFonts w:ascii="Arial" w:hAnsi="Arial" w:cs="Arial"/>
          <w:b/>
          <w:bCs/>
          <w:color w:val="000000"/>
        </w:rPr>
        <w:tab/>
        <w:t xml:space="preserve">Podstawą obliczenia ceny jest </w:t>
      </w:r>
      <w:r w:rsidRPr="00343FEB">
        <w:rPr>
          <w:rFonts w:ascii="Arial" w:hAnsi="Arial" w:cs="Arial"/>
          <w:b/>
        </w:rPr>
        <w:t xml:space="preserve">opis przedmiotu zamówienia </w:t>
      </w:r>
      <w:r w:rsidRPr="00343FEB">
        <w:rPr>
          <w:rFonts w:ascii="Arial" w:hAnsi="Arial" w:cs="Arial"/>
        </w:rPr>
        <w:t xml:space="preserve">– </w:t>
      </w:r>
      <w:r w:rsidR="00650746" w:rsidRPr="00343FEB">
        <w:rPr>
          <w:rFonts w:ascii="Arial" w:hAnsi="Arial" w:cs="Arial"/>
          <w:i/>
        </w:rPr>
        <w:t>załącznik nr 3</w:t>
      </w:r>
      <w:r w:rsidRPr="00343FEB">
        <w:rPr>
          <w:rFonts w:ascii="Arial" w:hAnsi="Arial" w:cs="Arial"/>
          <w:i/>
        </w:rPr>
        <w:t xml:space="preserve"> do </w:t>
      </w:r>
      <w:proofErr w:type="spellStart"/>
      <w:r w:rsidRPr="00343FEB">
        <w:rPr>
          <w:rFonts w:ascii="Arial" w:hAnsi="Arial" w:cs="Arial"/>
          <w:i/>
        </w:rPr>
        <w:t>siwz</w:t>
      </w:r>
      <w:proofErr w:type="spellEnd"/>
      <w:r w:rsidRPr="00343FEB">
        <w:rPr>
          <w:rFonts w:ascii="Arial" w:hAnsi="Arial" w:cs="Arial"/>
          <w:i/>
        </w:rPr>
        <w:t xml:space="preserve"> </w:t>
      </w:r>
    </w:p>
    <w:p w:rsidR="00B110C3" w:rsidRPr="00343FEB" w:rsidRDefault="00B110C3" w:rsidP="00712FDF">
      <w:pPr>
        <w:numPr>
          <w:ilvl w:val="6"/>
          <w:numId w:val="4"/>
        </w:numPr>
        <w:tabs>
          <w:tab w:val="left" w:pos="426"/>
        </w:tabs>
        <w:spacing w:before="0" w:after="60" w:line="276" w:lineRule="auto"/>
        <w:ind w:left="425" w:hanging="425"/>
        <w:jc w:val="both"/>
        <w:rPr>
          <w:rFonts w:ascii="Arial" w:hAnsi="Arial" w:cs="Arial"/>
          <w:u w:val="single"/>
        </w:rPr>
      </w:pPr>
      <w:r w:rsidRPr="00343FEB">
        <w:rPr>
          <w:rFonts w:ascii="Arial" w:hAnsi="Arial" w:cs="Arial"/>
          <w:b/>
          <w:bCs/>
          <w:color w:val="000000"/>
        </w:rPr>
        <w:tab/>
      </w:r>
      <w:r w:rsidRPr="00343FEB">
        <w:rPr>
          <w:rFonts w:ascii="Arial" w:hAnsi="Arial" w:cs="Arial"/>
        </w:rPr>
        <w:t>Załączony w dokumentacji postępowania przedmiar robót ma wyłącznie charakter pomocniczy dla wykonawcy,</w:t>
      </w:r>
      <w:r w:rsidRPr="00343FEB">
        <w:rPr>
          <w:rFonts w:ascii="Arial" w:hAnsi="Arial" w:cs="Arial"/>
          <w:color w:val="000000"/>
        </w:rPr>
        <w:t xml:space="preserve"> nie służący do obliczenia ceny oferty. Udostępnienie przez zamawiającego przedmiaru robót nie zwalnia wykonawcy od obowiązku skalkulowania ceny oferty w oparciu o opis przedmiotu zamówienia, jak również uwzględnienia wszystkich robót i kosztów (także nie przewidzianych w</w:t>
      </w:r>
      <w:r w:rsidR="00343FEB">
        <w:rPr>
          <w:rFonts w:ascii="Arial" w:hAnsi="Arial" w:cs="Arial"/>
          <w:color w:val="000000"/>
        </w:rPr>
        <w:t> </w:t>
      </w:r>
      <w:r w:rsidRPr="00343FEB">
        <w:rPr>
          <w:rFonts w:ascii="Arial" w:hAnsi="Arial" w:cs="Arial"/>
          <w:color w:val="000000"/>
        </w:rPr>
        <w:t>przedmiarze). Tym samym wykonawca jest zobowiązany do sprawdzenia kompletności przedmiaru oraz traktowania go w sposób pomocniczy do opisu przedmiotu zamówienia, mającego pierwszeństwo przy określeniu rzeczywistego zakresu robót, wchodzących w skład przedmiotu zamówienia, które wykonawca zobowiązuje się wykonać na podstawie umowy w sprawie zamówienia publicznego.</w:t>
      </w:r>
    </w:p>
    <w:p w:rsidR="00B110C3" w:rsidRPr="00343FEB" w:rsidRDefault="00B110C3" w:rsidP="00712FDF">
      <w:pPr>
        <w:numPr>
          <w:ilvl w:val="6"/>
          <w:numId w:val="4"/>
        </w:numPr>
        <w:tabs>
          <w:tab w:val="left" w:pos="426"/>
        </w:tabs>
        <w:spacing w:before="0" w:line="276" w:lineRule="auto"/>
        <w:ind w:left="425" w:hanging="425"/>
        <w:jc w:val="both"/>
        <w:rPr>
          <w:rFonts w:ascii="Arial" w:hAnsi="Arial" w:cs="Arial"/>
          <w:u w:val="single"/>
        </w:rPr>
      </w:pPr>
      <w:r w:rsidRPr="00343FEB">
        <w:rPr>
          <w:rFonts w:ascii="Arial" w:hAnsi="Arial" w:cs="Arial"/>
          <w:b/>
          <w:bCs/>
          <w:color w:val="000000"/>
        </w:rPr>
        <w:tab/>
      </w:r>
      <w:r w:rsidRPr="00343FEB">
        <w:rPr>
          <w:rFonts w:ascii="Arial" w:hAnsi="Arial" w:cs="Arial"/>
          <w:bCs/>
          <w:color w:val="000000"/>
        </w:rPr>
        <w:t>Cena oferty musi zawierać wszelkie koszty niezbędne do zrealizowania zamówienia wynikające wprost z</w:t>
      </w:r>
      <w:r w:rsidR="00343FEB">
        <w:rPr>
          <w:rFonts w:ascii="Arial" w:hAnsi="Arial" w:cs="Arial"/>
          <w:bCs/>
          <w:color w:val="000000"/>
        </w:rPr>
        <w:t> </w:t>
      </w:r>
      <w:r w:rsidRPr="00343FEB">
        <w:rPr>
          <w:rFonts w:ascii="Arial" w:hAnsi="Arial" w:cs="Arial"/>
          <w:bCs/>
          <w:color w:val="000000"/>
        </w:rPr>
        <w:t>opisu przedmiotu zamówienia</w:t>
      </w:r>
      <w:r w:rsidRPr="00343FEB">
        <w:rPr>
          <w:rFonts w:ascii="Arial" w:hAnsi="Arial" w:cs="Arial"/>
        </w:rPr>
        <w:t xml:space="preserve"> </w:t>
      </w:r>
      <w:r w:rsidRPr="00343FEB">
        <w:rPr>
          <w:rFonts w:ascii="Arial" w:hAnsi="Arial" w:cs="Arial"/>
          <w:bCs/>
          <w:color w:val="000000"/>
        </w:rPr>
        <w:t>oraz inne niewynikające wprost z opisu przedmiotu zamówienia koszty, tj</w:t>
      </w:r>
      <w:r w:rsidRPr="00343FEB">
        <w:rPr>
          <w:rFonts w:ascii="Arial" w:hAnsi="Arial" w:cs="Arial"/>
          <w:color w:val="000000"/>
        </w:rPr>
        <w:t>.: podatku VAT, wszelkich robót przygotowawczych</w:t>
      </w:r>
      <w:r w:rsidR="001A5542">
        <w:rPr>
          <w:rFonts w:ascii="Arial" w:hAnsi="Arial" w:cs="Arial"/>
          <w:color w:val="000000"/>
        </w:rPr>
        <w:t xml:space="preserve"> </w:t>
      </w:r>
      <w:r w:rsidRPr="00343FEB">
        <w:rPr>
          <w:rFonts w:ascii="Arial" w:hAnsi="Arial" w:cs="Arial"/>
          <w:color w:val="000000"/>
        </w:rPr>
        <w:t>i porządko</w:t>
      </w:r>
      <w:r w:rsidRPr="00343FEB">
        <w:rPr>
          <w:rFonts w:ascii="Arial" w:hAnsi="Arial" w:cs="Arial"/>
        </w:rPr>
        <w:t xml:space="preserve">wych, zorganizowania, zagospodarowania i  późniejszej likwidacji placu budowy, utrzymania zaplecza budowy, związane z zabezpieczeniem i  oznakowaniem prowadzonych robót, </w:t>
      </w:r>
      <w:r w:rsidRPr="00343FEB">
        <w:rPr>
          <w:rFonts w:ascii="Arial" w:hAnsi="Arial" w:cs="Arial"/>
          <w:color w:val="000000"/>
        </w:rPr>
        <w:t xml:space="preserve">ewentualnych robót rozbiórkowych, </w:t>
      </w:r>
      <w:r w:rsidRPr="00343FEB">
        <w:rPr>
          <w:rFonts w:ascii="Arial" w:hAnsi="Arial" w:cs="Arial"/>
        </w:rPr>
        <w:lastRenderedPageBreak/>
        <w:t>demontażowych,</w:t>
      </w:r>
      <w:r w:rsidRPr="00343FEB">
        <w:rPr>
          <w:rFonts w:ascii="Arial" w:hAnsi="Arial" w:cs="Arial"/>
          <w:color w:val="000000"/>
        </w:rPr>
        <w:t xml:space="preserve"> wykończeniowych, odtworzeniowych, wywozu materiałów pochodzących z rozbiórki, wykonania niezbędnych rusztowań,</w:t>
      </w:r>
      <w:r w:rsidRPr="00343FEB">
        <w:rPr>
          <w:rFonts w:ascii="Arial" w:hAnsi="Arial" w:cs="Arial"/>
        </w:rPr>
        <w:t xml:space="preserve"> doprowadzenia terenu do stanu pierwotnego, planu bezpieczeństwa i ochrony zdrowia, </w:t>
      </w:r>
      <w:r w:rsidRPr="00343FEB">
        <w:rPr>
          <w:rFonts w:ascii="Arial" w:hAnsi="Arial" w:cs="Arial"/>
          <w:color w:val="000000"/>
        </w:rPr>
        <w:t>obsługi geodezyjnej w trakcie robót i wykonania inwentaryzacji geodezyjnej powykonawczej, płatnych prób, badań, pomiarów i odbiorów technicznych,  ubezpieczenia budowy na czas realizacji i innych czynności niezbędnych do wykonania przedmiotu zamówienia.</w:t>
      </w:r>
    </w:p>
    <w:p w:rsidR="00462A8B" w:rsidRPr="00343FEB" w:rsidRDefault="00462A8B" w:rsidP="00712FDF">
      <w:pPr>
        <w:pStyle w:val="Standard"/>
        <w:tabs>
          <w:tab w:val="left" w:pos="709"/>
        </w:tabs>
        <w:spacing w:before="0" w:line="276" w:lineRule="auto"/>
        <w:ind w:left="426" w:hanging="426"/>
        <w:jc w:val="both"/>
        <w:rPr>
          <w:rFonts w:ascii="Arial" w:hAnsi="Arial" w:cs="Arial"/>
          <w:sz w:val="20"/>
        </w:rPr>
      </w:pPr>
      <w:r w:rsidRPr="00343FEB">
        <w:rPr>
          <w:rFonts w:ascii="Arial" w:hAnsi="Arial" w:cs="Arial"/>
          <w:sz w:val="20"/>
        </w:rPr>
        <w:t xml:space="preserve">3. </w:t>
      </w:r>
      <w:r w:rsidRPr="00343FEB">
        <w:rPr>
          <w:rFonts w:ascii="Arial" w:hAnsi="Arial" w:cs="Arial"/>
          <w:sz w:val="20"/>
        </w:rPr>
        <w:tab/>
        <w:t xml:space="preserve">Cena musi być wyrażona w polskich złotych, a wszelkie obliczenia należy dokonać </w:t>
      </w:r>
      <w:r w:rsidRPr="00343FEB">
        <w:rPr>
          <w:rFonts w:ascii="Arial" w:hAnsi="Arial" w:cs="Arial"/>
          <w:sz w:val="20"/>
        </w:rPr>
        <w:br/>
        <w:t xml:space="preserve">z dokładnością do pełnych groszy (z dokładnością do dwóch miejsc po przecinku, zarówno przy kwotach netto, VAT i brutto), przy czym końcówki do 0,5 grosza pomija się, </w:t>
      </w:r>
      <w:r w:rsidRPr="00343FEB">
        <w:rPr>
          <w:rFonts w:ascii="Arial" w:hAnsi="Arial" w:cs="Arial"/>
          <w:sz w:val="20"/>
        </w:rPr>
        <w:br/>
        <w:t>a końcówki 0,5 grosza i wyższe zaokrągla się do 1 grosza.</w:t>
      </w:r>
    </w:p>
    <w:p w:rsidR="00462A8B" w:rsidRPr="00343FEB" w:rsidRDefault="00462A8B" w:rsidP="00712FDF">
      <w:pPr>
        <w:pStyle w:val="Standard"/>
        <w:numPr>
          <w:ilvl w:val="1"/>
          <w:numId w:val="4"/>
        </w:numPr>
        <w:tabs>
          <w:tab w:val="clear" w:pos="284"/>
          <w:tab w:val="num" w:pos="426"/>
          <w:tab w:val="left" w:pos="709"/>
          <w:tab w:val="num" w:pos="1440"/>
        </w:tabs>
        <w:spacing w:before="0" w:line="276" w:lineRule="auto"/>
        <w:ind w:left="425" w:hanging="425"/>
        <w:jc w:val="both"/>
        <w:rPr>
          <w:rFonts w:ascii="Arial" w:hAnsi="Arial" w:cs="Arial"/>
          <w:sz w:val="20"/>
        </w:rPr>
      </w:pPr>
      <w:r w:rsidRPr="00343FEB">
        <w:rPr>
          <w:rFonts w:ascii="Arial" w:hAnsi="Arial" w:cs="Arial"/>
          <w:sz w:val="20"/>
        </w:rPr>
        <w:t>Stawka podatku VAT jest określana zgodnie z ustawą z dnia 11 marca 2004 r. o podatku od towarów i usług. Prawidłowe ustalenie stawki należnego podatku VAT należy do obowiązków wykonawcy.</w:t>
      </w:r>
    </w:p>
    <w:p w:rsidR="00462A8B" w:rsidRPr="00343FEB" w:rsidRDefault="00462A8B" w:rsidP="00712FDF">
      <w:pPr>
        <w:pStyle w:val="Standard"/>
        <w:numPr>
          <w:ilvl w:val="1"/>
          <w:numId w:val="4"/>
        </w:numPr>
        <w:tabs>
          <w:tab w:val="clear" w:pos="284"/>
          <w:tab w:val="num" w:pos="426"/>
        </w:tabs>
        <w:spacing w:before="0" w:after="240" w:line="276" w:lineRule="auto"/>
        <w:ind w:left="426" w:hanging="426"/>
        <w:jc w:val="both"/>
        <w:rPr>
          <w:rFonts w:ascii="Arial" w:hAnsi="Arial" w:cs="Arial"/>
          <w:sz w:val="20"/>
          <w:u w:val="single"/>
        </w:rPr>
      </w:pPr>
      <w:r w:rsidRPr="00343FEB">
        <w:rPr>
          <w:rFonts w:ascii="Arial" w:hAnsi="Arial" w:cs="Arial"/>
          <w:sz w:val="20"/>
        </w:rPr>
        <w:t>W przypadku,</w:t>
      </w:r>
      <w:r w:rsidRPr="00343FEB">
        <w:rPr>
          <w:rFonts w:ascii="Arial" w:hAnsi="Arial" w:cs="Arial"/>
          <w:color w:val="FF0000"/>
          <w:sz w:val="20"/>
        </w:rPr>
        <w:t xml:space="preserve"> </w:t>
      </w:r>
      <w:r w:rsidRPr="00343FEB">
        <w:rPr>
          <w:rFonts w:ascii="Arial" w:hAnsi="Arial" w:cs="Arial"/>
          <w:sz w:val="20"/>
        </w:rPr>
        <w:t xml:space="preserve">jeżeli Wykonawca złoży ofertę, której wybór prowadziłby do powstania </w:t>
      </w:r>
      <w:r w:rsidRPr="00343FEB">
        <w:rPr>
          <w:rFonts w:ascii="Arial" w:hAnsi="Arial" w:cs="Arial"/>
          <w:sz w:val="20"/>
        </w:rPr>
        <w:br/>
        <w:t xml:space="preserve">u Zamawiającego obowiązku podatkowego zgodnie z przepisami o podatku VAT, Zamawiający w celu oceny takiej oferty dolicza do przedstawionej w niej ceny podatek VAT, który miałby obowiązek rozliczyć zgodnie z obowiązującymi przepisami. </w:t>
      </w:r>
      <w:r w:rsidRPr="00343FEB">
        <w:rPr>
          <w:rFonts w:ascii="Arial" w:hAnsi="Arial" w:cs="Arial"/>
          <w:sz w:val="20"/>
          <w:u w:val="single"/>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25D62" w:rsidRPr="00343FEB" w:rsidRDefault="00925D62" w:rsidP="00925D62">
      <w:pPr>
        <w:pStyle w:val="Standard"/>
        <w:spacing w:before="0" w:after="240" w:line="276" w:lineRule="auto"/>
        <w:ind w:left="426" w:firstLine="0"/>
        <w:jc w:val="both"/>
        <w:rPr>
          <w:rFonts w:ascii="Arial" w:hAnsi="Arial" w:cs="Arial"/>
          <w:sz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74370F" w:rsidP="00712FDF">
            <w:pPr>
              <w:tabs>
                <w:tab w:val="left" w:pos="851"/>
                <w:tab w:val="left" w:pos="9639"/>
              </w:tabs>
              <w:ind w:left="539" w:hanging="539"/>
              <w:jc w:val="center"/>
              <w:rPr>
                <w:rFonts w:ascii="Arial" w:hAnsi="Arial" w:cs="Arial"/>
                <w:b/>
              </w:rPr>
            </w:pPr>
            <w:r w:rsidRPr="00343FEB">
              <w:rPr>
                <w:rFonts w:ascii="Arial" w:hAnsi="Arial" w:cs="Arial"/>
                <w:b/>
              </w:rPr>
              <w:t>ROZD</w:t>
            </w:r>
            <w:r w:rsidR="003377A9" w:rsidRPr="00343FEB">
              <w:rPr>
                <w:rFonts w:ascii="Arial" w:hAnsi="Arial" w:cs="Arial"/>
                <w:b/>
              </w:rPr>
              <w:t>Z</w:t>
            </w:r>
            <w:r w:rsidRPr="00343FEB">
              <w:rPr>
                <w:rFonts w:ascii="Arial" w:hAnsi="Arial" w:cs="Arial"/>
                <w:b/>
              </w:rPr>
              <w:t>I</w:t>
            </w:r>
            <w:r w:rsidR="003377A9" w:rsidRPr="00343FEB">
              <w:rPr>
                <w:rFonts w:ascii="Arial" w:hAnsi="Arial" w:cs="Arial"/>
                <w:b/>
              </w:rPr>
              <w:t>AŁ XIII</w:t>
            </w:r>
          </w:p>
          <w:p w:rsidR="00276538" w:rsidRPr="00343FEB" w:rsidRDefault="003377A9" w:rsidP="00712FDF">
            <w:pPr>
              <w:tabs>
                <w:tab w:val="left" w:pos="851"/>
                <w:tab w:val="left" w:pos="9639"/>
              </w:tabs>
              <w:ind w:left="34" w:hanging="34"/>
              <w:jc w:val="center"/>
              <w:rPr>
                <w:rFonts w:ascii="Arial" w:hAnsi="Arial" w:cs="Arial"/>
                <w:b/>
              </w:rPr>
            </w:pPr>
            <w:r w:rsidRPr="00343FEB">
              <w:rPr>
                <w:rFonts w:ascii="Arial" w:hAnsi="Arial" w:cs="Arial"/>
                <w:b/>
              </w:rPr>
              <w:t xml:space="preserve">OPIS KRYTERIÓW, KTÓRYMI ZAMAWIAJĄCY BĘDZIE SIĘ KIEROWAŁ PRZY WYBORZE OFERTY, WRAZ Z PODANIEM </w:t>
            </w:r>
            <w:r w:rsidR="0021375B" w:rsidRPr="00343FEB">
              <w:rPr>
                <w:rFonts w:ascii="Arial" w:hAnsi="Arial" w:cs="Arial"/>
                <w:b/>
              </w:rPr>
              <w:t>WAG TYCH KRYTERIÓW I SPOSOBU OCENY OFERT</w:t>
            </w:r>
          </w:p>
        </w:tc>
      </w:tr>
    </w:tbl>
    <w:p w:rsidR="00B110C3" w:rsidRPr="00343FEB" w:rsidRDefault="00B110C3" w:rsidP="00712FDF">
      <w:pPr>
        <w:numPr>
          <w:ilvl w:val="1"/>
          <w:numId w:val="9"/>
        </w:numPr>
        <w:tabs>
          <w:tab w:val="clear" w:pos="284"/>
          <w:tab w:val="num" w:pos="426"/>
        </w:tabs>
        <w:overflowPunct/>
        <w:spacing w:before="180" w:line="276" w:lineRule="auto"/>
        <w:ind w:left="425" w:hanging="425"/>
        <w:jc w:val="both"/>
        <w:textAlignment w:val="auto"/>
        <w:rPr>
          <w:rFonts w:ascii="Arial" w:hAnsi="Arial" w:cs="Arial"/>
        </w:rPr>
      </w:pPr>
      <w:r w:rsidRPr="00343FEB">
        <w:rPr>
          <w:rFonts w:ascii="Arial" w:hAnsi="Arial" w:cs="Arial"/>
        </w:rPr>
        <w:t>Zamawiający oceni i porówna jedynie te oferty, które nie zostaną odrzucone oraz gdy wykonawca nie będzie podlegał wykluczeniu z postępowania.</w:t>
      </w:r>
    </w:p>
    <w:p w:rsidR="00BF2452" w:rsidRPr="00343FEB" w:rsidRDefault="00BF2452" w:rsidP="00712FDF">
      <w:pPr>
        <w:numPr>
          <w:ilvl w:val="1"/>
          <w:numId w:val="9"/>
        </w:numPr>
        <w:tabs>
          <w:tab w:val="clear" w:pos="284"/>
          <w:tab w:val="num" w:pos="426"/>
        </w:tabs>
        <w:overflowPunct/>
        <w:spacing w:after="120" w:line="276" w:lineRule="auto"/>
        <w:ind w:left="425" w:hanging="425"/>
        <w:jc w:val="both"/>
        <w:textAlignment w:val="auto"/>
        <w:rPr>
          <w:rFonts w:ascii="Arial" w:hAnsi="Arial" w:cs="Arial"/>
        </w:rPr>
      </w:pPr>
      <w:r w:rsidRPr="00343FEB">
        <w:rPr>
          <w:rFonts w:ascii="Arial" w:hAnsi="Arial" w:cs="Arial"/>
        </w:rPr>
        <w:t>Przy wyborze najkorzystniejszej oferty Zamawiający kierować się będzie następującymi kryteriami</w:t>
      </w:r>
      <w:r w:rsidR="00A24CAB" w:rsidRPr="00343FEB">
        <w:rPr>
          <w:rFonts w:ascii="Arial" w:hAnsi="Arial" w:cs="Arial"/>
        </w:rPr>
        <w:t xml:space="preserve"> i</w:t>
      </w:r>
      <w:r w:rsidR="00343FEB">
        <w:rPr>
          <w:rFonts w:ascii="Arial" w:hAnsi="Arial" w:cs="Arial"/>
        </w:rPr>
        <w:t> </w:t>
      </w:r>
      <w:r w:rsidR="00A24CAB" w:rsidRPr="00343FEB">
        <w:rPr>
          <w:rFonts w:ascii="Arial" w:hAnsi="Arial" w:cs="Arial"/>
        </w:rPr>
        <w:t>wagami</w:t>
      </w:r>
      <w:r w:rsidRPr="00343FEB">
        <w:rPr>
          <w:rFonts w:ascii="Arial" w:hAnsi="Arial" w:cs="Arial"/>
        </w:rPr>
        <w:t>:</w:t>
      </w:r>
    </w:p>
    <w:p w:rsidR="007976E4" w:rsidRPr="00343FEB" w:rsidRDefault="007976E4" w:rsidP="00712FDF">
      <w:pPr>
        <w:numPr>
          <w:ilvl w:val="2"/>
          <w:numId w:val="9"/>
        </w:numPr>
        <w:overflowPunct/>
        <w:spacing w:line="276" w:lineRule="auto"/>
        <w:ind w:left="568" w:hanging="142"/>
        <w:jc w:val="both"/>
        <w:textAlignment w:val="auto"/>
        <w:rPr>
          <w:rFonts w:ascii="Arial" w:hAnsi="Arial" w:cs="Arial"/>
        </w:rPr>
      </w:pPr>
      <w:r w:rsidRPr="00343FEB">
        <w:rPr>
          <w:rFonts w:ascii="Arial" w:hAnsi="Arial" w:cs="Arial"/>
          <w:b/>
        </w:rPr>
        <w:t>cena  [zł]</w:t>
      </w:r>
      <w:r w:rsidRPr="00343FEB">
        <w:rPr>
          <w:rFonts w:ascii="Arial" w:hAnsi="Arial" w:cs="Arial"/>
          <w:b/>
        </w:rPr>
        <w:tab/>
      </w:r>
      <w:r w:rsidRPr="00343FEB">
        <w:rPr>
          <w:rFonts w:ascii="Arial" w:hAnsi="Arial" w:cs="Arial"/>
        </w:rPr>
        <w:tab/>
      </w:r>
      <w:r w:rsidRPr="00343FEB">
        <w:rPr>
          <w:rFonts w:ascii="Arial" w:hAnsi="Arial" w:cs="Arial"/>
        </w:rPr>
        <w:tab/>
      </w:r>
      <w:r w:rsidRPr="00343FEB">
        <w:rPr>
          <w:rFonts w:ascii="Arial" w:hAnsi="Arial" w:cs="Arial"/>
        </w:rPr>
        <w:tab/>
      </w:r>
      <w:r w:rsidRPr="00343FEB">
        <w:rPr>
          <w:rFonts w:ascii="Arial" w:hAnsi="Arial" w:cs="Arial"/>
        </w:rPr>
        <w:tab/>
      </w:r>
      <w:r w:rsidRPr="00343FEB">
        <w:rPr>
          <w:rFonts w:ascii="Arial" w:hAnsi="Arial" w:cs="Arial"/>
        </w:rPr>
        <w:tab/>
      </w:r>
      <w:r w:rsidR="00787930" w:rsidRPr="00343FEB">
        <w:rPr>
          <w:rFonts w:ascii="Arial" w:hAnsi="Arial" w:cs="Arial"/>
        </w:rPr>
        <w:t xml:space="preserve">        </w:t>
      </w:r>
      <w:r w:rsidR="001312D5" w:rsidRPr="00343FEB">
        <w:rPr>
          <w:rFonts w:ascii="Arial" w:hAnsi="Arial" w:cs="Arial"/>
        </w:rPr>
        <w:t xml:space="preserve"> </w:t>
      </w:r>
      <w:r w:rsidRPr="00343FEB">
        <w:rPr>
          <w:rFonts w:ascii="Arial" w:hAnsi="Arial" w:cs="Arial"/>
        </w:rPr>
        <w:t>- 60%</w:t>
      </w:r>
    </w:p>
    <w:p w:rsidR="007976E4" w:rsidRPr="00343FEB" w:rsidRDefault="007976E4" w:rsidP="00712FDF">
      <w:pPr>
        <w:numPr>
          <w:ilvl w:val="2"/>
          <w:numId w:val="9"/>
        </w:numPr>
        <w:overflowPunct/>
        <w:spacing w:line="276" w:lineRule="auto"/>
        <w:ind w:left="568" w:hanging="142"/>
        <w:jc w:val="both"/>
        <w:textAlignment w:val="auto"/>
        <w:rPr>
          <w:rFonts w:ascii="Arial" w:hAnsi="Arial" w:cs="Arial"/>
        </w:rPr>
      </w:pPr>
      <w:r w:rsidRPr="00343FEB">
        <w:rPr>
          <w:rFonts w:ascii="Arial" w:hAnsi="Arial" w:cs="Arial"/>
          <w:b/>
        </w:rPr>
        <w:t>gwarancja i rękojmia [m-ce]</w:t>
      </w:r>
      <w:r w:rsidRPr="00343FEB">
        <w:rPr>
          <w:rFonts w:ascii="Arial" w:hAnsi="Arial" w:cs="Arial"/>
        </w:rPr>
        <w:t xml:space="preserve"> (min. </w:t>
      </w:r>
      <w:r w:rsidR="008F30B7" w:rsidRPr="00343FEB">
        <w:rPr>
          <w:rFonts w:ascii="Arial" w:hAnsi="Arial" w:cs="Arial"/>
        </w:rPr>
        <w:t>36</w:t>
      </w:r>
      <w:r w:rsidR="00E96678" w:rsidRPr="00343FEB">
        <w:rPr>
          <w:rFonts w:ascii="Arial" w:hAnsi="Arial" w:cs="Arial"/>
        </w:rPr>
        <w:t xml:space="preserve">  max.72</w:t>
      </w:r>
      <w:r w:rsidRPr="00343FEB">
        <w:rPr>
          <w:rFonts w:ascii="Arial" w:hAnsi="Arial" w:cs="Arial"/>
        </w:rPr>
        <w:t xml:space="preserve">) </w:t>
      </w:r>
      <w:r w:rsidR="008F30B7" w:rsidRPr="00343FEB">
        <w:rPr>
          <w:rFonts w:ascii="Arial" w:hAnsi="Arial" w:cs="Arial"/>
        </w:rPr>
        <w:tab/>
        <w:t>- 4</w:t>
      </w:r>
      <w:r w:rsidRPr="00343FEB">
        <w:rPr>
          <w:rFonts w:ascii="Arial" w:hAnsi="Arial" w:cs="Arial"/>
        </w:rPr>
        <w:t>0%</w:t>
      </w:r>
    </w:p>
    <w:p w:rsidR="00866709" w:rsidRPr="00343FEB" w:rsidRDefault="00866709" w:rsidP="00712FDF">
      <w:pPr>
        <w:overflowPunct/>
        <w:spacing w:after="120" w:line="276" w:lineRule="auto"/>
        <w:ind w:left="426" w:hanging="426"/>
        <w:jc w:val="both"/>
        <w:textAlignment w:val="auto"/>
        <w:rPr>
          <w:rFonts w:ascii="Arial" w:hAnsi="Arial" w:cs="Arial"/>
        </w:rPr>
      </w:pPr>
    </w:p>
    <w:p w:rsidR="007976E4" w:rsidRPr="00343FEB" w:rsidRDefault="007976E4" w:rsidP="00712FDF">
      <w:pPr>
        <w:overflowPunct/>
        <w:spacing w:after="120" w:line="276" w:lineRule="auto"/>
        <w:ind w:left="0" w:firstLine="0"/>
        <w:jc w:val="both"/>
        <w:textAlignment w:val="auto"/>
        <w:rPr>
          <w:rFonts w:ascii="Arial" w:hAnsi="Arial" w:cs="Arial"/>
          <w:b/>
        </w:rPr>
      </w:pPr>
      <w:r w:rsidRPr="00343FEB">
        <w:rPr>
          <w:rFonts w:ascii="Arial" w:hAnsi="Arial" w:cs="Arial"/>
        </w:rPr>
        <w:t xml:space="preserve">Ad. 1) </w:t>
      </w:r>
      <w:r w:rsidRPr="00343FEB">
        <w:rPr>
          <w:rFonts w:ascii="Arial" w:hAnsi="Arial" w:cs="Arial"/>
          <w:b/>
        </w:rPr>
        <w:t>Kryterium: „Cena oferty”</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 xml:space="preserve">Kryterium „cena” rozpatrywane będzie na podstawie ceny ofertowej /z VAT / za wykonanie całości zamówienia, podanej przez Wykonawcę w formularzu OFERTA. </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 xml:space="preserve">Wykonawca, który przedstawi najniższą cenę za wykonanie zamówienia otrzyma maksymalnie 60 pkt. </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Pozostali Wykonawcy otrzymają proporcjonalnie mniej punktów, stosownie do poniższego wzoru:</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cena minimalna</w:t>
      </w:r>
    </w:p>
    <w:p w:rsidR="007976E4" w:rsidRPr="00343FEB" w:rsidRDefault="007976E4" w:rsidP="00712FDF">
      <w:pPr>
        <w:overflowPunct/>
        <w:spacing w:after="120" w:line="276" w:lineRule="auto"/>
        <w:ind w:left="0" w:firstLine="0"/>
        <w:jc w:val="both"/>
        <w:textAlignment w:val="auto"/>
        <w:rPr>
          <w:rFonts w:ascii="Arial" w:hAnsi="Arial" w:cs="Arial"/>
        </w:rPr>
      </w:pPr>
      <w:proofErr w:type="spellStart"/>
      <w:r w:rsidRPr="00343FEB">
        <w:rPr>
          <w:rFonts w:ascii="Arial" w:hAnsi="Arial" w:cs="Arial"/>
          <w:b/>
        </w:rPr>
        <w:t>P</w:t>
      </w:r>
      <w:r w:rsidRPr="00343FEB">
        <w:rPr>
          <w:rFonts w:ascii="Arial" w:hAnsi="Arial" w:cs="Arial"/>
          <w:b/>
          <w:vertAlign w:val="subscript"/>
        </w:rPr>
        <w:t>c</w:t>
      </w:r>
      <w:proofErr w:type="spellEnd"/>
      <w:r w:rsidRPr="00343FEB">
        <w:rPr>
          <w:rFonts w:ascii="Arial" w:hAnsi="Arial" w:cs="Arial"/>
          <w:b/>
          <w:vertAlign w:val="subscript"/>
        </w:rPr>
        <w:t xml:space="preserve"> </w:t>
      </w:r>
      <w:r w:rsidRPr="00343FEB">
        <w:rPr>
          <w:rFonts w:ascii="Arial" w:hAnsi="Arial" w:cs="Arial"/>
        </w:rPr>
        <w:t>= -------------------------------------------------- x  60% x 100</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lastRenderedPageBreak/>
        <w:t>cena oferty badanej</w:t>
      </w:r>
    </w:p>
    <w:p w:rsidR="007976E4" w:rsidRPr="00343FEB" w:rsidRDefault="007976E4" w:rsidP="00712FDF">
      <w:pPr>
        <w:overflowPunct/>
        <w:spacing w:before="120" w:after="120" w:line="276" w:lineRule="auto"/>
        <w:ind w:left="0" w:firstLine="0"/>
        <w:jc w:val="both"/>
        <w:textAlignment w:val="auto"/>
        <w:rPr>
          <w:rFonts w:ascii="Arial" w:hAnsi="Arial" w:cs="Arial"/>
        </w:rPr>
      </w:pPr>
      <w:r w:rsidRPr="00343FEB">
        <w:rPr>
          <w:rFonts w:ascii="Arial" w:hAnsi="Arial" w:cs="Arial"/>
        </w:rPr>
        <w:t xml:space="preserve">Ad.2) </w:t>
      </w:r>
      <w:r w:rsidRPr="00343FEB">
        <w:rPr>
          <w:rFonts w:ascii="Arial" w:hAnsi="Arial" w:cs="Arial"/>
          <w:b/>
        </w:rPr>
        <w:t>Kryterium: „Gwarancja i rękojmia”.</w:t>
      </w:r>
      <w:r w:rsidRPr="00343FEB">
        <w:rPr>
          <w:rFonts w:ascii="Arial" w:hAnsi="Arial" w:cs="Arial"/>
        </w:rPr>
        <w:t xml:space="preserve"> </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 xml:space="preserve">Kryterium „gwarancja i rękojmia” zostanie ocenione na podstawie informacji zawartej </w:t>
      </w:r>
      <w:r w:rsidRPr="00343FEB">
        <w:rPr>
          <w:rFonts w:ascii="Arial" w:hAnsi="Arial" w:cs="Arial"/>
        </w:rPr>
        <w:br/>
        <w:t xml:space="preserve">w formularzu OFERTA na temat oferowanego okresu gwarancji i rękojmi. </w:t>
      </w:r>
    </w:p>
    <w:p w:rsidR="007976E4" w:rsidRPr="00343FEB" w:rsidRDefault="007976E4" w:rsidP="00712FDF">
      <w:pPr>
        <w:overflowPunct/>
        <w:spacing w:after="120" w:line="276" w:lineRule="auto"/>
        <w:ind w:left="0" w:firstLine="0"/>
        <w:jc w:val="both"/>
        <w:textAlignment w:val="auto"/>
        <w:rPr>
          <w:rFonts w:ascii="Arial" w:hAnsi="Arial" w:cs="Arial"/>
        </w:rPr>
      </w:pPr>
      <w:r w:rsidRPr="00343FEB">
        <w:rPr>
          <w:rFonts w:ascii="Arial" w:hAnsi="Arial" w:cs="Arial"/>
        </w:rPr>
        <w:t xml:space="preserve">Wykonawca, który przedstawi najdłuższą gwarancję </w:t>
      </w:r>
      <w:r w:rsidR="008F30B7" w:rsidRPr="00343FEB">
        <w:rPr>
          <w:rFonts w:ascii="Arial" w:hAnsi="Arial" w:cs="Arial"/>
        </w:rPr>
        <w:t>i rękojmię otrzyma maksymalnie 4</w:t>
      </w:r>
      <w:r w:rsidRPr="00343FEB">
        <w:rPr>
          <w:rFonts w:ascii="Arial" w:hAnsi="Arial" w:cs="Arial"/>
        </w:rPr>
        <w:t xml:space="preserve">0 pkt. </w:t>
      </w:r>
    </w:p>
    <w:p w:rsidR="007976E4" w:rsidRPr="00343FEB" w:rsidRDefault="007976E4" w:rsidP="00712FDF">
      <w:pPr>
        <w:overflowPunct/>
        <w:spacing w:line="276" w:lineRule="auto"/>
        <w:ind w:left="0" w:firstLine="0"/>
        <w:jc w:val="both"/>
        <w:textAlignment w:val="auto"/>
        <w:rPr>
          <w:rFonts w:ascii="Arial" w:hAnsi="Arial" w:cs="Arial"/>
        </w:rPr>
      </w:pPr>
      <w:r w:rsidRPr="00343FEB">
        <w:rPr>
          <w:rFonts w:ascii="Arial" w:hAnsi="Arial" w:cs="Arial"/>
        </w:rPr>
        <w:t>Pozostali Wykonawca otrzymają proporcjonalnie mniej punktów, stosownie do poniższego wzoru:</w:t>
      </w:r>
    </w:p>
    <w:p w:rsidR="007976E4" w:rsidRPr="00343FEB" w:rsidRDefault="007976E4" w:rsidP="00712FDF">
      <w:pPr>
        <w:overflowPunct/>
        <w:spacing w:before="120" w:line="276" w:lineRule="auto"/>
        <w:ind w:left="0" w:firstLine="0"/>
        <w:jc w:val="both"/>
        <w:textAlignment w:val="auto"/>
        <w:rPr>
          <w:rFonts w:ascii="Arial" w:hAnsi="Arial" w:cs="Arial"/>
        </w:rPr>
      </w:pPr>
      <w:r w:rsidRPr="00343FEB">
        <w:rPr>
          <w:rFonts w:ascii="Arial" w:hAnsi="Arial" w:cs="Arial"/>
        </w:rPr>
        <w:t>gwarancja i rękojmia oferty badanej</w:t>
      </w:r>
    </w:p>
    <w:p w:rsidR="007976E4" w:rsidRPr="00343FEB" w:rsidRDefault="007976E4" w:rsidP="00712FDF">
      <w:pPr>
        <w:overflowPunct/>
        <w:spacing w:line="276" w:lineRule="auto"/>
        <w:ind w:left="0" w:firstLine="0"/>
        <w:jc w:val="both"/>
        <w:textAlignment w:val="auto"/>
        <w:rPr>
          <w:rFonts w:ascii="Arial" w:hAnsi="Arial" w:cs="Arial"/>
        </w:rPr>
      </w:pPr>
      <w:proofErr w:type="spellStart"/>
      <w:r w:rsidRPr="00343FEB">
        <w:rPr>
          <w:rFonts w:ascii="Arial" w:hAnsi="Arial" w:cs="Arial"/>
          <w:b/>
        </w:rPr>
        <w:t>P</w:t>
      </w:r>
      <w:r w:rsidRPr="00343FEB">
        <w:rPr>
          <w:rFonts w:ascii="Arial" w:hAnsi="Arial" w:cs="Arial"/>
          <w:b/>
          <w:vertAlign w:val="subscript"/>
        </w:rPr>
        <w:t>g</w:t>
      </w:r>
      <w:proofErr w:type="spellEnd"/>
      <w:r w:rsidRPr="00343FEB">
        <w:rPr>
          <w:rFonts w:ascii="Arial" w:hAnsi="Arial" w:cs="Arial"/>
          <w:b/>
        </w:rPr>
        <w:t xml:space="preserve"> = </w:t>
      </w:r>
      <w:r w:rsidRPr="00343FEB">
        <w:rPr>
          <w:rFonts w:ascii="Arial" w:hAnsi="Arial" w:cs="Arial"/>
        </w:rPr>
        <w:t>----------------------------------------------------------</w:t>
      </w:r>
      <w:r w:rsidR="008F30B7" w:rsidRPr="00343FEB">
        <w:rPr>
          <w:rFonts w:ascii="Arial" w:hAnsi="Arial" w:cs="Arial"/>
        </w:rPr>
        <w:t>---- x  4</w:t>
      </w:r>
      <w:r w:rsidRPr="00343FEB">
        <w:rPr>
          <w:rFonts w:ascii="Arial" w:hAnsi="Arial" w:cs="Arial"/>
        </w:rPr>
        <w:t xml:space="preserve">0% x 100 </w:t>
      </w:r>
    </w:p>
    <w:p w:rsidR="007976E4" w:rsidRPr="00343FEB" w:rsidRDefault="007976E4" w:rsidP="00712FDF">
      <w:pPr>
        <w:overflowPunct/>
        <w:spacing w:line="276" w:lineRule="auto"/>
        <w:ind w:left="0" w:firstLine="0"/>
        <w:jc w:val="both"/>
        <w:textAlignment w:val="auto"/>
        <w:rPr>
          <w:rFonts w:ascii="Arial" w:hAnsi="Arial" w:cs="Arial"/>
        </w:rPr>
      </w:pPr>
      <w:r w:rsidRPr="00343FEB">
        <w:rPr>
          <w:rFonts w:ascii="Arial" w:hAnsi="Arial" w:cs="Arial"/>
        </w:rPr>
        <w:t>gwarancja i rękojmia maksymalna</w:t>
      </w:r>
    </w:p>
    <w:p w:rsidR="007976E4" w:rsidRPr="00343FEB" w:rsidRDefault="007976E4" w:rsidP="00712FDF">
      <w:pPr>
        <w:pStyle w:val="1"/>
        <w:tabs>
          <w:tab w:val="left" w:pos="23030"/>
        </w:tabs>
        <w:spacing w:before="6" w:after="6" w:line="276" w:lineRule="auto"/>
        <w:ind w:left="0" w:firstLine="0"/>
        <w:rPr>
          <w:rFonts w:ascii="Arial" w:hAnsi="Arial" w:cs="Arial"/>
          <w:color w:val="auto"/>
          <w:sz w:val="20"/>
          <w:u w:val="single"/>
        </w:rPr>
      </w:pPr>
    </w:p>
    <w:p w:rsidR="007976E4" w:rsidRDefault="007976E4" w:rsidP="00712FDF">
      <w:pPr>
        <w:pStyle w:val="1"/>
        <w:tabs>
          <w:tab w:val="left" w:pos="23030"/>
        </w:tabs>
        <w:spacing w:before="6" w:after="6" w:line="276" w:lineRule="auto"/>
        <w:ind w:left="0" w:firstLine="0"/>
        <w:rPr>
          <w:rFonts w:ascii="Arial" w:hAnsi="Arial" w:cs="Arial"/>
          <w:color w:val="auto"/>
          <w:sz w:val="20"/>
          <w:u w:val="single"/>
        </w:rPr>
      </w:pPr>
      <w:r w:rsidRPr="00343FEB">
        <w:rPr>
          <w:rFonts w:ascii="Arial" w:hAnsi="Arial" w:cs="Arial"/>
          <w:color w:val="auto"/>
          <w:sz w:val="20"/>
          <w:u w:val="single"/>
        </w:rPr>
        <w:t>Zaoferowany przez wykonawcę okres gwarancji</w:t>
      </w:r>
      <w:r w:rsidR="008F30B7" w:rsidRPr="00343FEB">
        <w:rPr>
          <w:rFonts w:ascii="Arial" w:hAnsi="Arial" w:cs="Arial"/>
          <w:color w:val="auto"/>
          <w:sz w:val="20"/>
          <w:u w:val="single"/>
        </w:rPr>
        <w:t xml:space="preserve"> i rękojmi dłuższy niż 72</w:t>
      </w:r>
      <w:r w:rsidRPr="00343FEB">
        <w:rPr>
          <w:rFonts w:ascii="Arial" w:hAnsi="Arial" w:cs="Arial"/>
          <w:color w:val="auto"/>
          <w:sz w:val="20"/>
          <w:u w:val="single"/>
        </w:rPr>
        <w:t xml:space="preserve"> miesięcy nie będzie dodatkowo punktowany.</w:t>
      </w:r>
    </w:p>
    <w:p w:rsidR="007976E4" w:rsidRPr="00343FEB" w:rsidRDefault="00F96FF7" w:rsidP="00712FDF">
      <w:pPr>
        <w:pStyle w:val="1"/>
        <w:tabs>
          <w:tab w:val="left" w:pos="23030"/>
        </w:tabs>
        <w:spacing w:before="6" w:after="6" w:line="276" w:lineRule="auto"/>
        <w:ind w:left="0" w:firstLine="0"/>
        <w:rPr>
          <w:rFonts w:ascii="Arial" w:hAnsi="Arial" w:cs="Arial"/>
          <w:color w:val="auto"/>
          <w:sz w:val="20"/>
          <w:u w:val="single"/>
        </w:rPr>
      </w:pPr>
      <w:r>
        <w:rPr>
          <w:rFonts w:ascii="Arial" w:hAnsi="Arial" w:cs="Arial"/>
          <w:color w:val="auto"/>
          <w:sz w:val="20"/>
          <w:u w:val="single"/>
        </w:rPr>
        <w:t>Zaoferowany przez wykonawcę okres gwarancji i rękojmi nie może być krótszy niż 36 miesięcy.</w:t>
      </w:r>
    </w:p>
    <w:p w:rsidR="00B110C3" w:rsidRPr="00343FEB" w:rsidRDefault="00BF2452" w:rsidP="00712FDF">
      <w:pPr>
        <w:numPr>
          <w:ilvl w:val="1"/>
          <w:numId w:val="9"/>
        </w:numPr>
        <w:tabs>
          <w:tab w:val="clear" w:pos="284"/>
          <w:tab w:val="num" w:pos="426"/>
        </w:tabs>
        <w:overflowPunct/>
        <w:spacing w:before="120" w:after="120" w:line="276" w:lineRule="auto"/>
        <w:ind w:left="426" w:hanging="426"/>
        <w:jc w:val="both"/>
        <w:textAlignment w:val="auto"/>
        <w:rPr>
          <w:rFonts w:ascii="Arial" w:hAnsi="Arial" w:cs="Arial"/>
        </w:rPr>
      </w:pPr>
      <w:r w:rsidRPr="00343FEB">
        <w:rPr>
          <w:rFonts w:ascii="Arial" w:hAnsi="Arial" w:cs="Arial"/>
        </w:rPr>
        <w:t>Ocena ofert zostanie przeprowadzona na podstawie przedstawionych powyżej kryteriów oceny ofert oraz ich wag. Całkowita liczba punktów zostanie wyliczona dla każdej z ofert nie podlegających</w:t>
      </w:r>
      <w:r w:rsidR="0021375B" w:rsidRPr="00343FEB">
        <w:rPr>
          <w:rFonts w:ascii="Arial" w:hAnsi="Arial" w:cs="Arial"/>
        </w:rPr>
        <w:t xml:space="preserve"> odrzuceniu wg wzoru</w:t>
      </w:r>
      <w:r w:rsidRPr="00343FEB">
        <w:rPr>
          <w:rFonts w:ascii="Arial" w:hAnsi="Arial" w:cs="Arial"/>
        </w:rPr>
        <w:t xml:space="preserve">: </w:t>
      </w:r>
      <w:r w:rsidRPr="00343FEB">
        <w:rPr>
          <w:rFonts w:ascii="Arial" w:hAnsi="Arial" w:cs="Arial"/>
          <w:b/>
        </w:rPr>
        <w:t>P</w:t>
      </w:r>
      <w:r w:rsidRPr="00343FEB">
        <w:rPr>
          <w:rFonts w:ascii="Arial" w:hAnsi="Arial" w:cs="Arial"/>
        </w:rPr>
        <w:t>=</w:t>
      </w:r>
      <w:r w:rsidRPr="00343FEB">
        <w:rPr>
          <w:rFonts w:ascii="Arial" w:hAnsi="Arial" w:cs="Arial"/>
          <w:b/>
        </w:rPr>
        <w:t xml:space="preserve"> </w:t>
      </w:r>
      <w:proofErr w:type="spellStart"/>
      <w:r w:rsidRPr="00343FEB">
        <w:rPr>
          <w:rFonts w:ascii="Arial" w:hAnsi="Arial" w:cs="Arial"/>
          <w:b/>
        </w:rPr>
        <w:t>P</w:t>
      </w:r>
      <w:r w:rsidRPr="00343FEB">
        <w:rPr>
          <w:rFonts w:ascii="Arial" w:hAnsi="Arial" w:cs="Arial"/>
          <w:b/>
          <w:vertAlign w:val="subscript"/>
        </w:rPr>
        <w:t>c</w:t>
      </w:r>
      <w:proofErr w:type="spellEnd"/>
      <w:r w:rsidRPr="00343FEB">
        <w:rPr>
          <w:rFonts w:ascii="Arial" w:hAnsi="Arial" w:cs="Arial"/>
          <w:b/>
        </w:rPr>
        <w:t xml:space="preserve"> </w:t>
      </w:r>
      <w:r w:rsidR="0021375B" w:rsidRPr="00343FEB">
        <w:rPr>
          <w:rFonts w:ascii="Arial" w:hAnsi="Arial" w:cs="Arial"/>
          <w:b/>
        </w:rPr>
        <w:t xml:space="preserve">+ </w:t>
      </w:r>
      <w:proofErr w:type="spellStart"/>
      <w:r w:rsidR="0021375B" w:rsidRPr="00343FEB">
        <w:rPr>
          <w:rFonts w:ascii="Arial" w:hAnsi="Arial" w:cs="Arial"/>
          <w:b/>
        </w:rPr>
        <w:t>P</w:t>
      </w:r>
      <w:r w:rsidR="0021375B" w:rsidRPr="00343FEB">
        <w:rPr>
          <w:rFonts w:ascii="Arial" w:hAnsi="Arial" w:cs="Arial"/>
          <w:b/>
          <w:vertAlign w:val="subscript"/>
        </w:rPr>
        <w:t>g</w:t>
      </w:r>
      <w:proofErr w:type="spellEnd"/>
    </w:p>
    <w:p w:rsidR="00B110C3" w:rsidRPr="00343FEB" w:rsidRDefault="00BF2452" w:rsidP="00712FDF">
      <w:pPr>
        <w:numPr>
          <w:ilvl w:val="1"/>
          <w:numId w:val="9"/>
        </w:numPr>
        <w:tabs>
          <w:tab w:val="clear" w:pos="284"/>
          <w:tab w:val="num" w:pos="426"/>
        </w:tabs>
        <w:overflowPunct/>
        <w:spacing w:before="0" w:after="120" w:line="276" w:lineRule="auto"/>
        <w:ind w:left="425" w:hanging="425"/>
        <w:jc w:val="both"/>
        <w:textAlignment w:val="auto"/>
        <w:rPr>
          <w:rFonts w:ascii="Arial" w:hAnsi="Arial" w:cs="Arial"/>
        </w:rPr>
      </w:pPr>
      <w:r w:rsidRPr="00343FEB">
        <w:rPr>
          <w:rFonts w:ascii="Arial" w:hAnsi="Arial" w:cs="Arial"/>
        </w:rPr>
        <w:t>Ocena punktowa każdej oferty będzie zaokrągloną do dwóch miejsc po przecinku liczbą wynikającą z</w:t>
      </w:r>
      <w:r w:rsidR="00343FEB">
        <w:rPr>
          <w:rFonts w:ascii="Arial" w:hAnsi="Arial" w:cs="Arial"/>
        </w:rPr>
        <w:t> </w:t>
      </w:r>
      <w:r w:rsidRPr="00343FEB">
        <w:rPr>
          <w:rFonts w:ascii="Arial" w:hAnsi="Arial" w:cs="Arial"/>
        </w:rPr>
        <w:t xml:space="preserve">zsumowania ilości punktów, jakie otrzyma oferta. </w:t>
      </w:r>
    </w:p>
    <w:p w:rsidR="00B110C3" w:rsidRPr="00343FEB" w:rsidRDefault="00B110C3" w:rsidP="00712FDF">
      <w:pPr>
        <w:numPr>
          <w:ilvl w:val="1"/>
          <w:numId w:val="9"/>
        </w:numPr>
        <w:tabs>
          <w:tab w:val="clear" w:pos="284"/>
          <w:tab w:val="num" w:pos="426"/>
        </w:tabs>
        <w:overflowPunct/>
        <w:spacing w:before="0" w:after="240" w:line="276" w:lineRule="auto"/>
        <w:ind w:left="425" w:hanging="425"/>
        <w:jc w:val="both"/>
        <w:textAlignment w:val="auto"/>
        <w:rPr>
          <w:rFonts w:ascii="Arial" w:hAnsi="Arial" w:cs="Arial"/>
        </w:rPr>
      </w:pPr>
      <w:r w:rsidRPr="00343FEB">
        <w:rPr>
          <w:rFonts w:ascii="Arial" w:hAnsi="Arial" w:cs="Arial"/>
        </w:rPr>
        <w:t xml:space="preserve">Niniejsze zamówienia zostanie udzielone temu wykonawcy, którego oferta uzyska największą liczbę punktów w ostatecznej ocenie punktowej oraz wypełni dodatkowe wymagania określone w treści </w:t>
      </w:r>
      <w:proofErr w:type="spellStart"/>
      <w:r w:rsidRPr="00343FEB">
        <w:rPr>
          <w:rFonts w:ascii="Arial" w:hAnsi="Arial" w:cs="Arial"/>
        </w:rPr>
        <w:t>siwz</w:t>
      </w:r>
      <w:proofErr w:type="spellEnd"/>
      <w:r w:rsidRPr="00343FEB">
        <w:rPr>
          <w:rFonts w:ascii="Arial" w:hAnsi="Arial" w:cs="Arial"/>
        </w:rPr>
        <w:t xml:space="preserve">, dotyczące między innymi wymagania wskazanego w art. 26 ust. 2 </w:t>
      </w:r>
      <w:proofErr w:type="spellStart"/>
      <w:r w:rsidRPr="00343FEB">
        <w:rPr>
          <w:rFonts w:ascii="Arial" w:hAnsi="Arial" w:cs="Arial"/>
        </w:rPr>
        <w:t>Pzp</w:t>
      </w:r>
      <w:proofErr w:type="spellEnd"/>
      <w:r w:rsidRPr="00343FEB">
        <w:rPr>
          <w:rFonts w:ascii="Arial" w:hAnsi="Arial" w:cs="Arial"/>
        </w:rPr>
        <w:t xml:space="preserve"> (wykonawca ten złoży na wezwanie zamawiającego dokumenty/oświadczenia potwierdzające spełnienie warunków udziału w</w:t>
      </w:r>
      <w:r w:rsidR="00343FEB">
        <w:rPr>
          <w:rFonts w:ascii="Arial" w:hAnsi="Arial" w:cs="Arial"/>
        </w:rPr>
        <w:t> </w:t>
      </w:r>
      <w:r w:rsidRPr="00343FEB">
        <w:rPr>
          <w:rFonts w:ascii="Arial" w:hAnsi="Arial" w:cs="Arial"/>
        </w:rPr>
        <w:t>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142"/>
                <w:tab w:val="left" w:pos="851"/>
                <w:tab w:val="left" w:pos="1276"/>
                <w:tab w:val="left" w:pos="9639"/>
              </w:tabs>
              <w:ind w:left="567" w:hanging="567"/>
              <w:jc w:val="center"/>
              <w:rPr>
                <w:rFonts w:ascii="Arial" w:hAnsi="Arial" w:cs="Arial"/>
                <w:b/>
              </w:rPr>
            </w:pPr>
            <w:r w:rsidRPr="00343FEB">
              <w:rPr>
                <w:rFonts w:ascii="Arial" w:hAnsi="Arial" w:cs="Arial"/>
                <w:b/>
              </w:rPr>
              <w:t>ROZDZIAŁ XIV</w:t>
            </w:r>
          </w:p>
          <w:p w:rsidR="00276538" w:rsidRPr="00343FEB" w:rsidRDefault="003377A9" w:rsidP="00712FDF">
            <w:pPr>
              <w:tabs>
                <w:tab w:val="left" w:pos="142"/>
                <w:tab w:val="left" w:pos="851"/>
                <w:tab w:val="left" w:pos="1276"/>
                <w:tab w:val="left" w:pos="9639"/>
              </w:tabs>
              <w:ind w:left="34" w:hanging="34"/>
              <w:jc w:val="center"/>
              <w:rPr>
                <w:rFonts w:ascii="Arial" w:hAnsi="Arial" w:cs="Arial"/>
                <w:b/>
              </w:rPr>
            </w:pPr>
            <w:r w:rsidRPr="00343FEB">
              <w:rPr>
                <w:rFonts w:ascii="Arial" w:hAnsi="Arial" w:cs="Arial"/>
                <w:b/>
              </w:rPr>
              <w:t>INFORMACJ</w:t>
            </w:r>
            <w:r w:rsidR="001426DF" w:rsidRPr="00343FEB">
              <w:rPr>
                <w:rFonts w:ascii="Arial" w:hAnsi="Arial" w:cs="Arial"/>
                <w:b/>
              </w:rPr>
              <w:t>E</w:t>
            </w:r>
            <w:r w:rsidRPr="00343FEB">
              <w:rPr>
                <w:rFonts w:ascii="Arial" w:hAnsi="Arial" w:cs="Arial"/>
                <w:b/>
              </w:rPr>
              <w:t xml:space="preserve"> O FORMALNOŚCIACH, JAKIE POWINNY ZOSTAĆ DOPEŁNIONE PO</w:t>
            </w:r>
            <w:r w:rsidR="005660F4" w:rsidRPr="00343FEB">
              <w:rPr>
                <w:rFonts w:ascii="Arial" w:hAnsi="Arial" w:cs="Arial"/>
                <w:b/>
              </w:rPr>
              <w:t> </w:t>
            </w:r>
            <w:r w:rsidRPr="00343FEB">
              <w:rPr>
                <w:rFonts w:ascii="Arial" w:hAnsi="Arial" w:cs="Arial"/>
                <w:b/>
              </w:rPr>
              <w:t>WYBORZE OFERTY W CELU ZAWARCIA UMOWY W SPRAWIE ZAMÓWIENIA PUBLICZNEGO</w:t>
            </w:r>
          </w:p>
        </w:tc>
      </w:tr>
    </w:tbl>
    <w:p w:rsidR="00B110C3" w:rsidRPr="00343FEB" w:rsidRDefault="00B110C3" w:rsidP="00712FDF">
      <w:pPr>
        <w:numPr>
          <w:ilvl w:val="6"/>
          <w:numId w:val="10"/>
        </w:numPr>
        <w:tabs>
          <w:tab w:val="clear" w:pos="284"/>
          <w:tab w:val="num" w:pos="426"/>
        </w:tabs>
        <w:spacing w:before="180" w:line="276" w:lineRule="auto"/>
        <w:ind w:left="426" w:hanging="426"/>
        <w:jc w:val="both"/>
        <w:rPr>
          <w:rFonts w:ascii="Arial" w:hAnsi="Arial" w:cs="Arial"/>
        </w:rPr>
      </w:pPr>
      <w:r w:rsidRPr="00343FEB">
        <w:rPr>
          <w:rFonts w:ascii="Arial" w:hAnsi="Arial" w:cs="Arial"/>
          <w:shd w:val="clear" w:color="auto" w:fill="FFFFFF"/>
        </w:rPr>
        <w:t>Zamawiający poinformuje niezwłocznie wszystkich wykonawców o:</w:t>
      </w:r>
    </w:p>
    <w:p w:rsidR="00B110C3" w:rsidRPr="00343FEB" w:rsidRDefault="00B110C3" w:rsidP="00712FDF">
      <w:pPr>
        <w:numPr>
          <w:ilvl w:val="0"/>
          <w:numId w:val="11"/>
        </w:numPr>
        <w:shd w:val="clear" w:color="auto" w:fill="FFFFFF"/>
        <w:tabs>
          <w:tab w:val="left" w:pos="851"/>
        </w:tabs>
        <w:spacing w:before="120" w:line="276" w:lineRule="auto"/>
        <w:ind w:left="851" w:hanging="425"/>
        <w:jc w:val="both"/>
        <w:rPr>
          <w:rFonts w:ascii="Arial" w:hAnsi="Arial" w:cs="Arial"/>
        </w:rPr>
      </w:pPr>
      <w:r w:rsidRPr="00343FEB">
        <w:rPr>
          <w:rFonts w:ascii="Arial" w:hAnsi="Arial" w:cs="Aria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110C3" w:rsidRPr="00343FEB" w:rsidRDefault="00B110C3" w:rsidP="00712FDF">
      <w:pPr>
        <w:numPr>
          <w:ilvl w:val="0"/>
          <w:numId w:val="11"/>
        </w:numPr>
        <w:shd w:val="clear" w:color="auto" w:fill="FFFFFF"/>
        <w:tabs>
          <w:tab w:val="left" w:pos="851"/>
        </w:tabs>
        <w:spacing w:line="276" w:lineRule="auto"/>
        <w:ind w:left="851" w:hanging="425"/>
        <w:jc w:val="both"/>
        <w:rPr>
          <w:rFonts w:ascii="Arial" w:hAnsi="Arial" w:cs="Arial"/>
        </w:rPr>
      </w:pPr>
      <w:r w:rsidRPr="00343FEB">
        <w:rPr>
          <w:rFonts w:ascii="Arial" w:hAnsi="Arial" w:cs="Arial"/>
        </w:rPr>
        <w:t>wykonawcach, którzy zostali wykluczeni,</w:t>
      </w:r>
    </w:p>
    <w:p w:rsidR="00B110C3" w:rsidRPr="00343FEB" w:rsidRDefault="00B110C3" w:rsidP="00712FDF">
      <w:pPr>
        <w:numPr>
          <w:ilvl w:val="0"/>
          <w:numId w:val="11"/>
        </w:numPr>
        <w:shd w:val="clear" w:color="auto" w:fill="FFFFFF"/>
        <w:tabs>
          <w:tab w:val="left" w:pos="851"/>
        </w:tabs>
        <w:spacing w:line="276" w:lineRule="auto"/>
        <w:ind w:left="851" w:hanging="425"/>
        <w:jc w:val="both"/>
        <w:rPr>
          <w:rFonts w:ascii="Arial" w:hAnsi="Arial" w:cs="Arial"/>
        </w:rPr>
      </w:pPr>
      <w:r w:rsidRPr="00343FEB">
        <w:rPr>
          <w:rFonts w:ascii="Arial" w:hAnsi="Arial" w:cs="Arial"/>
        </w:rPr>
        <w:t xml:space="preserve">wykonawcach, których oferty zostały odrzucone, powodach odrzucenia oferty, </w:t>
      </w:r>
      <w:r w:rsidRPr="00343FEB">
        <w:rPr>
          <w:rFonts w:ascii="Arial" w:hAnsi="Arial" w:cs="Arial"/>
        </w:rPr>
        <w:br/>
        <w:t>a w przypadkach, o których mowa w art. 89 ust. 4 i 5, braku równoważności lub braku spełniania wymagań dotyczących wydajności lub funkcjonalności,</w:t>
      </w:r>
    </w:p>
    <w:p w:rsidR="00B110C3" w:rsidRPr="00343FEB" w:rsidRDefault="00B110C3" w:rsidP="00712FDF">
      <w:pPr>
        <w:numPr>
          <w:ilvl w:val="0"/>
          <w:numId w:val="11"/>
        </w:numPr>
        <w:shd w:val="clear" w:color="auto" w:fill="FFFFFF"/>
        <w:tabs>
          <w:tab w:val="left" w:pos="851"/>
        </w:tabs>
        <w:spacing w:line="276" w:lineRule="auto"/>
        <w:ind w:left="851" w:hanging="425"/>
        <w:jc w:val="both"/>
        <w:rPr>
          <w:rFonts w:ascii="Arial" w:hAnsi="Arial" w:cs="Arial"/>
        </w:rPr>
      </w:pPr>
      <w:r w:rsidRPr="00343FEB">
        <w:rPr>
          <w:rFonts w:ascii="Arial" w:hAnsi="Arial" w:cs="Arial"/>
        </w:rPr>
        <w:t>unieważnieniu postępowania</w:t>
      </w:r>
    </w:p>
    <w:p w:rsidR="00B110C3" w:rsidRPr="00343FEB" w:rsidRDefault="00B110C3" w:rsidP="00712FDF">
      <w:pPr>
        <w:pStyle w:val="text-justify"/>
        <w:shd w:val="clear" w:color="auto" w:fill="FFFFFF"/>
        <w:spacing w:before="120" w:beforeAutospacing="0" w:afterAutospacing="0" w:line="276" w:lineRule="auto"/>
        <w:ind w:left="426" w:firstLine="0"/>
        <w:jc w:val="both"/>
        <w:rPr>
          <w:rFonts w:ascii="Arial" w:hAnsi="Arial" w:cs="Arial"/>
          <w:sz w:val="20"/>
          <w:szCs w:val="20"/>
        </w:rPr>
      </w:pPr>
      <w:r w:rsidRPr="00343FEB">
        <w:rPr>
          <w:rFonts w:ascii="Arial" w:hAnsi="Arial" w:cs="Arial"/>
          <w:sz w:val="20"/>
          <w:szCs w:val="20"/>
        </w:rPr>
        <w:lastRenderedPageBreak/>
        <w:t>- podając uzasadnienie faktyczne i prawne.</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rPr>
        <w:t>Zamawiający udostępni informacje, o których mowa w ust. 1 pkt 1, na stronie internetowej.</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b/>
          <w:bCs/>
        </w:rPr>
        <w:t xml:space="preserve">Przed zawarciem umowy wykonawca, którego oferta uznana została jako najkorzystniejsza, zobowiązany jest do złożenia kosztorysu ofertowego </w:t>
      </w:r>
      <w:r w:rsidRPr="00343FEB">
        <w:rPr>
          <w:rFonts w:ascii="Arial" w:hAnsi="Arial" w:cs="Arial"/>
          <w:bCs/>
        </w:rPr>
        <w:t>(jeżeli nie złożył go wraz z ofertą).</w:t>
      </w:r>
      <w:r w:rsidRPr="00343FEB">
        <w:rPr>
          <w:rFonts w:ascii="Arial" w:hAnsi="Arial" w:cs="Arial"/>
        </w:rPr>
        <w:t xml:space="preserve"> Kosztorys ofertowy powinien zawierać zestawienie robót podstawowych w kolejności technologicznej ich wykonania wraz z opisem, wyliczeniem i zestawieniem ilości jednostek robót podstawowych.</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bCs/>
        </w:rPr>
        <w:t xml:space="preserve">Kosztorys ofertowy służyć będzie rozliczeniu umowy na wypadek wystąpienia określonych w niej okoliczności. </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bCs/>
        </w:rPr>
        <w:t xml:space="preserve">Jeżeli wykonawca nie złoży kosztorysu ofertowego, traktowane to będzie jako uchylanie się od zawarcia umowy z przyczyn leżących po jego stronie (zastosowanie będą miały wówczas przepisy art. 46 ust. 5 pkt 3 oraz art. 94 ust. 3 ustawy </w:t>
      </w:r>
      <w:proofErr w:type="spellStart"/>
      <w:r w:rsidRPr="00343FEB">
        <w:rPr>
          <w:rFonts w:ascii="Arial" w:hAnsi="Arial" w:cs="Arial"/>
          <w:bCs/>
        </w:rPr>
        <w:t>Pzp</w:t>
      </w:r>
      <w:proofErr w:type="spellEnd"/>
      <w:r w:rsidRPr="00343FEB">
        <w:rPr>
          <w:rFonts w:ascii="Arial" w:hAnsi="Arial" w:cs="Arial"/>
          <w:bCs/>
        </w:rPr>
        <w:t>).</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r w:rsidRPr="00343FEB">
        <w:rPr>
          <w:rFonts w:ascii="Arial" w:hAnsi="Arial" w:cs="Arial"/>
          <w:b/>
          <w:bCs/>
        </w:rPr>
        <w:t>.</w:t>
      </w:r>
    </w:p>
    <w:p w:rsidR="00B110C3" w:rsidRPr="00343FEB" w:rsidRDefault="00B110C3" w:rsidP="00712FDF">
      <w:pPr>
        <w:numPr>
          <w:ilvl w:val="6"/>
          <w:numId w:val="10"/>
        </w:numPr>
        <w:tabs>
          <w:tab w:val="clear" w:pos="284"/>
          <w:tab w:val="num" w:pos="426"/>
        </w:tabs>
        <w:overflowPunct/>
        <w:spacing w:line="276" w:lineRule="auto"/>
        <w:ind w:left="426" w:hanging="426"/>
        <w:jc w:val="both"/>
        <w:textAlignment w:val="auto"/>
        <w:rPr>
          <w:rFonts w:ascii="Arial" w:hAnsi="Arial" w:cs="Arial"/>
          <w:b/>
          <w:bCs/>
        </w:rPr>
      </w:pPr>
      <w:r w:rsidRPr="00343FEB">
        <w:rPr>
          <w:rFonts w:ascii="Arial" w:hAnsi="Arial" w:cs="Arial"/>
        </w:rPr>
        <w:t xml:space="preserve">Zamawiający może zawrzeć umowę w sprawie zamówienia przed upływem terminu, </w:t>
      </w:r>
      <w:r w:rsidRPr="00343FEB">
        <w:rPr>
          <w:rFonts w:ascii="Arial" w:hAnsi="Arial" w:cs="Arial"/>
        </w:rPr>
        <w:br/>
        <w:t>o którym mowa w ust. 4, jeżeli:</w:t>
      </w:r>
    </w:p>
    <w:p w:rsidR="00B110C3" w:rsidRPr="00343FEB" w:rsidRDefault="00B110C3" w:rsidP="00712FDF">
      <w:pPr>
        <w:numPr>
          <w:ilvl w:val="0"/>
          <w:numId w:val="12"/>
        </w:numPr>
        <w:tabs>
          <w:tab w:val="left" w:pos="851"/>
        </w:tabs>
        <w:overflowPunct/>
        <w:spacing w:line="276" w:lineRule="auto"/>
        <w:ind w:left="851" w:hanging="425"/>
        <w:jc w:val="both"/>
        <w:textAlignment w:val="auto"/>
        <w:rPr>
          <w:rFonts w:ascii="Arial" w:hAnsi="Arial" w:cs="Arial"/>
          <w:b/>
          <w:bCs/>
        </w:rPr>
      </w:pPr>
      <w:r w:rsidRPr="00343FEB">
        <w:rPr>
          <w:rFonts w:ascii="Arial" w:hAnsi="Arial" w:cs="Arial"/>
        </w:rPr>
        <w:t>w postępowaniu o udzielenie zamówienia została złożona tylko jedna oferta,</w:t>
      </w:r>
    </w:p>
    <w:p w:rsidR="00B110C3" w:rsidRPr="00343FEB" w:rsidRDefault="00B110C3" w:rsidP="00712FDF">
      <w:pPr>
        <w:numPr>
          <w:ilvl w:val="0"/>
          <w:numId w:val="12"/>
        </w:numPr>
        <w:shd w:val="clear" w:color="auto" w:fill="FFFFFF"/>
        <w:tabs>
          <w:tab w:val="left" w:pos="851"/>
        </w:tabs>
        <w:overflowPunct/>
        <w:spacing w:line="276" w:lineRule="auto"/>
        <w:ind w:left="851" w:hanging="425"/>
        <w:jc w:val="both"/>
        <w:textAlignment w:val="auto"/>
        <w:rPr>
          <w:rFonts w:ascii="Arial" w:hAnsi="Arial" w:cs="Arial"/>
          <w:b/>
          <w:bCs/>
        </w:rPr>
      </w:pPr>
      <w:r w:rsidRPr="00343FEB">
        <w:rPr>
          <w:rFonts w:ascii="Arial" w:hAnsi="Arial" w:cs="Arial"/>
          <w:shd w:val="clear" w:color="auto" w:fill="FFFFFF"/>
        </w:rPr>
        <w:t xml:space="preserve">upłynął termin do wniesienia odwołania na czynności zamawiającego wymienione </w:t>
      </w:r>
      <w:r w:rsidRPr="00343FEB">
        <w:rPr>
          <w:rFonts w:ascii="Arial" w:hAnsi="Arial" w:cs="Arial"/>
          <w:shd w:val="clear" w:color="auto" w:fill="FFFFFF"/>
        </w:rPr>
        <w:br/>
        <w:t xml:space="preserve">w art. 180 ust. 2 </w:t>
      </w:r>
      <w:proofErr w:type="spellStart"/>
      <w:r w:rsidRPr="00343FEB">
        <w:rPr>
          <w:rFonts w:ascii="Arial" w:hAnsi="Arial" w:cs="Arial"/>
          <w:shd w:val="clear" w:color="auto" w:fill="FFFFFF"/>
        </w:rPr>
        <w:t>Pzp</w:t>
      </w:r>
      <w:proofErr w:type="spellEnd"/>
      <w:r w:rsidRPr="00343FEB">
        <w:rPr>
          <w:rFonts w:ascii="Arial" w:hAnsi="Arial" w:cs="Arial"/>
          <w:shd w:val="clear" w:color="auto" w:fill="FFFFFF"/>
        </w:rPr>
        <w:t xml:space="preserve"> lub w następstwie jego wniesienia Izba ogłosiła wyrok lub postanowienie kończące postępowanie odwoławcze.</w:t>
      </w:r>
    </w:p>
    <w:p w:rsidR="00B110C3" w:rsidRPr="00343FEB" w:rsidRDefault="00B110C3" w:rsidP="00712FDF">
      <w:pPr>
        <w:numPr>
          <w:ilvl w:val="6"/>
          <w:numId w:val="10"/>
        </w:numPr>
        <w:overflowPunct/>
        <w:spacing w:line="276" w:lineRule="auto"/>
        <w:ind w:left="426" w:hanging="426"/>
        <w:jc w:val="both"/>
        <w:textAlignment w:val="auto"/>
        <w:rPr>
          <w:rFonts w:ascii="Arial" w:hAnsi="Arial" w:cs="Arial"/>
          <w:b/>
          <w:bCs/>
        </w:rPr>
      </w:pPr>
      <w:r w:rsidRPr="00343FEB">
        <w:rPr>
          <w:rFonts w:ascii="Arial" w:hAnsi="Arial" w:cs="Arial"/>
        </w:rPr>
        <w:tab/>
        <w:t xml:space="preserve">Przed podpisaniem umowy wykonawcy wspólnie ubiegający się o udzielenie zamówienia publicznego, których oferta została uznana za najkorzystniejszą, w przypadku dołączenia do oferty pełnomocnictwa tylko do reprezentowania ich w postępowaniu o udzielenie zamówienia publicznego, przedłożą stosowne pełnomocnictwo do podpisania umowy </w:t>
      </w:r>
      <w:r w:rsidR="00343FEB">
        <w:rPr>
          <w:rFonts w:ascii="Arial" w:hAnsi="Arial" w:cs="Arial"/>
        </w:rPr>
        <w:t> </w:t>
      </w:r>
      <w:r w:rsidRPr="00343FEB">
        <w:rPr>
          <w:rFonts w:ascii="Arial" w:hAnsi="Arial" w:cs="Arial"/>
        </w:rPr>
        <w:t xml:space="preserve">w sprawie zamówienia publicznego. </w:t>
      </w:r>
    </w:p>
    <w:p w:rsidR="00B110C3" w:rsidRPr="00343FEB" w:rsidRDefault="00B110C3" w:rsidP="00712FDF">
      <w:pPr>
        <w:numPr>
          <w:ilvl w:val="6"/>
          <w:numId w:val="10"/>
        </w:numPr>
        <w:overflowPunct/>
        <w:spacing w:line="276" w:lineRule="auto"/>
        <w:ind w:left="426" w:hanging="426"/>
        <w:jc w:val="both"/>
        <w:textAlignment w:val="auto"/>
        <w:rPr>
          <w:rFonts w:ascii="Arial" w:hAnsi="Arial" w:cs="Arial"/>
          <w:b/>
          <w:bCs/>
        </w:rPr>
      </w:pPr>
      <w:r w:rsidRPr="00343FEB">
        <w:rPr>
          <w:rFonts w:ascii="Arial" w:hAnsi="Arial" w:cs="Arial"/>
        </w:rPr>
        <w:tab/>
        <w:t>W przypadku wyboru jako najkorzystniejszej oferty Wykonawców wspólnie ubiegających się o udzielenie zamówienia, Zamawiający oświadcza, że może żądać przed zawarciem umowy w sprawie zamówienia publicznego, umowy regulującej współpracę tych wykonawców.</w:t>
      </w:r>
    </w:p>
    <w:p w:rsidR="00B110C3" w:rsidRPr="00343FEB" w:rsidRDefault="00B110C3" w:rsidP="00712FDF">
      <w:pPr>
        <w:numPr>
          <w:ilvl w:val="6"/>
          <w:numId w:val="10"/>
        </w:numPr>
        <w:overflowPunct/>
        <w:spacing w:line="276" w:lineRule="auto"/>
        <w:ind w:left="426" w:hanging="426"/>
        <w:jc w:val="both"/>
        <w:textAlignment w:val="auto"/>
        <w:rPr>
          <w:rFonts w:ascii="Arial" w:hAnsi="Arial" w:cs="Arial"/>
          <w:b/>
          <w:bCs/>
        </w:rPr>
      </w:pPr>
      <w:r w:rsidRPr="00343FEB">
        <w:rPr>
          <w:rFonts w:ascii="Arial" w:hAnsi="Arial" w:cs="Arial"/>
        </w:rPr>
        <w:t>Proponuje się (w celu ułatwienia przygotowania takiej umowy), aby w umowie</w:t>
      </w:r>
      <w:r w:rsidR="00F96FF7">
        <w:rPr>
          <w:rFonts w:ascii="Arial" w:hAnsi="Arial" w:cs="Arial"/>
        </w:rPr>
        <w:t>, o której mowa powyżej,</w:t>
      </w:r>
      <w:r w:rsidRPr="00343FEB">
        <w:rPr>
          <w:rFonts w:ascii="Arial" w:hAnsi="Arial" w:cs="Arial"/>
        </w:rPr>
        <w:t xml:space="preserve"> zawrzeć między innymi następujące postanowienia:</w:t>
      </w:r>
    </w:p>
    <w:p w:rsidR="00B110C3" w:rsidRPr="00343FEB" w:rsidRDefault="00B110C3" w:rsidP="00712FDF">
      <w:pPr>
        <w:numPr>
          <w:ilvl w:val="0"/>
          <w:numId w:val="20"/>
        </w:numPr>
        <w:overflowPunct/>
        <w:spacing w:line="276" w:lineRule="auto"/>
        <w:ind w:left="851" w:hanging="425"/>
        <w:jc w:val="both"/>
        <w:textAlignment w:val="auto"/>
        <w:rPr>
          <w:rFonts w:ascii="Arial" w:hAnsi="Arial" w:cs="Arial"/>
          <w:b/>
          <w:bCs/>
        </w:rPr>
      </w:pPr>
      <w:r w:rsidRPr="00343FEB">
        <w:rPr>
          <w:rFonts w:ascii="Arial" w:hAnsi="Arial" w:cs="Arial"/>
        </w:rPr>
        <w:tab/>
        <w:t xml:space="preserve">określała sposób reprezentacji wszystkich podmiotów oraz upoważniała jednego </w:t>
      </w:r>
      <w:r w:rsidRPr="00343FEB">
        <w:rPr>
          <w:rFonts w:ascii="Arial" w:hAnsi="Arial" w:cs="Arial"/>
        </w:rPr>
        <w:br/>
        <w:t>z członków konsorcjum – głównego partnera (lidera) do koordynowania czynności związanych z</w:t>
      </w:r>
      <w:r w:rsidR="00343FEB">
        <w:rPr>
          <w:rFonts w:ascii="Arial" w:hAnsi="Arial" w:cs="Arial"/>
        </w:rPr>
        <w:t> </w:t>
      </w:r>
      <w:r w:rsidRPr="00343FEB">
        <w:rPr>
          <w:rFonts w:ascii="Arial" w:hAnsi="Arial" w:cs="Arial"/>
        </w:rPr>
        <w:t>realizacją umowy,</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t>stwierdzała o odpowiedzialności solidarnej partnerów konsorcjum, za całość podjętych zobowiązań w ramach realizacji przedmiotu zamówienia,</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t>oznaczała czas trwania konsorcjum obejmującego okres realizacji przedmiotu zamówienia, gwarancji jakości,</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t>określała cel gospodarczy obejmujący swoim zakresem przedmiot zamówienia,</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t>wykluczała możliwość wypowiedzenia umowy konsorcjum przez któregokolwiek z jego członków do czasu wykonania zamówienia oraz upływu czasu gwarancji,</w:t>
      </w:r>
    </w:p>
    <w:p w:rsidR="00B110C3" w:rsidRPr="00343FEB" w:rsidRDefault="00B110C3" w:rsidP="00712FDF">
      <w:pPr>
        <w:numPr>
          <w:ilvl w:val="2"/>
          <w:numId w:val="10"/>
        </w:numPr>
        <w:tabs>
          <w:tab w:val="clear" w:pos="567"/>
          <w:tab w:val="num" w:pos="851"/>
        </w:tabs>
        <w:overflowPunct/>
        <w:spacing w:line="276" w:lineRule="auto"/>
        <w:ind w:left="851" w:hanging="425"/>
        <w:jc w:val="both"/>
        <w:textAlignment w:val="auto"/>
        <w:rPr>
          <w:rFonts w:ascii="Arial" w:hAnsi="Arial" w:cs="Arial"/>
          <w:b/>
          <w:bCs/>
        </w:rPr>
      </w:pPr>
      <w:r w:rsidRPr="00343FEB">
        <w:rPr>
          <w:rFonts w:ascii="Arial" w:hAnsi="Arial" w:cs="Arial"/>
        </w:rPr>
        <w:lastRenderedPageBreak/>
        <w:t>określała sposób współdziałania podmiotów z określeniem podziału zadań w trakcie realizacji zamówienia,</w:t>
      </w:r>
    </w:p>
    <w:p w:rsidR="00B110C3" w:rsidRPr="006F1AE7" w:rsidRDefault="00B110C3" w:rsidP="00712FDF">
      <w:pPr>
        <w:numPr>
          <w:ilvl w:val="2"/>
          <w:numId w:val="10"/>
        </w:numPr>
        <w:tabs>
          <w:tab w:val="clear" w:pos="567"/>
          <w:tab w:val="num" w:pos="851"/>
        </w:tabs>
        <w:overflowPunct/>
        <w:spacing w:after="180" w:line="276" w:lineRule="auto"/>
        <w:ind w:left="851" w:hanging="425"/>
        <w:jc w:val="both"/>
        <w:textAlignment w:val="auto"/>
        <w:rPr>
          <w:rFonts w:ascii="Arial" w:hAnsi="Arial" w:cs="Arial"/>
          <w:b/>
          <w:bCs/>
        </w:rPr>
      </w:pPr>
      <w:r w:rsidRPr="00343FEB">
        <w:rPr>
          <w:rFonts w:ascii="Arial" w:hAnsi="Arial" w:cs="Arial"/>
        </w:rPr>
        <w:t>stwierdzała zakaz zmian w umowie bez zgody zamawiającego.</w:t>
      </w:r>
    </w:p>
    <w:p w:rsidR="006F1AE7" w:rsidRPr="00343FEB" w:rsidRDefault="006F1AE7" w:rsidP="006F1AE7">
      <w:pPr>
        <w:overflowPunct/>
        <w:spacing w:after="180" w:line="276" w:lineRule="auto"/>
        <w:ind w:left="0" w:firstLine="0"/>
        <w:jc w:val="both"/>
        <w:textAlignment w:val="auto"/>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851"/>
                <w:tab w:val="left" w:pos="9639"/>
              </w:tabs>
              <w:ind w:left="567" w:hanging="567"/>
              <w:jc w:val="center"/>
              <w:rPr>
                <w:rFonts w:ascii="Arial" w:hAnsi="Arial" w:cs="Arial"/>
                <w:b/>
              </w:rPr>
            </w:pPr>
            <w:r w:rsidRPr="00343FEB">
              <w:rPr>
                <w:rFonts w:ascii="Arial" w:hAnsi="Arial" w:cs="Arial"/>
                <w:b/>
              </w:rPr>
              <w:t>ROZDZIAŁ XV</w:t>
            </w:r>
          </w:p>
          <w:p w:rsidR="00276538" w:rsidRPr="00343FEB" w:rsidRDefault="003377A9" w:rsidP="00712FDF">
            <w:pPr>
              <w:tabs>
                <w:tab w:val="left" w:pos="851"/>
                <w:tab w:val="left" w:pos="9639"/>
              </w:tabs>
              <w:jc w:val="center"/>
              <w:rPr>
                <w:rFonts w:ascii="Arial" w:hAnsi="Arial" w:cs="Arial"/>
              </w:rPr>
            </w:pPr>
            <w:r w:rsidRPr="00343FEB">
              <w:rPr>
                <w:rFonts w:ascii="Arial" w:hAnsi="Arial" w:cs="Arial"/>
                <w:b/>
              </w:rPr>
              <w:t>WYMAGANIA DOTYCZĄCE ZABEZPIECZENIA NALEŻYTEGO WYKONANIA UMOWY</w:t>
            </w:r>
          </w:p>
        </w:tc>
      </w:tr>
    </w:tbl>
    <w:p w:rsidR="0010441E" w:rsidRPr="00343FEB" w:rsidRDefault="0010441E" w:rsidP="00712FDF">
      <w:pPr>
        <w:numPr>
          <w:ilvl w:val="0"/>
          <w:numId w:val="8"/>
        </w:numPr>
        <w:tabs>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 xml:space="preserve">Wykonawca, którego oferta została uznana za najkorzystniejszą zobowiązany jest do wniesienia zabezpieczenia należytego wykonania umowy, zgodnie z art. 147 i 150 ustawy </w:t>
      </w:r>
      <w:proofErr w:type="spellStart"/>
      <w:r w:rsidRPr="00343FEB">
        <w:rPr>
          <w:rFonts w:ascii="Arial" w:hAnsi="Arial" w:cs="Arial"/>
        </w:rPr>
        <w:t>Pzp</w:t>
      </w:r>
      <w:proofErr w:type="spellEnd"/>
      <w:r w:rsidRPr="00343FEB">
        <w:rPr>
          <w:rFonts w:ascii="Arial" w:hAnsi="Arial" w:cs="Arial"/>
        </w:rPr>
        <w:t xml:space="preserve"> w wysokości </w:t>
      </w:r>
      <w:r w:rsidR="00D55781">
        <w:rPr>
          <w:rFonts w:ascii="Arial" w:hAnsi="Arial" w:cs="Arial"/>
          <w:b/>
        </w:rPr>
        <w:t xml:space="preserve">2 </w:t>
      </w:r>
      <w:r w:rsidRPr="00343FEB">
        <w:rPr>
          <w:rFonts w:ascii="Arial" w:hAnsi="Arial" w:cs="Arial"/>
          <w:b/>
        </w:rPr>
        <w:t>%</w:t>
      </w:r>
      <w:r w:rsidRPr="00343FEB">
        <w:rPr>
          <w:rFonts w:ascii="Arial" w:hAnsi="Arial" w:cs="Arial"/>
        </w:rPr>
        <w:t xml:space="preserve"> ceny całkowitej podanej w ofercie, najpóźniej do dnia podpisania umowy.</w:t>
      </w:r>
    </w:p>
    <w:p w:rsidR="0010441E" w:rsidRPr="00343FEB" w:rsidRDefault="0010441E" w:rsidP="00712FDF">
      <w:pPr>
        <w:numPr>
          <w:ilvl w:val="0"/>
          <w:numId w:val="8"/>
        </w:numPr>
        <w:tabs>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Zabezpieczenie należytego wykonania umowy będzie służyło do pokrycia roszczeń z tytułu niewykonania lub nienależytego wykonania umowy.</w:t>
      </w:r>
    </w:p>
    <w:p w:rsidR="0010441E" w:rsidRPr="00343FEB" w:rsidRDefault="0010441E" w:rsidP="00712FDF">
      <w:pPr>
        <w:numPr>
          <w:ilvl w:val="0"/>
          <w:numId w:val="8"/>
        </w:numPr>
        <w:tabs>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 xml:space="preserve">Forma i zasady wnoszenia zabezpieczenia należytego wykonania umowy reguluje art. 148 ustawy </w:t>
      </w:r>
      <w:proofErr w:type="spellStart"/>
      <w:r w:rsidRPr="00343FEB">
        <w:rPr>
          <w:rFonts w:ascii="Arial" w:hAnsi="Arial" w:cs="Arial"/>
        </w:rPr>
        <w:t>Pzp</w:t>
      </w:r>
      <w:proofErr w:type="spellEnd"/>
      <w:r w:rsidRPr="00343FEB">
        <w:rPr>
          <w:rFonts w:ascii="Arial" w:hAnsi="Arial" w:cs="Arial"/>
        </w:rPr>
        <w:t xml:space="preserve">. </w:t>
      </w:r>
    </w:p>
    <w:p w:rsidR="0010441E" w:rsidRPr="00343FEB" w:rsidRDefault="0010441E" w:rsidP="00712FDF">
      <w:pPr>
        <w:numPr>
          <w:ilvl w:val="0"/>
          <w:numId w:val="8"/>
        </w:numPr>
        <w:tabs>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Zwrot zabezpieczenia nastąpi w niżej podanych wysokościach i terminach:</w:t>
      </w:r>
    </w:p>
    <w:p w:rsidR="0010441E" w:rsidRPr="00343FEB" w:rsidRDefault="0010441E" w:rsidP="00712FDF">
      <w:pPr>
        <w:numPr>
          <w:ilvl w:val="0"/>
          <w:numId w:val="5"/>
        </w:numPr>
        <w:tabs>
          <w:tab w:val="num" w:pos="540"/>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70% wysokości wniesionego zabezpieczenia – 30 dni po odbiorze całego przedmiotu umowy, tj. od dnia wykonania zamówienia i uznania przez zamawiającego za należycie wykonane,</w:t>
      </w:r>
    </w:p>
    <w:p w:rsidR="0010441E" w:rsidRPr="00343FEB" w:rsidRDefault="0010441E" w:rsidP="00712FDF">
      <w:pPr>
        <w:numPr>
          <w:ilvl w:val="0"/>
          <w:numId w:val="5"/>
        </w:numPr>
        <w:tabs>
          <w:tab w:val="num" w:pos="540"/>
          <w:tab w:val="num" w:pos="851"/>
        </w:tabs>
        <w:overflowPunct/>
        <w:autoSpaceDE/>
        <w:adjustRightInd/>
        <w:spacing w:after="180" w:line="276" w:lineRule="auto"/>
        <w:jc w:val="both"/>
        <w:textAlignment w:val="auto"/>
        <w:rPr>
          <w:rFonts w:ascii="Arial" w:hAnsi="Arial" w:cs="Arial"/>
        </w:rPr>
      </w:pPr>
      <w:r w:rsidRPr="00343FEB">
        <w:rPr>
          <w:rFonts w:ascii="Arial" w:hAnsi="Arial" w:cs="Arial"/>
        </w:rPr>
        <w:t>30% kwoty zabezpieczenia należytego wykonania umowy – 15 dni po upływie okresu rękojmi liczonego od daty odbioru końcowego przedmiotu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851"/>
                <w:tab w:val="left" w:pos="9639"/>
              </w:tabs>
              <w:ind w:left="539" w:hanging="539"/>
              <w:jc w:val="center"/>
              <w:rPr>
                <w:rFonts w:ascii="Arial" w:hAnsi="Arial" w:cs="Arial"/>
                <w:b/>
              </w:rPr>
            </w:pPr>
            <w:r w:rsidRPr="00343FEB">
              <w:rPr>
                <w:rFonts w:ascii="Arial" w:hAnsi="Arial" w:cs="Arial"/>
                <w:b/>
              </w:rPr>
              <w:t>ROZDZIAŁ XV</w:t>
            </w:r>
            <w:r w:rsidR="006F1AE7">
              <w:rPr>
                <w:rFonts w:ascii="Arial" w:hAnsi="Arial" w:cs="Arial"/>
                <w:b/>
              </w:rPr>
              <w:t>I</w:t>
            </w:r>
          </w:p>
          <w:p w:rsidR="00276538" w:rsidRPr="00343FEB" w:rsidRDefault="003377A9" w:rsidP="00712FDF">
            <w:pPr>
              <w:tabs>
                <w:tab w:val="left" w:pos="851"/>
                <w:tab w:val="left" w:pos="9639"/>
              </w:tabs>
              <w:ind w:left="34" w:hanging="34"/>
              <w:jc w:val="center"/>
              <w:rPr>
                <w:rFonts w:ascii="Arial" w:hAnsi="Arial" w:cs="Arial"/>
                <w:b/>
              </w:rPr>
            </w:pPr>
            <w:r w:rsidRPr="00343FEB">
              <w:rPr>
                <w:rFonts w:ascii="Arial" w:hAnsi="Arial" w:cs="Arial"/>
                <w:b/>
              </w:rPr>
              <w:t>ISTOTNE DLA STRON POSTANOWIENIA, KTÓRE ZOSTANĄ WPROWADZONE DO</w:t>
            </w:r>
            <w:r w:rsidR="005660F4" w:rsidRPr="00343FEB">
              <w:rPr>
                <w:rFonts w:ascii="Arial" w:hAnsi="Arial" w:cs="Arial"/>
                <w:b/>
              </w:rPr>
              <w:t> </w:t>
            </w:r>
            <w:r w:rsidRPr="00343FEB">
              <w:rPr>
                <w:rFonts w:ascii="Arial" w:hAnsi="Arial" w:cs="Arial"/>
                <w:b/>
              </w:rPr>
              <w:t>TREŚCI ZAWIERANEJ UMOWY W SPRAWIE ZAMÓWIENIA PUBLICZNEGO, OGÓLNE WARUNKI UMOWY ALBO WZÓR UMOWY, JEŻELI ZAMAWIAJĄCY WYMAGA OD WYKONAWCY, ABY ZAWARŁ Z NIM UMOWĘ W SPRAWIE ZAMÓWIENIA PUBLICZNEGO NA TAKICH WAR</w:t>
            </w:r>
            <w:r w:rsidR="004C648D" w:rsidRPr="00343FEB">
              <w:rPr>
                <w:rFonts w:ascii="Arial" w:hAnsi="Arial" w:cs="Arial"/>
                <w:b/>
              </w:rPr>
              <w:t>U</w:t>
            </w:r>
            <w:r w:rsidRPr="00343FEB">
              <w:rPr>
                <w:rFonts w:ascii="Arial" w:hAnsi="Arial" w:cs="Arial"/>
                <w:b/>
              </w:rPr>
              <w:t>NKACH</w:t>
            </w:r>
          </w:p>
        </w:tc>
      </w:tr>
    </w:tbl>
    <w:p w:rsidR="0000776E" w:rsidRPr="00343FEB" w:rsidRDefault="00BB2B94" w:rsidP="00712FDF">
      <w:pPr>
        <w:pStyle w:val="Standard"/>
        <w:spacing w:before="180" w:after="180"/>
        <w:jc w:val="both"/>
        <w:rPr>
          <w:rFonts w:ascii="Arial" w:hAnsi="Arial" w:cs="Arial"/>
          <w:sz w:val="20"/>
        </w:rPr>
      </w:pPr>
      <w:r w:rsidRPr="00343FEB">
        <w:rPr>
          <w:rFonts w:ascii="Arial" w:hAnsi="Arial" w:cs="Arial"/>
          <w:sz w:val="20"/>
        </w:rPr>
        <w:t>Zamawiający ustala wzór umowy na</w:t>
      </w:r>
      <w:r w:rsidR="00C466C7" w:rsidRPr="00343FEB">
        <w:rPr>
          <w:rFonts w:ascii="Arial" w:hAnsi="Arial" w:cs="Arial"/>
          <w:sz w:val="20"/>
        </w:rPr>
        <w:t xml:space="preserve"> realizację zamówienia </w:t>
      </w:r>
      <w:r w:rsidR="00F9264B" w:rsidRPr="00343FEB">
        <w:rPr>
          <w:rFonts w:ascii="Arial" w:hAnsi="Arial" w:cs="Arial"/>
          <w:sz w:val="20"/>
        </w:rPr>
        <w:t xml:space="preserve">według </w:t>
      </w:r>
      <w:r w:rsidR="00F9264B" w:rsidRPr="00343FEB">
        <w:rPr>
          <w:rFonts w:ascii="Arial" w:hAnsi="Arial" w:cs="Arial"/>
          <w:i/>
          <w:sz w:val="20"/>
        </w:rPr>
        <w:t>załącznika</w:t>
      </w:r>
      <w:r w:rsidRPr="00343FEB">
        <w:rPr>
          <w:rFonts w:ascii="Arial" w:hAnsi="Arial" w:cs="Arial"/>
          <w:i/>
          <w:sz w:val="20"/>
        </w:rPr>
        <w:t xml:space="preserve"> </w:t>
      </w:r>
      <w:r w:rsidRPr="00343FEB">
        <w:rPr>
          <w:rFonts w:ascii="Arial" w:hAnsi="Arial" w:cs="Arial"/>
          <w:bCs/>
          <w:i/>
          <w:sz w:val="20"/>
        </w:rPr>
        <w:t xml:space="preserve">nr </w:t>
      </w:r>
      <w:r w:rsidR="00650746" w:rsidRPr="00343FEB">
        <w:rPr>
          <w:rFonts w:ascii="Arial" w:hAnsi="Arial" w:cs="Arial"/>
          <w:bCs/>
          <w:i/>
          <w:sz w:val="20"/>
        </w:rPr>
        <w:t>4</w:t>
      </w:r>
      <w:r w:rsidRPr="00343FEB">
        <w:rPr>
          <w:rFonts w:ascii="Arial" w:hAnsi="Arial" w:cs="Arial"/>
          <w:bCs/>
          <w:i/>
          <w:sz w:val="20"/>
        </w:rPr>
        <w:t xml:space="preserve"> </w:t>
      </w:r>
      <w:r w:rsidR="004C648D" w:rsidRPr="00343FEB">
        <w:rPr>
          <w:rFonts w:ascii="Arial" w:hAnsi="Arial" w:cs="Arial"/>
          <w:i/>
          <w:sz w:val="20"/>
        </w:rPr>
        <w:t xml:space="preserve">do </w:t>
      </w:r>
      <w:r w:rsidR="00300CA6" w:rsidRPr="00343FEB">
        <w:rPr>
          <w:rFonts w:ascii="Arial" w:hAnsi="Arial" w:cs="Arial"/>
          <w:i/>
          <w:sz w:val="20"/>
        </w:rPr>
        <w:t>SIWZ</w:t>
      </w:r>
      <w:r w:rsidRPr="00343FEB">
        <w:rPr>
          <w:rFonts w:ascii="Arial" w:hAnsi="Arial" w:cs="Arial"/>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851"/>
                <w:tab w:val="left" w:pos="9639"/>
              </w:tabs>
              <w:ind w:left="567" w:hanging="567"/>
              <w:jc w:val="center"/>
              <w:rPr>
                <w:rFonts w:ascii="Arial" w:hAnsi="Arial" w:cs="Arial"/>
                <w:b/>
              </w:rPr>
            </w:pPr>
            <w:r w:rsidRPr="00343FEB">
              <w:rPr>
                <w:rFonts w:ascii="Arial" w:hAnsi="Arial" w:cs="Arial"/>
                <w:b/>
              </w:rPr>
              <w:t>ROZDZIAŁ XVI</w:t>
            </w:r>
            <w:r w:rsidR="006F1AE7">
              <w:rPr>
                <w:rFonts w:ascii="Arial" w:hAnsi="Arial" w:cs="Arial"/>
                <w:b/>
              </w:rPr>
              <w:t>I</w:t>
            </w:r>
          </w:p>
          <w:p w:rsidR="00276538" w:rsidRPr="00343FEB" w:rsidRDefault="003377A9" w:rsidP="00712FDF">
            <w:pPr>
              <w:tabs>
                <w:tab w:val="left" w:pos="851"/>
                <w:tab w:val="left" w:pos="9639"/>
              </w:tabs>
              <w:ind w:left="0" w:firstLine="0"/>
              <w:jc w:val="center"/>
              <w:rPr>
                <w:rFonts w:ascii="Arial" w:hAnsi="Arial" w:cs="Arial"/>
                <w:b/>
              </w:rPr>
            </w:pPr>
            <w:r w:rsidRPr="00343FEB">
              <w:rPr>
                <w:rFonts w:ascii="Arial" w:hAnsi="Arial" w:cs="Arial"/>
                <w:b/>
              </w:rPr>
              <w:t xml:space="preserve">POUCZENIE O ŚRODKACH OCHRONY PRAWNEJ PRZYSŁUGUJĄCYCH WYKONAWCY </w:t>
            </w:r>
            <w:r w:rsidR="008E79F2" w:rsidRPr="00343FEB">
              <w:rPr>
                <w:rFonts w:ascii="Arial" w:hAnsi="Arial" w:cs="Arial"/>
                <w:b/>
              </w:rPr>
              <w:br/>
            </w:r>
            <w:r w:rsidRPr="00343FEB">
              <w:rPr>
                <w:rFonts w:ascii="Arial" w:hAnsi="Arial" w:cs="Arial"/>
                <w:b/>
              </w:rPr>
              <w:t xml:space="preserve">W </w:t>
            </w:r>
            <w:r w:rsidR="001853D6" w:rsidRPr="00343FEB">
              <w:rPr>
                <w:rFonts w:ascii="Arial" w:hAnsi="Arial" w:cs="Arial"/>
                <w:b/>
              </w:rPr>
              <w:t>TOKU POSTĘPOWANIA</w:t>
            </w:r>
            <w:r w:rsidRPr="00343FEB">
              <w:rPr>
                <w:rFonts w:ascii="Arial" w:hAnsi="Arial" w:cs="Arial"/>
                <w:b/>
              </w:rPr>
              <w:t xml:space="preserve"> O UDZIELENIE ZAMÓWIENIA.</w:t>
            </w:r>
          </w:p>
        </w:tc>
      </w:tr>
    </w:tbl>
    <w:p w:rsidR="00A24CAB" w:rsidRPr="00343FEB" w:rsidRDefault="00A24CAB" w:rsidP="00712FDF">
      <w:pPr>
        <w:numPr>
          <w:ilvl w:val="0"/>
          <w:numId w:val="3"/>
        </w:numPr>
        <w:tabs>
          <w:tab w:val="clear" w:pos="720"/>
          <w:tab w:val="num" w:pos="426"/>
        </w:tabs>
        <w:overflowPunct/>
        <w:autoSpaceDE/>
        <w:autoSpaceDN/>
        <w:adjustRightInd/>
        <w:spacing w:before="180" w:line="276" w:lineRule="auto"/>
        <w:ind w:left="426" w:hanging="426"/>
        <w:jc w:val="both"/>
        <w:textAlignment w:val="auto"/>
        <w:rPr>
          <w:rFonts w:ascii="Arial" w:hAnsi="Arial" w:cs="Arial"/>
        </w:rPr>
      </w:pPr>
      <w:r w:rsidRPr="00343FEB">
        <w:rPr>
          <w:rFonts w:ascii="Arial" w:hAnsi="Arial" w:cs="Arial"/>
          <w:shd w:val="clear" w:color="auto" w:fill="FFFFFF"/>
        </w:rPr>
        <w:t>Odwołanie przysługuje wyłącznie wobec czynności:</w:t>
      </w:r>
    </w:p>
    <w:p w:rsidR="00A24CAB" w:rsidRPr="00343FEB" w:rsidRDefault="00A24CAB" w:rsidP="00712FDF">
      <w:pPr>
        <w:numPr>
          <w:ilvl w:val="0"/>
          <w:numId w:val="13"/>
        </w:numPr>
        <w:shd w:val="clear" w:color="auto" w:fill="FFFFFF"/>
        <w:tabs>
          <w:tab w:val="num" w:pos="851"/>
        </w:tabs>
        <w:overflowPunct/>
        <w:autoSpaceDE/>
        <w:autoSpaceDN/>
        <w:adjustRightInd/>
        <w:spacing w:line="276" w:lineRule="auto"/>
        <w:ind w:left="426" w:firstLine="0"/>
        <w:jc w:val="both"/>
        <w:textAlignment w:val="auto"/>
        <w:rPr>
          <w:rFonts w:ascii="Arial" w:hAnsi="Arial" w:cs="Arial"/>
        </w:rPr>
      </w:pPr>
      <w:r w:rsidRPr="00343FEB">
        <w:rPr>
          <w:rFonts w:ascii="Arial" w:hAnsi="Arial" w:cs="Arial"/>
        </w:rPr>
        <w:t>określenia warunków udziału w postępowaniu,</w:t>
      </w:r>
    </w:p>
    <w:p w:rsidR="00A24CAB" w:rsidRPr="00343FEB" w:rsidRDefault="00A24CAB" w:rsidP="00712FDF">
      <w:pPr>
        <w:numPr>
          <w:ilvl w:val="0"/>
          <w:numId w:val="13"/>
        </w:numPr>
        <w:shd w:val="clear" w:color="auto" w:fill="FFFFFF"/>
        <w:tabs>
          <w:tab w:val="num" w:pos="851"/>
        </w:tabs>
        <w:overflowPunct/>
        <w:autoSpaceDE/>
        <w:autoSpaceDN/>
        <w:adjustRightInd/>
        <w:spacing w:before="0" w:line="276" w:lineRule="auto"/>
        <w:ind w:left="426" w:firstLine="0"/>
        <w:jc w:val="both"/>
        <w:textAlignment w:val="auto"/>
        <w:rPr>
          <w:rFonts w:ascii="Arial" w:hAnsi="Arial" w:cs="Arial"/>
        </w:rPr>
      </w:pPr>
      <w:r w:rsidRPr="00343FEB">
        <w:rPr>
          <w:rFonts w:ascii="Arial" w:hAnsi="Arial" w:cs="Arial"/>
        </w:rPr>
        <w:t>wykluczenia odwołującego z postępowania o udzielenie zamówienia,</w:t>
      </w:r>
    </w:p>
    <w:p w:rsidR="00A24CAB" w:rsidRPr="00343FEB" w:rsidRDefault="00A24CAB" w:rsidP="00712FDF">
      <w:pPr>
        <w:numPr>
          <w:ilvl w:val="0"/>
          <w:numId w:val="13"/>
        </w:numPr>
        <w:shd w:val="clear" w:color="auto" w:fill="FFFFFF"/>
        <w:tabs>
          <w:tab w:val="num" w:pos="851"/>
        </w:tabs>
        <w:overflowPunct/>
        <w:autoSpaceDE/>
        <w:autoSpaceDN/>
        <w:adjustRightInd/>
        <w:spacing w:before="0" w:line="276" w:lineRule="auto"/>
        <w:ind w:left="426" w:firstLine="0"/>
        <w:jc w:val="both"/>
        <w:textAlignment w:val="auto"/>
        <w:rPr>
          <w:rFonts w:ascii="Arial" w:hAnsi="Arial" w:cs="Arial"/>
        </w:rPr>
      </w:pPr>
      <w:r w:rsidRPr="00343FEB">
        <w:rPr>
          <w:rFonts w:ascii="Arial" w:hAnsi="Arial" w:cs="Arial"/>
        </w:rPr>
        <w:t>odrzucenia oferty odwołującego,</w:t>
      </w:r>
    </w:p>
    <w:p w:rsidR="00A24CAB" w:rsidRPr="00343FEB" w:rsidRDefault="00A24CAB" w:rsidP="00712FDF">
      <w:pPr>
        <w:numPr>
          <w:ilvl w:val="0"/>
          <w:numId w:val="13"/>
        </w:numPr>
        <w:shd w:val="clear" w:color="auto" w:fill="FFFFFF"/>
        <w:tabs>
          <w:tab w:val="num" w:pos="851"/>
        </w:tabs>
        <w:overflowPunct/>
        <w:autoSpaceDE/>
        <w:autoSpaceDN/>
        <w:adjustRightInd/>
        <w:spacing w:before="0" w:line="276" w:lineRule="auto"/>
        <w:ind w:left="426" w:firstLine="0"/>
        <w:jc w:val="both"/>
        <w:textAlignment w:val="auto"/>
        <w:rPr>
          <w:rFonts w:ascii="Arial" w:hAnsi="Arial" w:cs="Arial"/>
        </w:rPr>
      </w:pPr>
      <w:r w:rsidRPr="00343FEB">
        <w:rPr>
          <w:rFonts w:ascii="Arial" w:hAnsi="Arial" w:cs="Arial"/>
        </w:rPr>
        <w:t>opisu przedmiotu zamówienia,</w:t>
      </w:r>
    </w:p>
    <w:p w:rsidR="00A24CAB" w:rsidRPr="00343FEB" w:rsidRDefault="00A24CAB" w:rsidP="00712FDF">
      <w:pPr>
        <w:numPr>
          <w:ilvl w:val="0"/>
          <w:numId w:val="13"/>
        </w:numPr>
        <w:shd w:val="clear" w:color="auto" w:fill="FFFFFF"/>
        <w:tabs>
          <w:tab w:val="num" w:pos="851"/>
        </w:tabs>
        <w:overflowPunct/>
        <w:autoSpaceDE/>
        <w:autoSpaceDN/>
        <w:adjustRightInd/>
        <w:spacing w:before="0" w:line="276" w:lineRule="auto"/>
        <w:ind w:left="426" w:firstLine="0"/>
        <w:jc w:val="both"/>
        <w:textAlignment w:val="auto"/>
        <w:rPr>
          <w:rFonts w:ascii="Arial" w:hAnsi="Arial" w:cs="Arial"/>
        </w:rPr>
      </w:pPr>
      <w:r w:rsidRPr="00343FEB">
        <w:rPr>
          <w:rFonts w:ascii="Arial" w:hAnsi="Arial" w:cs="Arial"/>
        </w:rPr>
        <w:t>wyboru najkorzystniejszej oferty.</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bCs/>
        </w:rPr>
        <w:lastRenderedPageBreak/>
        <w:t xml:space="preserve">Odwołanie wnosi się do Prezesa Izby w formie pisemnej </w:t>
      </w:r>
      <w:r w:rsidR="00EC7886" w:rsidRPr="00343FEB">
        <w:rPr>
          <w:rFonts w:ascii="Arial" w:hAnsi="Arial" w:cs="Arial"/>
          <w:bCs/>
        </w:rPr>
        <w:t>lub w postaci</w:t>
      </w:r>
      <w:r w:rsidRPr="00343FEB">
        <w:rPr>
          <w:rFonts w:ascii="Arial" w:hAnsi="Arial" w:cs="Arial"/>
          <w:bCs/>
        </w:rPr>
        <w:t xml:space="preserve"> elektronicznej</w:t>
      </w:r>
      <w:r w:rsidR="00EC7886" w:rsidRPr="00343FEB">
        <w:rPr>
          <w:rFonts w:ascii="Arial" w:hAnsi="Arial" w:cs="Arial"/>
          <w:bCs/>
        </w:rPr>
        <w:t xml:space="preserve">, podpisane </w:t>
      </w:r>
      <w:r w:rsidRPr="00343FEB">
        <w:rPr>
          <w:rFonts w:ascii="Arial" w:hAnsi="Arial" w:cs="Arial"/>
          <w:bCs/>
        </w:rPr>
        <w:t>bezpiecznym podpisem elektronicznym weryfikowanym za pomocą ważnego kwalifikowanego certyfikatu</w:t>
      </w:r>
      <w:r w:rsidR="00EC7886" w:rsidRPr="00343FEB">
        <w:rPr>
          <w:rFonts w:ascii="Arial" w:hAnsi="Arial" w:cs="Arial"/>
          <w:bCs/>
        </w:rPr>
        <w:t xml:space="preserve"> lub równoważnego środka, spełniającego wymagania dla tego rodzaju podpisu</w:t>
      </w:r>
      <w:r w:rsidRPr="00343FEB">
        <w:rPr>
          <w:rFonts w:ascii="Arial" w:hAnsi="Arial" w:cs="Arial"/>
          <w:bCs/>
        </w:rPr>
        <w:t xml:space="preserve">. </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bCs/>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EC7886" w:rsidRPr="00343FEB">
        <w:rPr>
          <w:rFonts w:ascii="Arial" w:hAnsi="Arial" w:cs="Arial"/>
          <w:bCs/>
        </w:rPr>
        <w:t>przy użyciu środków komunikacji elektronicznej</w:t>
      </w:r>
      <w:r w:rsidRPr="00343FEB">
        <w:rPr>
          <w:rFonts w:ascii="Arial" w:hAnsi="Arial" w:cs="Arial"/>
          <w:bCs/>
        </w:rPr>
        <w:t xml:space="preserve">. </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rPr>
        <w:t xml:space="preserve">Odwołanie wnosi się w terminie </w:t>
      </w:r>
      <w:r w:rsidR="00742B53" w:rsidRPr="00343FEB">
        <w:rPr>
          <w:rFonts w:ascii="Arial" w:hAnsi="Arial" w:cs="Arial"/>
        </w:rPr>
        <w:t>5</w:t>
      </w:r>
      <w:r w:rsidRPr="00343FEB">
        <w:rPr>
          <w:rFonts w:ascii="Arial" w:hAnsi="Arial" w:cs="Arial"/>
        </w:rPr>
        <w:t xml:space="preserve"> dni od dnia przesłania informacji o czynności zamawiającego stanowiącej podstawę jego wniesienia – jeżeli zostały przesłane w sposób określony w art. </w:t>
      </w:r>
      <w:r w:rsidR="007B3B8E" w:rsidRPr="00343FEB">
        <w:rPr>
          <w:rFonts w:ascii="Arial" w:hAnsi="Arial" w:cs="Arial"/>
        </w:rPr>
        <w:t>180 ust. 5</w:t>
      </w:r>
      <w:r w:rsidRPr="00343FEB">
        <w:rPr>
          <w:rFonts w:ascii="Arial" w:hAnsi="Arial" w:cs="Arial"/>
        </w:rPr>
        <w:t xml:space="preserve"> ustawy </w:t>
      </w:r>
      <w:proofErr w:type="spellStart"/>
      <w:r w:rsidRPr="00343FEB">
        <w:rPr>
          <w:rFonts w:ascii="Arial" w:hAnsi="Arial" w:cs="Arial"/>
        </w:rPr>
        <w:t>Pzp</w:t>
      </w:r>
      <w:proofErr w:type="spellEnd"/>
      <w:r w:rsidR="007B3B8E" w:rsidRPr="00343FEB">
        <w:rPr>
          <w:rFonts w:ascii="Arial" w:hAnsi="Arial" w:cs="Arial"/>
        </w:rPr>
        <w:t xml:space="preserve"> zdanie drugie</w:t>
      </w:r>
      <w:r w:rsidRPr="00343FEB">
        <w:rPr>
          <w:rFonts w:ascii="Arial" w:hAnsi="Arial" w:cs="Arial"/>
        </w:rPr>
        <w:t xml:space="preserve"> albo w terminie 1</w:t>
      </w:r>
      <w:r w:rsidR="00742B53" w:rsidRPr="00343FEB">
        <w:rPr>
          <w:rFonts w:ascii="Arial" w:hAnsi="Arial" w:cs="Arial"/>
        </w:rPr>
        <w:t>0</w:t>
      </w:r>
      <w:r w:rsidRPr="00343FEB">
        <w:rPr>
          <w:rFonts w:ascii="Arial" w:hAnsi="Arial" w:cs="Arial"/>
        </w:rPr>
        <w:t xml:space="preserve"> dni – jeżeli zostały przesłane w inny sposób. </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rPr>
        <w:t xml:space="preserve">Odwołanie wobec treści ogłoszenia o zamówieniu oraz wobec postanowień specyfikacji istotnych warunków zamówienia, wnosi się w terminie </w:t>
      </w:r>
      <w:r w:rsidR="00742B53" w:rsidRPr="00343FEB">
        <w:rPr>
          <w:rFonts w:ascii="Arial" w:hAnsi="Arial" w:cs="Arial"/>
        </w:rPr>
        <w:t>5</w:t>
      </w:r>
      <w:r w:rsidRPr="00343FEB">
        <w:rPr>
          <w:rFonts w:ascii="Arial" w:hAnsi="Arial" w:cs="Arial"/>
          <w:bCs/>
        </w:rPr>
        <w:t xml:space="preserve"> dni od dnia </w:t>
      </w:r>
      <w:r w:rsidR="00E321F7" w:rsidRPr="00343FEB">
        <w:rPr>
          <w:rFonts w:ascii="Arial" w:hAnsi="Arial" w:cs="Arial"/>
          <w:bCs/>
        </w:rPr>
        <w:t>zamieszczenia</w:t>
      </w:r>
      <w:r w:rsidRPr="00343FEB">
        <w:rPr>
          <w:rFonts w:ascii="Arial" w:hAnsi="Arial" w:cs="Arial"/>
          <w:bCs/>
        </w:rPr>
        <w:t xml:space="preserve"> ogłoszenia w </w:t>
      </w:r>
      <w:r w:rsidR="00E321F7" w:rsidRPr="00343FEB">
        <w:rPr>
          <w:rFonts w:ascii="Arial" w:hAnsi="Arial" w:cs="Arial"/>
          <w:bCs/>
        </w:rPr>
        <w:t xml:space="preserve">BZP </w:t>
      </w:r>
      <w:r w:rsidRPr="00343FEB">
        <w:rPr>
          <w:rFonts w:ascii="Arial" w:hAnsi="Arial" w:cs="Arial"/>
          <w:bCs/>
        </w:rPr>
        <w:t>lub zamieszczenia specyfikacji istotnych warunków zamówienia na stronie internetowej.</w:t>
      </w:r>
    </w:p>
    <w:p w:rsidR="00D53AFA" w:rsidRPr="00343FEB" w:rsidRDefault="00D53AFA" w:rsidP="00712FDF">
      <w:pPr>
        <w:numPr>
          <w:ilvl w:val="0"/>
          <w:numId w:val="3"/>
        </w:numPr>
        <w:tabs>
          <w:tab w:val="clear" w:pos="720"/>
          <w:tab w:val="num" w:pos="426"/>
        </w:tabs>
        <w:overflowPunct/>
        <w:spacing w:line="276" w:lineRule="auto"/>
        <w:ind w:left="426" w:hanging="426"/>
        <w:jc w:val="both"/>
        <w:textAlignment w:val="auto"/>
        <w:rPr>
          <w:rFonts w:ascii="Arial" w:hAnsi="Arial" w:cs="Arial"/>
        </w:rPr>
      </w:pPr>
      <w:r w:rsidRPr="00343FEB">
        <w:rPr>
          <w:rFonts w:ascii="Arial" w:hAnsi="Arial" w:cs="Arial"/>
          <w:bCs/>
        </w:rPr>
        <w:t>Odwołanie wobec czyn</w:t>
      </w:r>
      <w:r w:rsidR="00AE2348" w:rsidRPr="00343FEB">
        <w:rPr>
          <w:rFonts w:ascii="Arial" w:hAnsi="Arial" w:cs="Arial"/>
          <w:bCs/>
        </w:rPr>
        <w:t>ności innych niż określone w ust.</w:t>
      </w:r>
      <w:r w:rsidR="007B3B8E" w:rsidRPr="00343FEB">
        <w:rPr>
          <w:rFonts w:ascii="Arial" w:hAnsi="Arial" w:cs="Arial"/>
          <w:bCs/>
        </w:rPr>
        <w:t xml:space="preserve"> 5 i 6</w:t>
      </w:r>
      <w:r w:rsidRPr="00343FEB">
        <w:rPr>
          <w:rFonts w:ascii="Arial" w:hAnsi="Arial" w:cs="Arial"/>
          <w:bCs/>
        </w:rPr>
        <w:t xml:space="preserve"> wnosi się w terminie </w:t>
      </w:r>
      <w:r w:rsidR="00742B53" w:rsidRPr="00343FEB">
        <w:rPr>
          <w:rFonts w:ascii="Arial" w:hAnsi="Arial" w:cs="Arial"/>
          <w:bCs/>
        </w:rPr>
        <w:t>5</w:t>
      </w:r>
      <w:r w:rsidRPr="00343FEB">
        <w:rPr>
          <w:rFonts w:ascii="Arial" w:hAnsi="Arial" w:cs="Arial"/>
          <w:bCs/>
        </w:rPr>
        <w:t xml:space="preserve"> dni od dnia, w</w:t>
      </w:r>
      <w:r w:rsidR="00343FEB">
        <w:rPr>
          <w:rFonts w:ascii="Arial" w:hAnsi="Arial" w:cs="Arial"/>
          <w:bCs/>
        </w:rPr>
        <w:t> </w:t>
      </w:r>
      <w:r w:rsidRPr="00343FEB">
        <w:rPr>
          <w:rFonts w:ascii="Arial" w:hAnsi="Arial" w:cs="Arial"/>
          <w:bCs/>
        </w:rPr>
        <w:t>którym powzięto lub przy zachowaniu należytej staranności można było powziąć wiadomość o</w:t>
      </w:r>
      <w:r w:rsidR="00343FEB">
        <w:rPr>
          <w:rFonts w:ascii="Arial" w:hAnsi="Arial" w:cs="Arial"/>
          <w:bCs/>
        </w:rPr>
        <w:t> </w:t>
      </w:r>
      <w:r w:rsidRPr="00343FEB">
        <w:rPr>
          <w:rFonts w:ascii="Arial" w:hAnsi="Arial" w:cs="Arial"/>
          <w:bCs/>
        </w:rPr>
        <w:t>okolicznościach stanowiących podstawę jego wniesienia.</w:t>
      </w:r>
    </w:p>
    <w:p w:rsidR="00D53AFA" w:rsidRPr="00343FEB" w:rsidRDefault="00D53AFA" w:rsidP="00712FDF">
      <w:pPr>
        <w:numPr>
          <w:ilvl w:val="0"/>
          <w:numId w:val="3"/>
        </w:numPr>
        <w:tabs>
          <w:tab w:val="clear" w:pos="720"/>
          <w:tab w:val="num" w:pos="426"/>
        </w:tabs>
        <w:overflowPunct/>
        <w:spacing w:after="120" w:line="276" w:lineRule="auto"/>
        <w:ind w:left="426" w:hanging="426"/>
        <w:jc w:val="both"/>
        <w:textAlignment w:val="auto"/>
        <w:rPr>
          <w:rFonts w:ascii="Arial" w:hAnsi="Arial" w:cs="Arial"/>
        </w:rPr>
      </w:pPr>
      <w:r w:rsidRPr="00343FEB">
        <w:rPr>
          <w:rFonts w:ascii="Arial" w:hAnsi="Arial" w:cs="Arial"/>
        </w:rPr>
        <w:t xml:space="preserve">Szczegółowe zasady korzystania ze środków ochrony prawnej opisane są w Dziale VI ustawy </w:t>
      </w:r>
      <w:proofErr w:type="spellStart"/>
      <w:r w:rsidRPr="00343FEB">
        <w:rPr>
          <w:rFonts w:ascii="Arial" w:hAnsi="Arial" w:cs="Arial"/>
        </w:rPr>
        <w:t>Pzp</w:t>
      </w:r>
      <w:proofErr w:type="spellEnd"/>
      <w:r w:rsidRPr="00343FEB">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3377A9" w:rsidP="00712FDF">
            <w:pPr>
              <w:tabs>
                <w:tab w:val="left" w:pos="851"/>
                <w:tab w:val="left" w:pos="9639"/>
              </w:tabs>
              <w:ind w:left="567" w:hanging="567"/>
              <w:jc w:val="center"/>
              <w:rPr>
                <w:rFonts w:ascii="Arial" w:hAnsi="Arial" w:cs="Arial"/>
                <w:b/>
              </w:rPr>
            </w:pPr>
            <w:r w:rsidRPr="00343FEB">
              <w:rPr>
                <w:rFonts w:ascii="Arial" w:hAnsi="Arial" w:cs="Arial"/>
                <w:b/>
              </w:rPr>
              <w:t>ROZDZIAŁ X</w:t>
            </w:r>
            <w:r w:rsidR="000809A4">
              <w:rPr>
                <w:rFonts w:ascii="Arial" w:hAnsi="Arial" w:cs="Arial"/>
                <w:b/>
              </w:rPr>
              <w:t>VIII</w:t>
            </w:r>
          </w:p>
          <w:p w:rsidR="00276538" w:rsidRPr="00343FEB" w:rsidRDefault="003377A9" w:rsidP="00712FDF">
            <w:pPr>
              <w:tabs>
                <w:tab w:val="left" w:pos="459"/>
                <w:tab w:val="left" w:pos="851"/>
                <w:tab w:val="left" w:pos="9639"/>
              </w:tabs>
              <w:ind w:left="34" w:hanging="34"/>
              <w:jc w:val="center"/>
              <w:rPr>
                <w:rFonts w:ascii="Arial" w:hAnsi="Arial" w:cs="Arial"/>
                <w:b/>
              </w:rPr>
            </w:pPr>
            <w:r w:rsidRPr="00343FEB">
              <w:rPr>
                <w:rFonts w:ascii="Arial" w:hAnsi="Arial" w:cs="Arial"/>
                <w:b/>
              </w:rPr>
              <w:t>OPIS CZĘŚCI ZAMÓWIENIA, JEŻELI ZAMAWIAJĄCY DOPUSZCZA SKŁADANIE OFERT CZĘŚCIOWYCH.</w:t>
            </w:r>
          </w:p>
        </w:tc>
      </w:tr>
    </w:tbl>
    <w:p w:rsidR="00E813F7" w:rsidRPr="00343FEB" w:rsidRDefault="00F676DD" w:rsidP="00712FDF">
      <w:pPr>
        <w:tabs>
          <w:tab w:val="left" w:pos="851"/>
          <w:tab w:val="left" w:pos="9639"/>
        </w:tabs>
        <w:spacing w:before="180" w:after="180"/>
        <w:ind w:left="0" w:firstLine="0"/>
        <w:jc w:val="both"/>
        <w:rPr>
          <w:rFonts w:ascii="Arial" w:hAnsi="Arial" w:cs="Arial"/>
        </w:rPr>
      </w:pPr>
      <w:r w:rsidRPr="00343FEB">
        <w:rPr>
          <w:rFonts w:ascii="Arial" w:hAnsi="Arial" w:cs="Arial"/>
        </w:rPr>
        <w:t>Zamawiający nie podzielił zamówienia na poszczególne części i nie dopuszcza możliwości składania ofert częściowych.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276538" w:rsidRPr="00343FEB" w:rsidTr="00FA31E3">
        <w:tc>
          <w:tcPr>
            <w:tcW w:w="9639" w:type="dxa"/>
            <w:shd w:val="clear" w:color="auto" w:fill="FFFFFF"/>
          </w:tcPr>
          <w:p w:rsidR="003377A9" w:rsidRPr="00343FEB" w:rsidRDefault="001F3CAA" w:rsidP="00712FDF">
            <w:pPr>
              <w:tabs>
                <w:tab w:val="left" w:pos="851"/>
                <w:tab w:val="left" w:pos="9639"/>
              </w:tabs>
              <w:ind w:left="567" w:hanging="567"/>
              <w:jc w:val="center"/>
              <w:rPr>
                <w:rFonts w:ascii="Arial" w:hAnsi="Arial" w:cs="Arial"/>
                <w:b/>
              </w:rPr>
            </w:pPr>
            <w:r w:rsidRPr="00343FEB">
              <w:rPr>
                <w:rFonts w:ascii="Arial" w:hAnsi="Arial" w:cs="Arial"/>
                <w:b/>
              </w:rPr>
              <w:t>ROZDZIAŁ X</w:t>
            </w:r>
            <w:r w:rsidR="000809A4">
              <w:rPr>
                <w:rFonts w:ascii="Arial" w:hAnsi="Arial" w:cs="Arial"/>
                <w:b/>
              </w:rPr>
              <w:t>I</w:t>
            </w:r>
            <w:r w:rsidRPr="00343FEB">
              <w:rPr>
                <w:rFonts w:ascii="Arial" w:hAnsi="Arial" w:cs="Arial"/>
                <w:b/>
              </w:rPr>
              <w:t>X</w:t>
            </w:r>
          </w:p>
          <w:p w:rsidR="00276538" w:rsidRPr="00343FEB" w:rsidRDefault="003377A9" w:rsidP="00712FDF">
            <w:pPr>
              <w:tabs>
                <w:tab w:val="left" w:pos="9639"/>
              </w:tabs>
              <w:jc w:val="center"/>
              <w:rPr>
                <w:rFonts w:ascii="Arial" w:hAnsi="Arial" w:cs="Arial"/>
                <w:b/>
              </w:rPr>
            </w:pPr>
            <w:r w:rsidRPr="00343FEB">
              <w:rPr>
                <w:rFonts w:ascii="Arial" w:hAnsi="Arial" w:cs="Arial"/>
                <w:b/>
              </w:rPr>
              <w:t>INFORMACJA O PRZEWIDYWANYCH ZAMÓWIENIACH, O KTÓRY</w:t>
            </w:r>
            <w:r w:rsidR="00D53AFA" w:rsidRPr="00343FEB">
              <w:rPr>
                <w:rFonts w:ascii="Arial" w:hAnsi="Arial" w:cs="Arial"/>
                <w:b/>
              </w:rPr>
              <w:t xml:space="preserve">CH MOWA W ART. 67 UST. 1 PKT 6 i </w:t>
            </w:r>
            <w:r w:rsidRPr="00343FEB">
              <w:rPr>
                <w:rFonts w:ascii="Arial" w:hAnsi="Arial" w:cs="Arial"/>
                <w:b/>
              </w:rPr>
              <w:t xml:space="preserve">7 </w:t>
            </w:r>
            <w:r w:rsidR="005F715E" w:rsidRPr="00343FEB">
              <w:rPr>
                <w:rFonts w:ascii="Arial" w:hAnsi="Arial" w:cs="Arial"/>
                <w:b/>
              </w:rPr>
              <w:t>PZP</w:t>
            </w:r>
            <w:r w:rsidRPr="00343FEB">
              <w:rPr>
                <w:rFonts w:ascii="Arial" w:hAnsi="Arial" w:cs="Arial"/>
                <w:b/>
              </w:rPr>
              <w:t>.</w:t>
            </w:r>
          </w:p>
        </w:tc>
      </w:tr>
    </w:tbl>
    <w:p w:rsidR="00D65918" w:rsidRDefault="00E96678" w:rsidP="00712FDF">
      <w:pPr>
        <w:tabs>
          <w:tab w:val="left" w:pos="0"/>
          <w:tab w:val="left" w:pos="9639"/>
        </w:tabs>
        <w:spacing w:before="180" w:line="276" w:lineRule="auto"/>
        <w:ind w:left="425" w:firstLine="0"/>
        <w:jc w:val="both"/>
        <w:rPr>
          <w:rFonts w:ascii="Arial" w:hAnsi="Arial" w:cs="Arial"/>
        </w:rPr>
      </w:pPr>
      <w:r w:rsidRPr="00343FEB">
        <w:rPr>
          <w:rFonts w:ascii="Arial" w:hAnsi="Arial" w:cs="Arial"/>
        </w:rPr>
        <w:t xml:space="preserve">Zamawiający </w:t>
      </w:r>
      <w:r w:rsidR="00E813F7" w:rsidRPr="00343FEB">
        <w:rPr>
          <w:rFonts w:ascii="Arial" w:hAnsi="Arial" w:cs="Arial"/>
        </w:rPr>
        <w:t xml:space="preserve">nie </w:t>
      </w:r>
      <w:r w:rsidRPr="00343FEB">
        <w:rPr>
          <w:rFonts w:ascii="Arial" w:hAnsi="Arial" w:cs="Arial"/>
        </w:rPr>
        <w:t xml:space="preserve">przewiduje możliwości udzielenia zamówień, o których mowa w art. 67 ust. 1 pkt 6 ustawy </w:t>
      </w:r>
      <w:proofErr w:type="spellStart"/>
      <w:r w:rsidRPr="00343FEB">
        <w:rPr>
          <w:rFonts w:ascii="Arial" w:hAnsi="Arial" w:cs="Arial"/>
        </w:rPr>
        <w:t>Pzp</w:t>
      </w:r>
      <w:proofErr w:type="spellEnd"/>
      <w:r w:rsidRPr="00343FEB">
        <w:rPr>
          <w:rFonts w:ascii="Arial" w:hAnsi="Arial" w:cs="Arial"/>
        </w:rPr>
        <w:t>.</w:t>
      </w:r>
    </w:p>
    <w:p w:rsidR="00343FEB" w:rsidRDefault="00343FEB" w:rsidP="00712FDF">
      <w:pPr>
        <w:tabs>
          <w:tab w:val="left" w:pos="0"/>
          <w:tab w:val="left" w:pos="9639"/>
        </w:tabs>
        <w:spacing w:before="180" w:line="276" w:lineRule="auto"/>
        <w:ind w:left="425" w:firstLine="0"/>
        <w:jc w:val="both"/>
        <w:rPr>
          <w:rFonts w:ascii="Arial" w:hAnsi="Arial" w:cs="Arial"/>
        </w:rPr>
      </w:pPr>
    </w:p>
    <w:p w:rsidR="00343FEB" w:rsidRPr="00343FEB" w:rsidRDefault="00343FEB" w:rsidP="00712FDF">
      <w:pPr>
        <w:tabs>
          <w:tab w:val="left" w:pos="0"/>
          <w:tab w:val="left" w:pos="9639"/>
        </w:tabs>
        <w:spacing w:before="180" w:line="276" w:lineRule="auto"/>
        <w:ind w:left="425" w:firstLine="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1F3CAA" w:rsidRPr="00343FEB" w:rsidTr="00FA31E3">
        <w:tc>
          <w:tcPr>
            <w:tcW w:w="9639" w:type="dxa"/>
            <w:shd w:val="clear" w:color="auto" w:fill="FFFFFF"/>
          </w:tcPr>
          <w:p w:rsidR="001F3CAA" w:rsidRPr="00343FEB" w:rsidRDefault="001F3CAA" w:rsidP="00712FDF">
            <w:pPr>
              <w:tabs>
                <w:tab w:val="left" w:pos="851"/>
                <w:tab w:val="left" w:pos="9639"/>
              </w:tabs>
              <w:jc w:val="center"/>
              <w:rPr>
                <w:rFonts w:ascii="Arial" w:hAnsi="Arial" w:cs="Arial"/>
                <w:b/>
              </w:rPr>
            </w:pPr>
            <w:r w:rsidRPr="00343FEB">
              <w:rPr>
                <w:rFonts w:ascii="Arial" w:hAnsi="Arial" w:cs="Arial"/>
                <w:b/>
              </w:rPr>
              <w:t>ROZDZIAŁ XX</w:t>
            </w:r>
          </w:p>
          <w:p w:rsidR="001F3CAA" w:rsidRPr="00343FEB" w:rsidRDefault="00B70FAE" w:rsidP="00712FDF">
            <w:pPr>
              <w:tabs>
                <w:tab w:val="left" w:pos="851"/>
                <w:tab w:val="left" w:pos="9639"/>
              </w:tabs>
              <w:ind w:left="0" w:firstLine="0"/>
              <w:jc w:val="center"/>
              <w:rPr>
                <w:rFonts w:ascii="Arial" w:hAnsi="Arial" w:cs="Arial"/>
                <w:b/>
              </w:rPr>
            </w:pPr>
            <w:r w:rsidRPr="00343FEB">
              <w:rPr>
                <w:rFonts w:ascii="Arial" w:hAnsi="Arial" w:cs="Arial"/>
                <w:b/>
              </w:rPr>
              <w:t>WYMAGANIA DOTYCZĄCE UMOWY O PODWYKONAWSTWO, KTÓREJ PRZEDMIOTEM SĄ ROBOTY BUDOWLANE</w:t>
            </w:r>
            <w:r w:rsidR="002717E3" w:rsidRPr="00343FEB">
              <w:rPr>
                <w:rFonts w:ascii="Arial" w:hAnsi="Arial" w:cs="Arial"/>
                <w:b/>
              </w:rPr>
              <w:t>, KTÓRYCH NIESPEŁNIENIE SPOWODUJE ZGŁOSZENIE PRZEZ ZAMAWIAJĄCEGO ODPOWIEDNIO ZASTRZEŻEŃ LUB SPRZECIWU</w:t>
            </w:r>
          </w:p>
        </w:tc>
      </w:tr>
    </w:tbl>
    <w:p w:rsidR="002826CC" w:rsidRPr="00343FEB" w:rsidRDefault="002826CC" w:rsidP="00712FDF">
      <w:pPr>
        <w:overflowPunct/>
        <w:autoSpaceDE/>
        <w:autoSpaceDN/>
        <w:adjustRightInd/>
        <w:spacing w:before="120"/>
        <w:contextualSpacing/>
        <w:jc w:val="both"/>
        <w:textAlignment w:val="auto"/>
        <w:rPr>
          <w:rFonts w:ascii="Arial" w:hAnsi="Arial" w:cs="Arial"/>
          <w:b/>
        </w:rPr>
      </w:pPr>
    </w:p>
    <w:p w:rsidR="00B70FAE" w:rsidRPr="00343FEB" w:rsidRDefault="004438CA" w:rsidP="00712FDF">
      <w:pPr>
        <w:numPr>
          <w:ilvl w:val="0"/>
          <w:numId w:val="21"/>
        </w:numPr>
        <w:overflowPunct/>
        <w:autoSpaceDE/>
        <w:autoSpaceDN/>
        <w:adjustRightInd/>
        <w:spacing w:line="276" w:lineRule="auto"/>
        <w:ind w:left="426" w:hanging="426"/>
        <w:contextualSpacing/>
        <w:jc w:val="both"/>
        <w:textAlignment w:val="auto"/>
        <w:rPr>
          <w:rFonts w:ascii="Arial" w:hAnsi="Arial" w:cs="Arial"/>
          <w:b/>
        </w:rPr>
      </w:pPr>
      <w:r w:rsidRPr="00343FEB">
        <w:rPr>
          <w:rFonts w:ascii="Arial" w:hAnsi="Arial" w:cs="Arial"/>
          <w:b/>
        </w:rPr>
        <w:t>Zamawiający zgłosi odpowiednio zastrzeżenia lub sprzeciw</w:t>
      </w:r>
      <w:r w:rsidR="00B70FAE" w:rsidRPr="00343FEB">
        <w:rPr>
          <w:rFonts w:ascii="Arial" w:hAnsi="Arial" w:cs="Arial"/>
          <w:b/>
        </w:rPr>
        <w:t xml:space="preserve">, w szczególności </w:t>
      </w:r>
      <w:r w:rsidRPr="00343FEB">
        <w:rPr>
          <w:rFonts w:ascii="Arial" w:hAnsi="Arial" w:cs="Arial"/>
          <w:b/>
        </w:rPr>
        <w:br/>
      </w:r>
      <w:r w:rsidR="00B70FAE" w:rsidRPr="00343FEB">
        <w:rPr>
          <w:rFonts w:ascii="Arial" w:hAnsi="Arial" w:cs="Arial"/>
          <w:b/>
        </w:rPr>
        <w:t>w następujących przypadkach:</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umowa </w:t>
      </w:r>
      <w:r w:rsidR="00F96DF3" w:rsidRPr="00343FEB">
        <w:rPr>
          <w:rFonts w:ascii="Arial" w:hAnsi="Arial" w:cs="Arial"/>
        </w:rPr>
        <w:t>o podwykonawstwo</w:t>
      </w:r>
      <w:r w:rsidR="003D7F78" w:rsidRPr="00343FEB">
        <w:rPr>
          <w:rFonts w:ascii="Arial" w:hAnsi="Arial" w:cs="Arial"/>
        </w:rPr>
        <w:t xml:space="preserve"> nie określa s</w:t>
      </w:r>
      <w:r w:rsidRPr="00343FEB">
        <w:rPr>
          <w:rFonts w:ascii="Arial" w:hAnsi="Arial" w:cs="Arial"/>
        </w:rPr>
        <w:t>tron, pomiędzy którymi jest zawierana,</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w umowie </w:t>
      </w:r>
      <w:r w:rsidR="00F96DF3" w:rsidRPr="00343FEB">
        <w:rPr>
          <w:rFonts w:ascii="Arial" w:hAnsi="Arial" w:cs="Arial"/>
        </w:rPr>
        <w:t>o podwykonawstwo</w:t>
      </w:r>
      <w:r w:rsidR="003D7F78" w:rsidRPr="00343FEB">
        <w:rPr>
          <w:rFonts w:ascii="Arial" w:hAnsi="Arial" w:cs="Arial"/>
        </w:rPr>
        <w:t xml:space="preserve"> s</w:t>
      </w:r>
      <w:r w:rsidRPr="00343FEB">
        <w:rPr>
          <w:rFonts w:ascii="Arial" w:hAnsi="Arial" w:cs="Arial"/>
        </w:rPr>
        <w:t>trony nie wskazały wartości wynagrodzenia (maksymalnej wartości umowy z tytułu wykonywanych robót),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lastRenderedPageBreak/>
        <w:t>wynagrodz</w:t>
      </w:r>
      <w:r w:rsidR="004438CA" w:rsidRPr="00343FEB">
        <w:rPr>
          <w:rFonts w:ascii="Arial" w:hAnsi="Arial" w:cs="Arial"/>
        </w:rPr>
        <w:t xml:space="preserve">enie za wykonanie </w:t>
      </w:r>
      <w:r w:rsidR="00F96DF3" w:rsidRPr="00343FEB">
        <w:rPr>
          <w:rFonts w:ascii="Arial" w:hAnsi="Arial" w:cs="Arial"/>
        </w:rPr>
        <w:t>umowy o podwykonawstwo</w:t>
      </w:r>
      <w:r w:rsidRPr="00343FEB">
        <w:rPr>
          <w:rFonts w:ascii="Arial" w:hAnsi="Arial" w:cs="Arial"/>
        </w:rPr>
        <w:t xml:space="preserve"> przekracza wartość wynagrodzenia tych sam</w:t>
      </w:r>
      <w:r w:rsidR="004438CA" w:rsidRPr="00343FEB">
        <w:rPr>
          <w:rFonts w:ascii="Arial" w:hAnsi="Arial" w:cs="Arial"/>
        </w:rPr>
        <w:t>ych robót wskazanych w ofercie wykonawcy</w:t>
      </w:r>
      <w:r w:rsidRPr="00343FEB">
        <w:rPr>
          <w:rFonts w:ascii="Arial" w:hAnsi="Arial" w:cs="Arial"/>
        </w:rPr>
        <w: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do umowy </w:t>
      </w:r>
      <w:r w:rsidR="00F96DF3" w:rsidRPr="00343FEB">
        <w:rPr>
          <w:rFonts w:ascii="Arial" w:hAnsi="Arial" w:cs="Arial"/>
        </w:rPr>
        <w:t>o podwykonawstwo</w:t>
      </w:r>
      <w:r w:rsidRPr="00343FEB">
        <w:rPr>
          <w:rFonts w:ascii="Arial" w:hAnsi="Arial" w:cs="Arial"/>
        </w:rPr>
        <w:t xml:space="preserve"> nie dołączono kosztorysów, z kt</w:t>
      </w:r>
      <w:r w:rsidR="004438CA" w:rsidRPr="00343FEB">
        <w:rPr>
          <w:rFonts w:ascii="Arial" w:hAnsi="Arial" w:cs="Arial"/>
        </w:rPr>
        <w:t>órych wynika wartość należnego p</w:t>
      </w:r>
      <w:r w:rsidRPr="00343FEB">
        <w:rPr>
          <w:rFonts w:ascii="Arial" w:hAnsi="Arial" w:cs="Arial"/>
        </w:rPr>
        <w:t>odwykonawcy</w:t>
      </w:r>
      <w:r w:rsidR="00F96DF3" w:rsidRPr="00343FEB">
        <w:rPr>
          <w:rFonts w:ascii="Arial" w:hAnsi="Arial" w:cs="Arial"/>
        </w:rPr>
        <w:t xml:space="preserve"> lub dalszemu podwykonawcy</w:t>
      </w:r>
      <w:r w:rsidRPr="00343FEB">
        <w:rPr>
          <w:rFonts w:ascii="Arial" w:hAnsi="Arial" w:cs="Arial"/>
        </w:rPr>
        <w:t xml:space="preserve"> wynagrodzenia,</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umowa </w:t>
      </w:r>
      <w:r w:rsidR="00F96DF3" w:rsidRPr="00343FEB">
        <w:rPr>
          <w:rFonts w:ascii="Arial" w:hAnsi="Arial" w:cs="Arial"/>
        </w:rPr>
        <w:t>o podwykonawstwo</w:t>
      </w:r>
      <w:r w:rsidRPr="00343FEB">
        <w:rPr>
          <w:rFonts w:ascii="Arial" w:hAnsi="Arial" w:cs="Arial"/>
        </w:rPr>
        <w:t xml:space="preserve"> określa wymagalność i termin zapłaty wynagrodzenia należnego </w:t>
      </w:r>
      <w:r w:rsidR="004438CA" w:rsidRPr="00343FEB">
        <w:rPr>
          <w:rFonts w:ascii="Arial" w:hAnsi="Arial" w:cs="Arial"/>
        </w:rPr>
        <w:t>p</w:t>
      </w:r>
      <w:r w:rsidRPr="00343FEB">
        <w:rPr>
          <w:rFonts w:ascii="Arial" w:hAnsi="Arial" w:cs="Arial"/>
        </w:rPr>
        <w:t>odwykonawcy</w:t>
      </w:r>
      <w:r w:rsidR="00F96DF3" w:rsidRPr="00343FEB">
        <w:rPr>
          <w:rFonts w:ascii="Arial" w:hAnsi="Arial" w:cs="Arial"/>
        </w:rPr>
        <w:t xml:space="preserve"> lub dalszemu podwykonawcy</w:t>
      </w:r>
      <w:r w:rsidRPr="00343FEB">
        <w:rPr>
          <w:rFonts w:ascii="Arial" w:hAnsi="Arial" w:cs="Arial"/>
        </w:rPr>
        <w:t xml:space="preserve"> dłuższy niż umowa</w:t>
      </w:r>
      <w:r w:rsidR="00F96DF3" w:rsidRPr="00343FEB">
        <w:rPr>
          <w:rFonts w:ascii="Arial" w:hAnsi="Arial" w:cs="Arial"/>
        </w:rPr>
        <w:t xml:space="preserve"> </w:t>
      </w:r>
      <w:r w:rsidR="00E839FC" w:rsidRPr="00343FEB">
        <w:rPr>
          <w:rFonts w:ascii="Arial" w:hAnsi="Arial" w:cs="Arial"/>
        </w:rPr>
        <w:br/>
      </w:r>
      <w:r w:rsidR="00FF1C4B" w:rsidRPr="00343FEB">
        <w:rPr>
          <w:rFonts w:ascii="Arial" w:hAnsi="Arial" w:cs="Arial"/>
          <w:bCs/>
        </w:rPr>
        <w:t>w sprawie zamówienia publicznego</w:t>
      </w:r>
      <w:r w:rsidR="00F96DF3" w:rsidRPr="00343FEB">
        <w:rPr>
          <w:rFonts w:ascii="Arial" w:hAnsi="Arial" w:cs="Arial"/>
        </w:rPr>
        <w: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postanowienia umowy </w:t>
      </w:r>
      <w:r w:rsidR="00F96DF3" w:rsidRPr="00343FEB">
        <w:rPr>
          <w:rFonts w:ascii="Arial" w:hAnsi="Arial" w:cs="Arial"/>
        </w:rPr>
        <w:t>o podwykonawstwo</w:t>
      </w:r>
      <w:r w:rsidRPr="00343FEB">
        <w:rPr>
          <w:rFonts w:ascii="Arial" w:hAnsi="Arial" w:cs="Arial"/>
        </w:rPr>
        <w:t xml:space="preserve"> uzależniają z</w:t>
      </w:r>
      <w:r w:rsidR="00F96DF3" w:rsidRPr="00343FEB">
        <w:rPr>
          <w:rFonts w:ascii="Arial" w:hAnsi="Arial" w:cs="Arial"/>
        </w:rPr>
        <w:t>apłatę wynagrodzenia należnego p</w:t>
      </w:r>
      <w:r w:rsidRPr="00343FEB">
        <w:rPr>
          <w:rFonts w:ascii="Arial" w:hAnsi="Arial" w:cs="Arial"/>
        </w:rPr>
        <w:t>odwykonawcy</w:t>
      </w:r>
      <w:r w:rsidR="00F96DF3" w:rsidRPr="00343FEB">
        <w:rPr>
          <w:rFonts w:ascii="Arial" w:hAnsi="Arial" w:cs="Arial"/>
        </w:rPr>
        <w:t xml:space="preserve"> lub dalsze</w:t>
      </w:r>
      <w:r w:rsidR="00E839FC" w:rsidRPr="00343FEB">
        <w:rPr>
          <w:rFonts w:ascii="Arial" w:hAnsi="Arial" w:cs="Arial"/>
        </w:rPr>
        <w:t>mu</w:t>
      </w:r>
      <w:r w:rsidR="00F96DF3" w:rsidRPr="00343FEB">
        <w:rPr>
          <w:rFonts w:ascii="Arial" w:hAnsi="Arial" w:cs="Arial"/>
        </w:rPr>
        <w:t xml:space="preserve"> podwykonawcy</w:t>
      </w:r>
      <w:r w:rsidRPr="00343FEB">
        <w:rPr>
          <w:rFonts w:ascii="Arial" w:hAnsi="Arial" w:cs="Arial"/>
        </w:rPr>
        <w:t xml:space="preserve"> przez </w:t>
      </w:r>
      <w:r w:rsidR="00F96DF3" w:rsidRPr="00343FEB">
        <w:rPr>
          <w:rFonts w:ascii="Arial" w:hAnsi="Arial" w:cs="Arial"/>
        </w:rPr>
        <w:t>w</w:t>
      </w:r>
      <w:r w:rsidRPr="00343FEB">
        <w:rPr>
          <w:rFonts w:ascii="Arial" w:hAnsi="Arial" w:cs="Arial"/>
        </w:rPr>
        <w:t>ykonawcę</w:t>
      </w:r>
      <w:r w:rsidR="00E839FC" w:rsidRPr="00343FEB">
        <w:rPr>
          <w:rFonts w:ascii="Arial" w:hAnsi="Arial" w:cs="Arial"/>
        </w:rPr>
        <w:t xml:space="preserve"> od otrzymania przez w</w:t>
      </w:r>
      <w:r w:rsidRPr="00343FEB">
        <w:rPr>
          <w:rFonts w:ascii="Arial" w:hAnsi="Arial" w:cs="Arial"/>
        </w:rPr>
        <w:t>ykonawcę</w:t>
      </w:r>
      <w:r w:rsidR="00E839FC" w:rsidRPr="00343FEB">
        <w:rPr>
          <w:rFonts w:ascii="Arial" w:hAnsi="Arial" w:cs="Arial"/>
        </w:rPr>
        <w:t xml:space="preserve"> zapłaty od z</w:t>
      </w:r>
      <w:r w:rsidRPr="00343FEB">
        <w:rPr>
          <w:rFonts w:ascii="Arial" w:hAnsi="Arial" w:cs="Arial"/>
        </w:rPr>
        <w:t>amawiającego za wykonany zakres robót,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 xml:space="preserve">postanowienia umowy </w:t>
      </w:r>
      <w:r w:rsidR="00E839FC" w:rsidRPr="00343FEB">
        <w:rPr>
          <w:rFonts w:ascii="Arial" w:hAnsi="Arial" w:cs="Arial"/>
        </w:rPr>
        <w:t>o podwykonawstwo</w:t>
      </w:r>
      <w:r w:rsidRPr="00343FEB">
        <w:rPr>
          <w:rFonts w:ascii="Arial" w:hAnsi="Arial" w:cs="Arial"/>
        </w:rPr>
        <w:t xml:space="preserve"> uniemo</w:t>
      </w:r>
      <w:r w:rsidR="00E839FC" w:rsidRPr="00343FEB">
        <w:rPr>
          <w:rFonts w:ascii="Arial" w:hAnsi="Arial" w:cs="Arial"/>
        </w:rPr>
        <w:t>żliwiają rozliczenie pomiędzy z</w:t>
      </w:r>
      <w:r w:rsidRPr="00343FEB">
        <w:rPr>
          <w:rFonts w:ascii="Arial" w:hAnsi="Arial" w:cs="Arial"/>
        </w:rPr>
        <w:t>amawia</w:t>
      </w:r>
      <w:r w:rsidR="00E839FC" w:rsidRPr="00343FEB">
        <w:rPr>
          <w:rFonts w:ascii="Arial" w:hAnsi="Arial" w:cs="Arial"/>
        </w:rPr>
        <w:t>jącym a</w:t>
      </w:r>
      <w:r w:rsidR="00343FEB">
        <w:rPr>
          <w:rFonts w:ascii="Arial" w:hAnsi="Arial" w:cs="Arial"/>
        </w:rPr>
        <w:t> </w:t>
      </w:r>
      <w:r w:rsidR="00E839FC" w:rsidRPr="00343FEB">
        <w:rPr>
          <w:rFonts w:ascii="Arial" w:hAnsi="Arial" w:cs="Arial"/>
        </w:rPr>
        <w:t>wykonawcą</w:t>
      </w:r>
      <w:r w:rsidRPr="00343FEB">
        <w:rPr>
          <w:rFonts w:ascii="Arial" w:hAnsi="Arial" w:cs="Arial"/>
        </w:rPr>
        <w:t xml:space="preserve"> według zasad określonych w umowie</w:t>
      </w:r>
      <w:r w:rsidR="00E839FC" w:rsidRPr="00343FEB">
        <w:rPr>
          <w:rFonts w:ascii="Arial" w:hAnsi="Arial" w:cs="Arial"/>
        </w:rPr>
        <w:t xml:space="preserve"> </w:t>
      </w:r>
      <w:r w:rsidR="00FF1C4B" w:rsidRPr="00343FEB">
        <w:rPr>
          <w:rFonts w:ascii="Arial" w:hAnsi="Arial" w:cs="Arial"/>
          <w:bCs/>
        </w:rPr>
        <w:t>w sprawie zamówienia publicznego</w:t>
      </w:r>
      <w:r w:rsidRPr="00343FEB">
        <w:rPr>
          <w:rFonts w:ascii="Arial" w:hAnsi="Arial" w:cs="Arial"/>
        </w:rPr>
        <w:t>,</w:t>
      </w:r>
    </w:p>
    <w:p w:rsidR="00B70FAE" w:rsidRPr="00343FEB" w:rsidRDefault="00B70FAE" w:rsidP="00712FDF">
      <w:pPr>
        <w:numPr>
          <w:ilvl w:val="0"/>
          <w:numId w:val="6"/>
        </w:numPr>
        <w:tabs>
          <w:tab w:val="left" w:pos="851"/>
        </w:tabs>
        <w:overflowPunct/>
        <w:autoSpaceDE/>
        <w:autoSpaceDN/>
        <w:adjustRightInd/>
        <w:spacing w:after="200" w:line="276" w:lineRule="auto"/>
        <w:ind w:left="851" w:hanging="425"/>
        <w:contextualSpacing/>
        <w:jc w:val="both"/>
        <w:textAlignment w:val="auto"/>
        <w:rPr>
          <w:rFonts w:ascii="Arial" w:hAnsi="Arial" w:cs="Arial"/>
        </w:rPr>
      </w:pPr>
      <w:r w:rsidRPr="00343FEB">
        <w:rPr>
          <w:rFonts w:ascii="Arial" w:hAnsi="Arial" w:cs="Arial"/>
        </w:rPr>
        <w:t>podwykonawca</w:t>
      </w:r>
      <w:r w:rsidR="00E839FC" w:rsidRPr="00343FEB">
        <w:rPr>
          <w:rFonts w:ascii="Arial" w:hAnsi="Arial" w:cs="Arial"/>
        </w:rPr>
        <w:t xml:space="preserve"> </w:t>
      </w:r>
      <w:r w:rsidRPr="00343FEB">
        <w:rPr>
          <w:rFonts w:ascii="Arial" w:hAnsi="Arial" w:cs="Arial"/>
        </w:rPr>
        <w:t>nie spełnia warunków określo</w:t>
      </w:r>
      <w:r w:rsidR="003D7F78" w:rsidRPr="00343FEB">
        <w:rPr>
          <w:rFonts w:ascii="Arial" w:hAnsi="Arial" w:cs="Arial"/>
        </w:rPr>
        <w:t xml:space="preserve">nych w </w:t>
      </w:r>
      <w:r w:rsidR="00300CA6" w:rsidRPr="00343FEB">
        <w:rPr>
          <w:rFonts w:ascii="Arial" w:hAnsi="Arial" w:cs="Arial"/>
        </w:rPr>
        <w:t>SIWZ</w:t>
      </w:r>
      <w:r w:rsidRPr="00343FEB">
        <w:rPr>
          <w:rFonts w:ascii="Arial" w:hAnsi="Arial" w:cs="Arial"/>
        </w:rPr>
        <w:t xml:space="preserve"> dla Podwykonawców (jeżeli zostały określone),</w:t>
      </w:r>
    </w:p>
    <w:p w:rsidR="00B70FAE" w:rsidRPr="00343FEB" w:rsidRDefault="00B70FAE" w:rsidP="00712FDF">
      <w:pPr>
        <w:numPr>
          <w:ilvl w:val="0"/>
          <w:numId w:val="6"/>
        </w:numPr>
        <w:tabs>
          <w:tab w:val="left" w:pos="851"/>
        </w:tabs>
        <w:overflowPunct/>
        <w:autoSpaceDE/>
        <w:autoSpaceDN/>
        <w:adjustRightInd/>
        <w:spacing w:line="276" w:lineRule="auto"/>
        <w:ind w:left="851" w:hanging="425"/>
        <w:contextualSpacing/>
        <w:jc w:val="both"/>
        <w:textAlignment w:val="auto"/>
        <w:rPr>
          <w:rFonts w:ascii="Arial" w:hAnsi="Arial" w:cs="Arial"/>
        </w:rPr>
      </w:pPr>
      <w:r w:rsidRPr="00343FEB">
        <w:rPr>
          <w:rFonts w:ascii="Arial" w:hAnsi="Arial" w:cs="Arial"/>
        </w:rPr>
        <w:t xml:space="preserve">umowa </w:t>
      </w:r>
      <w:r w:rsidR="00E839FC" w:rsidRPr="00343FEB">
        <w:rPr>
          <w:rFonts w:ascii="Arial" w:hAnsi="Arial" w:cs="Arial"/>
        </w:rPr>
        <w:t xml:space="preserve">o podwykonawstwo </w:t>
      </w:r>
      <w:r w:rsidRPr="00343FEB">
        <w:rPr>
          <w:rFonts w:ascii="Arial" w:hAnsi="Arial" w:cs="Arial"/>
        </w:rPr>
        <w:t>przewiduje termin realizacji dłuższy niż umowa</w:t>
      </w:r>
      <w:r w:rsidR="00E839FC" w:rsidRPr="00343FEB">
        <w:rPr>
          <w:rFonts w:ascii="Arial" w:hAnsi="Arial" w:cs="Arial"/>
        </w:rPr>
        <w:t xml:space="preserve"> </w:t>
      </w:r>
      <w:r w:rsidR="00FF1C4B" w:rsidRPr="00343FEB">
        <w:rPr>
          <w:rFonts w:ascii="Arial" w:hAnsi="Arial" w:cs="Arial"/>
          <w:bCs/>
        </w:rPr>
        <w:t>w sprawie zamówienia publicznego</w:t>
      </w:r>
      <w:r w:rsidR="00473102" w:rsidRPr="00343FEB">
        <w:rPr>
          <w:rFonts w:ascii="Arial" w:hAnsi="Arial" w:cs="Arial"/>
        </w:rPr>
        <w:t>,</w:t>
      </w:r>
    </w:p>
    <w:p w:rsidR="00194B43" w:rsidRPr="00343FEB" w:rsidRDefault="00473102" w:rsidP="00712FDF">
      <w:pPr>
        <w:numPr>
          <w:ilvl w:val="0"/>
          <w:numId w:val="6"/>
        </w:numPr>
        <w:tabs>
          <w:tab w:val="left" w:pos="851"/>
        </w:tabs>
        <w:overflowPunct/>
        <w:autoSpaceDE/>
        <w:autoSpaceDN/>
        <w:adjustRightInd/>
        <w:spacing w:line="276" w:lineRule="auto"/>
        <w:ind w:left="851" w:hanging="425"/>
        <w:contextualSpacing/>
        <w:jc w:val="both"/>
        <w:textAlignment w:val="auto"/>
        <w:rPr>
          <w:rStyle w:val="txt-new"/>
          <w:rFonts w:ascii="Arial" w:hAnsi="Arial" w:cs="Arial"/>
        </w:rPr>
      </w:pPr>
      <w:r w:rsidRPr="00343FEB">
        <w:rPr>
          <w:rStyle w:val="txt-new"/>
          <w:rFonts w:ascii="Arial" w:hAnsi="Arial" w:cs="Arial"/>
        </w:rPr>
        <w:t>termin zapłaty wynagrodzenia podwykonawcy lub dalszemu podwykonawcy</w:t>
      </w:r>
      <w:r w:rsidR="00324063" w:rsidRPr="00343FEB">
        <w:rPr>
          <w:rStyle w:val="txt-new"/>
          <w:rFonts w:ascii="Arial" w:hAnsi="Arial" w:cs="Arial"/>
        </w:rPr>
        <w:t xml:space="preserve"> p</w:t>
      </w:r>
      <w:r w:rsidRPr="00343FEB">
        <w:rPr>
          <w:rStyle w:val="txt-new"/>
          <w:rFonts w:ascii="Arial" w:hAnsi="Arial" w:cs="Arial"/>
        </w:rPr>
        <w:t>rzewidziany w umowie o podwykonawstwo jest dłuższy niż 30 dni od dnia doręczenia wykonawcy, podwykonawcy lub dalszemu podwykonawcy faktury lub rachunku, potwierdzających wykonanie zleconej podwykonawcy lub dalszemu podwykonawcy roboty budowlanej</w:t>
      </w:r>
      <w:r w:rsidR="00194B43" w:rsidRPr="00343FEB">
        <w:rPr>
          <w:rStyle w:val="txt-new"/>
          <w:rFonts w:ascii="Arial" w:hAnsi="Arial" w:cs="Arial"/>
        </w:rPr>
        <w:t>,</w:t>
      </w:r>
    </w:p>
    <w:p w:rsidR="00194B43" w:rsidRPr="00343FEB" w:rsidRDefault="00194B43" w:rsidP="00712FDF">
      <w:pPr>
        <w:numPr>
          <w:ilvl w:val="0"/>
          <w:numId w:val="6"/>
        </w:numPr>
        <w:tabs>
          <w:tab w:val="left" w:pos="851"/>
        </w:tabs>
        <w:overflowPunct/>
        <w:autoSpaceDE/>
        <w:autoSpaceDN/>
        <w:adjustRightInd/>
        <w:spacing w:line="276" w:lineRule="auto"/>
        <w:ind w:left="851" w:hanging="425"/>
        <w:contextualSpacing/>
        <w:jc w:val="both"/>
        <w:textAlignment w:val="auto"/>
        <w:rPr>
          <w:rFonts w:ascii="Arial" w:hAnsi="Arial" w:cs="Arial"/>
        </w:rPr>
      </w:pPr>
      <w:r w:rsidRPr="00343FEB">
        <w:rPr>
          <w:rFonts w:ascii="Arial" w:hAnsi="Arial" w:cs="Arial"/>
        </w:rPr>
        <w:t>umowa nie przewiduje, iż osoby które będą wykonywały w trakcie realizacji umowy podwykonawczej czynności określone w opisie przedmiotu zamówienia, co do których Zamawiający wymaga aby osoby je wykonujące zostały zatrudnione na podstawie umowy o pracę, będą zatrudnione przez podwykonawcę na podstawie umowy o pracę.</w:t>
      </w:r>
    </w:p>
    <w:p w:rsidR="0040509C" w:rsidRPr="00343FEB" w:rsidRDefault="00E839FC" w:rsidP="00712FDF">
      <w:pPr>
        <w:pStyle w:val="1"/>
        <w:numPr>
          <w:ilvl w:val="0"/>
          <w:numId w:val="21"/>
        </w:numPr>
        <w:tabs>
          <w:tab w:val="left" w:pos="426"/>
          <w:tab w:val="left" w:pos="27376"/>
        </w:tabs>
        <w:spacing w:line="276" w:lineRule="auto"/>
        <w:ind w:left="426" w:hanging="426"/>
        <w:rPr>
          <w:rFonts w:ascii="Arial" w:hAnsi="Arial" w:cs="Arial"/>
          <w:color w:val="auto"/>
          <w:sz w:val="20"/>
        </w:rPr>
      </w:pPr>
      <w:r w:rsidRPr="00343FEB">
        <w:rPr>
          <w:rFonts w:ascii="Arial" w:hAnsi="Arial" w:cs="Arial"/>
          <w:bCs/>
          <w:color w:val="auto"/>
          <w:sz w:val="20"/>
        </w:rPr>
        <w:t>Po</w:t>
      </w:r>
      <w:r w:rsidR="00FF1C4B" w:rsidRPr="00343FEB">
        <w:rPr>
          <w:rFonts w:ascii="Arial" w:hAnsi="Arial" w:cs="Arial"/>
          <w:bCs/>
          <w:color w:val="auto"/>
          <w:sz w:val="20"/>
        </w:rPr>
        <w:t xml:space="preserve">nadto, w treści umowy </w:t>
      </w:r>
      <w:r w:rsidR="00FF1C4B" w:rsidRPr="00343FEB">
        <w:rPr>
          <w:rFonts w:ascii="Arial" w:hAnsi="Arial" w:cs="Arial"/>
          <w:color w:val="auto"/>
          <w:sz w:val="20"/>
        </w:rPr>
        <w:t>o podwykonawstwo</w:t>
      </w:r>
      <w:r w:rsidRPr="00343FEB">
        <w:rPr>
          <w:rFonts w:ascii="Arial" w:hAnsi="Arial" w:cs="Arial"/>
          <w:bCs/>
          <w:color w:val="auto"/>
          <w:sz w:val="20"/>
        </w:rPr>
        <w:t xml:space="preserve"> muszą być zawarte zapisy zobowiązujące wykonawcę, podwykonawcę i dalszego podwykonawcę do przedstawiania zamawiającemu protokołów odbiorów częściowych lub/i końcowych podpisanych pomiędzy wykonawcą, podwykonawcą i dalszymi podwykonawcami. W przypadku jeśli w tych protokołach zawarte będą zastrzeżenia lub uwagi</w:t>
      </w:r>
      <w:r w:rsidR="004362FC" w:rsidRPr="00343FEB">
        <w:rPr>
          <w:rFonts w:ascii="Arial" w:hAnsi="Arial" w:cs="Arial"/>
          <w:bCs/>
          <w:color w:val="auto"/>
          <w:sz w:val="20"/>
        </w:rPr>
        <w:t>,</w:t>
      </w:r>
      <w:r w:rsidRPr="00343FEB">
        <w:rPr>
          <w:rFonts w:ascii="Arial" w:hAnsi="Arial" w:cs="Arial"/>
          <w:bCs/>
          <w:color w:val="auto"/>
          <w:sz w:val="20"/>
        </w:rPr>
        <w:t xml:space="preserve"> wykonawca zobligowany będzie do przedstawienia dokumentu potwierdzającego ich faktyczne usunięcie.</w:t>
      </w:r>
    </w:p>
    <w:p w:rsidR="00B70FAE" w:rsidRPr="00343FEB" w:rsidRDefault="00FF1C4B" w:rsidP="00712FDF">
      <w:pPr>
        <w:pStyle w:val="1"/>
        <w:numPr>
          <w:ilvl w:val="0"/>
          <w:numId w:val="21"/>
        </w:numPr>
        <w:tabs>
          <w:tab w:val="left" w:pos="426"/>
          <w:tab w:val="left" w:pos="27376"/>
        </w:tabs>
        <w:spacing w:after="240" w:line="276" w:lineRule="auto"/>
        <w:ind w:left="425" w:hanging="425"/>
        <w:rPr>
          <w:rFonts w:ascii="Arial" w:hAnsi="Arial" w:cs="Arial"/>
          <w:color w:val="auto"/>
          <w:sz w:val="20"/>
        </w:rPr>
      </w:pPr>
      <w:r w:rsidRPr="00343FEB">
        <w:rPr>
          <w:rFonts w:ascii="Arial" w:hAnsi="Arial" w:cs="Arial"/>
          <w:color w:val="auto"/>
          <w:sz w:val="20"/>
        </w:rPr>
        <w:t>Powyższy katalog przesłanek nie wyłącza możliwości zgłaszania odpowiednio zastrzeżeń lub sprzeciwu na umowę o podwykonawstwo z innych uzasadnionych powodów.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21"/>
      </w:tblGrid>
      <w:tr w:rsidR="00B70FAE" w:rsidRPr="00343FEB" w:rsidTr="00FA31E3">
        <w:tc>
          <w:tcPr>
            <w:tcW w:w="9639" w:type="dxa"/>
            <w:shd w:val="clear" w:color="auto" w:fill="FFFFFF"/>
          </w:tcPr>
          <w:p w:rsidR="00B70FAE" w:rsidRPr="00343FEB" w:rsidRDefault="00B70FAE" w:rsidP="00712FDF">
            <w:pPr>
              <w:tabs>
                <w:tab w:val="left" w:pos="851"/>
                <w:tab w:val="left" w:pos="9639"/>
              </w:tabs>
              <w:jc w:val="center"/>
              <w:rPr>
                <w:rFonts w:ascii="Arial" w:hAnsi="Arial" w:cs="Arial"/>
                <w:b/>
              </w:rPr>
            </w:pPr>
            <w:r w:rsidRPr="00343FEB">
              <w:rPr>
                <w:rFonts w:ascii="Arial" w:hAnsi="Arial" w:cs="Arial"/>
                <w:b/>
              </w:rPr>
              <w:t>ROZDZIAŁ XX</w:t>
            </w:r>
            <w:r w:rsidR="003D7F78" w:rsidRPr="00343FEB">
              <w:rPr>
                <w:rFonts w:ascii="Arial" w:hAnsi="Arial" w:cs="Arial"/>
                <w:b/>
              </w:rPr>
              <w:t>I</w:t>
            </w:r>
          </w:p>
          <w:p w:rsidR="00B70FAE" w:rsidRPr="00343FEB" w:rsidRDefault="00B70FAE" w:rsidP="00712FDF">
            <w:pPr>
              <w:pStyle w:val="1"/>
              <w:tabs>
                <w:tab w:val="left" w:pos="27376"/>
              </w:tabs>
              <w:spacing w:line="200" w:lineRule="atLeast"/>
              <w:ind w:left="0" w:firstLine="0"/>
              <w:jc w:val="center"/>
              <w:rPr>
                <w:rFonts w:ascii="Arial" w:hAnsi="Arial" w:cs="Arial"/>
                <w:color w:val="auto"/>
                <w:sz w:val="20"/>
              </w:rPr>
            </w:pPr>
            <w:r w:rsidRPr="00343FEB">
              <w:rPr>
                <w:rFonts w:ascii="Arial" w:hAnsi="Arial" w:cs="Arial"/>
                <w:b/>
                <w:color w:val="auto"/>
                <w:sz w:val="20"/>
              </w:rPr>
              <w:t>POZOSTAŁE INFORMACJE DOTYCZĄCE</w:t>
            </w:r>
            <w:r w:rsidR="001E277B" w:rsidRPr="00343FEB">
              <w:rPr>
                <w:rFonts w:ascii="Arial" w:hAnsi="Arial" w:cs="Arial"/>
                <w:b/>
                <w:color w:val="auto"/>
                <w:sz w:val="20"/>
              </w:rPr>
              <w:t xml:space="preserve"> POSTĘPOWANIA O UDZIELENIE ZAMÓWIENIA</w:t>
            </w:r>
          </w:p>
        </w:tc>
      </w:tr>
    </w:tbl>
    <w:p w:rsidR="00B70FAE" w:rsidRPr="00343FEB" w:rsidRDefault="00B70FAE" w:rsidP="00712FDF">
      <w:pPr>
        <w:numPr>
          <w:ilvl w:val="0"/>
          <w:numId w:val="7"/>
        </w:numPr>
        <w:tabs>
          <w:tab w:val="left" w:pos="426"/>
          <w:tab w:val="left" w:pos="9639"/>
        </w:tabs>
        <w:spacing w:before="180" w:line="276" w:lineRule="auto"/>
        <w:ind w:left="425" w:hanging="425"/>
        <w:jc w:val="both"/>
        <w:rPr>
          <w:rFonts w:ascii="Arial" w:hAnsi="Arial" w:cs="Arial"/>
        </w:rPr>
      </w:pPr>
      <w:r w:rsidRPr="00343FEB">
        <w:rPr>
          <w:rFonts w:ascii="Arial" w:hAnsi="Arial" w:cs="Arial"/>
        </w:rPr>
        <w:t>Zamawiający nie przewiduje zawarcia umowy ramowej.</w:t>
      </w:r>
    </w:p>
    <w:p w:rsidR="00B70FAE" w:rsidRPr="00343FEB" w:rsidRDefault="00B70FAE" w:rsidP="00712FDF">
      <w:pPr>
        <w:numPr>
          <w:ilvl w:val="0"/>
          <w:numId w:val="7"/>
        </w:numPr>
        <w:tabs>
          <w:tab w:val="left" w:pos="426"/>
          <w:tab w:val="left" w:pos="9639"/>
        </w:tabs>
        <w:spacing w:line="276" w:lineRule="auto"/>
        <w:ind w:left="426" w:hanging="426"/>
        <w:jc w:val="both"/>
        <w:rPr>
          <w:rFonts w:ascii="Arial" w:hAnsi="Arial" w:cs="Arial"/>
        </w:rPr>
      </w:pPr>
      <w:r w:rsidRPr="00343FEB">
        <w:rPr>
          <w:rFonts w:ascii="Arial" w:hAnsi="Arial" w:cs="Arial"/>
        </w:rPr>
        <w:t xml:space="preserve">Zamawiający nie dopuszcza składania ofert wariantowych. </w:t>
      </w:r>
    </w:p>
    <w:p w:rsidR="00B70FAE" w:rsidRPr="00343FEB" w:rsidRDefault="00B70FAE" w:rsidP="00712FDF">
      <w:pPr>
        <w:numPr>
          <w:ilvl w:val="0"/>
          <w:numId w:val="7"/>
        </w:numPr>
        <w:tabs>
          <w:tab w:val="left" w:pos="426"/>
          <w:tab w:val="left" w:pos="9639"/>
        </w:tabs>
        <w:spacing w:line="276" w:lineRule="auto"/>
        <w:ind w:left="426" w:hanging="426"/>
        <w:jc w:val="both"/>
        <w:rPr>
          <w:rFonts w:ascii="Arial" w:hAnsi="Arial" w:cs="Arial"/>
        </w:rPr>
      </w:pPr>
      <w:r w:rsidRPr="00343FEB">
        <w:rPr>
          <w:rFonts w:ascii="Arial" w:hAnsi="Arial" w:cs="Arial"/>
        </w:rPr>
        <w:t>Zamawiający dopuszcza porozumiewanie się droga elektroniczną.</w:t>
      </w:r>
    </w:p>
    <w:p w:rsidR="003D7F78" w:rsidRPr="00343FEB" w:rsidRDefault="003D7F78" w:rsidP="00712FDF">
      <w:pPr>
        <w:numPr>
          <w:ilvl w:val="0"/>
          <w:numId w:val="7"/>
        </w:numPr>
        <w:tabs>
          <w:tab w:val="left" w:pos="426"/>
          <w:tab w:val="left" w:pos="9639"/>
        </w:tabs>
        <w:spacing w:line="276" w:lineRule="auto"/>
        <w:ind w:left="426" w:hanging="426"/>
        <w:jc w:val="both"/>
        <w:rPr>
          <w:rFonts w:ascii="Arial" w:hAnsi="Arial" w:cs="Arial"/>
          <w:b/>
        </w:rPr>
      </w:pPr>
      <w:r w:rsidRPr="00343FEB">
        <w:rPr>
          <w:rFonts w:ascii="Arial" w:hAnsi="Arial" w:cs="Arial"/>
          <w:b/>
        </w:rPr>
        <w:t>Zamawiający żąda wskazania przez wyko</w:t>
      </w:r>
      <w:r w:rsidR="00D9155D" w:rsidRPr="00343FEB">
        <w:rPr>
          <w:rFonts w:ascii="Arial" w:hAnsi="Arial" w:cs="Arial"/>
          <w:b/>
        </w:rPr>
        <w:t xml:space="preserve">nawcę części zamówienia, których </w:t>
      </w:r>
      <w:r w:rsidRPr="00343FEB">
        <w:rPr>
          <w:rFonts w:ascii="Arial" w:hAnsi="Arial" w:cs="Arial"/>
          <w:b/>
        </w:rPr>
        <w:t>wykonanie</w:t>
      </w:r>
      <w:r w:rsidR="00D9155D" w:rsidRPr="00343FEB">
        <w:rPr>
          <w:rFonts w:ascii="Arial" w:hAnsi="Arial" w:cs="Arial"/>
          <w:b/>
        </w:rPr>
        <w:t xml:space="preserve"> zamierza powierzyć podwykonawcom</w:t>
      </w:r>
      <w:r w:rsidRPr="00343FEB">
        <w:rPr>
          <w:rFonts w:ascii="Arial" w:hAnsi="Arial" w:cs="Arial"/>
          <w:b/>
        </w:rPr>
        <w:t xml:space="preserve">, </w:t>
      </w:r>
      <w:r w:rsidR="00D9155D" w:rsidRPr="00343FEB">
        <w:rPr>
          <w:rFonts w:ascii="Arial" w:hAnsi="Arial" w:cs="Arial"/>
          <w:b/>
        </w:rPr>
        <w:t>i</w:t>
      </w:r>
      <w:r w:rsidRPr="00343FEB">
        <w:rPr>
          <w:rFonts w:ascii="Arial" w:hAnsi="Arial" w:cs="Arial"/>
          <w:b/>
        </w:rPr>
        <w:t xml:space="preserve"> </w:t>
      </w:r>
      <w:r w:rsidRPr="00343FEB">
        <w:rPr>
          <w:rStyle w:val="txt-new"/>
          <w:rFonts w:ascii="Arial" w:hAnsi="Arial" w:cs="Arial"/>
          <w:b/>
        </w:rPr>
        <w:t xml:space="preserve">podania przez wykonawcę </w:t>
      </w:r>
      <w:r w:rsidR="00D9155D" w:rsidRPr="00343FEB">
        <w:rPr>
          <w:rStyle w:val="txt-new"/>
          <w:rFonts w:ascii="Arial" w:hAnsi="Arial" w:cs="Arial"/>
          <w:b/>
        </w:rPr>
        <w:t>firm</w:t>
      </w:r>
      <w:r w:rsidRPr="00343FEB">
        <w:rPr>
          <w:rStyle w:val="txt-new"/>
          <w:rFonts w:ascii="Arial" w:hAnsi="Arial" w:cs="Arial"/>
          <w:b/>
        </w:rPr>
        <w:t xml:space="preserve"> podwykonawców.</w:t>
      </w:r>
    </w:p>
    <w:p w:rsidR="00332E79" w:rsidRPr="00343FEB" w:rsidRDefault="00332E79" w:rsidP="00712FDF">
      <w:pPr>
        <w:numPr>
          <w:ilvl w:val="0"/>
          <w:numId w:val="7"/>
        </w:numPr>
        <w:tabs>
          <w:tab w:val="left" w:pos="426"/>
          <w:tab w:val="left" w:pos="9639"/>
        </w:tabs>
        <w:spacing w:line="276" w:lineRule="auto"/>
        <w:ind w:left="426" w:hanging="426"/>
        <w:jc w:val="both"/>
        <w:rPr>
          <w:rFonts w:ascii="Arial" w:hAnsi="Arial" w:cs="Arial"/>
          <w:b/>
        </w:rPr>
      </w:pPr>
      <w:r w:rsidRPr="00343FEB">
        <w:rPr>
          <w:rFonts w:ascii="Arial" w:hAnsi="Arial" w:cs="Arial"/>
          <w:b/>
          <w:shd w:val="clear" w:color="auto" w:fill="FFFFFF"/>
        </w:rPr>
        <w:t xml:space="preserve">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w:t>
      </w:r>
      <w:r w:rsidRPr="00343FEB">
        <w:rPr>
          <w:rFonts w:ascii="Arial" w:hAnsi="Arial" w:cs="Arial"/>
          <w:b/>
          <w:shd w:val="clear" w:color="auto" w:fill="FFFFFF"/>
        </w:rPr>
        <w:lastRenderedPageBreak/>
        <w:t xml:space="preserve">realizacji zamówienia, a także przekazuje informacje na temat nowych podwykonawców, którym </w:t>
      </w:r>
      <w:r w:rsidRPr="00343FEB">
        <w:rPr>
          <w:rFonts w:ascii="Arial" w:hAnsi="Arial" w:cs="Arial"/>
          <w:b/>
          <w:shd w:val="clear" w:color="auto" w:fill="FFFFFF"/>
        </w:rPr>
        <w:br/>
        <w:t>w późniejszym okresie zamierza powierzyć realizację robót budowlanych.</w:t>
      </w:r>
    </w:p>
    <w:p w:rsidR="00B70FAE" w:rsidRPr="00343FEB" w:rsidRDefault="00B70FAE" w:rsidP="00712FDF">
      <w:pPr>
        <w:numPr>
          <w:ilvl w:val="0"/>
          <w:numId w:val="7"/>
        </w:numPr>
        <w:tabs>
          <w:tab w:val="left" w:pos="426"/>
          <w:tab w:val="left" w:pos="9639"/>
        </w:tabs>
        <w:spacing w:line="276" w:lineRule="auto"/>
        <w:ind w:left="426" w:hanging="426"/>
        <w:jc w:val="both"/>
        <w:rPr>
          <w:rFonts w:ascii="Arial" w:hAnsi="Arial" w:cs="Arial"/>
        </w:rPr>
      </w:pPr>
      <w:r w:rsidRPr="00343FEB">
        <w:rPr>
          <w:rFonts w:ascii="Arial" w:hAnsi="Arial" w:cs="Arial"/>
        </w:rPr>
        <w:t>Zamawiający nie przewiduje prowadzenia rozliczeń z wykonawcą w walutach obcych. Podstawową walutą jest złoty polski (PLN).</w:t>
      </w:r>
      <w:r w:rsidR="00647F59" w:rsidRPr="00343FEB">
        <w:rPr>
          <w:rFonts w:ascii="Arial" w:hAnsi="Arial" w:cs="Arial"/>
        </w:rPr>
        <w:t xml:space="preserve"> </w:t>
      </w:r>
      <w:r w:rsidRPr="00343FEB">
        <w:rPr>
          <w:rFonts w:ascii="Arial" w:hAnsi="Arial" w:cs="Arial"/>
        </w:rPr>
        <w:t>Zamawiający nie przewiduje przeprowadzenia aukcji elektronicznej.</w:t>
      </w:r>
    </w:p>
    <w:p w:rsidR="001E277B" w:rsidRDefault="00B70FAE" w:rsidP="00712FDF">
      <w:pPr>
        <w:numPr>
          <w:ilvl w:val="0"/>
          <w:numId w:val="7"/>
        </w:numPr>
        <w:tabs>
          <w:tab w:val="left" w:pos="426"/>
          <w:tab w:val="left" w:pos="9639"/>
        </w:tabs>
        <w:spacing w:after="120" w:line="276" w:lineRule="auto"/>
        <w:ind w:left="426" w:hanging="426"/>
        <w:jc w:val="both"/>
        <w:rPr>
          <w:rFonts w:ascii="Arial" w:hAnsi="Arial" w:cs="Arial"/>
        </w:rPr>
      </w:pPr>
      <w:r w:rsidRPr="00343FEB">
        <w:rPr>
          <w:rFonts w:ascii="Arial" w:hAnsi="Arial" w:cs="Arial"/>
        </w:rPr>
        <w:t xml:space="preserve">Zamawiający nie przewiduje zwrotu kosztów udziału w postępowaniu, z zastrzeżeniem </w:t>
      </w:r>
      <w:r w:rsidRPr="00343FEB">
        <w:rPr>
          <w:rFonts w:ascii="Arial" w:hAnsi="Arial" w:cs="Arial"/>
        </w:rPr>
        <w:br/>
        <w:t xml:space="preserve">art. 93 ust. 4 ustawy </w:t>
      </w:r>
      <w:proofErr w:type="spellStart"/>
      <w:r w:rsidRPr="00343FEB">
        <w:rPr>
          <w:rFonts w:ascii="Arial" w:hAnsi="Arial" w:cs="Arial"/>
        </w:rPr>
        <w:t>Pzp</w:t>
      </w:r>
      <w:proofErr w:type="spellEnd"/>
      <w:r w:rsidRPr="00343FEB">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5A24C0" w:rsidRPr="00343FEB" w:rsidTr="008A7C67">
        <w:tc>
          <w:tcPr>
            <w:tcW w:w="9639" w:type="dxa"/>
            <w:shd w:val="clear" w:color="auto" w:fill="FFFFFF"/>
          </w:tcPr>
          <w:p w:rsidR="005A24C0" w:rsidRPr="00343FEB" w:rsidRDefault="005A24C0" w:rsidP="008A7C67">
            <w:pPr>
              <w:shd w:val="clear" w:color="auto" w:fill="FFFFFF"/>
              <w:tabs>
                <w:tab w:val="left" w:pos="851"/>
                <w:tab w:val="left" w:pos="9639"/>
              </w:tabs>
              <w:ind w:left="567" w:hanging="567"/>
              <w:jc w:val="center"/>
              <w:rPr>
                <w:rFonts w:ascii="Arial" w:hAnsi="Arial" w:cs="Arial"/>
                <w:b/>
              </w:rPr>
            </w:pPr>
            <w:r w:rsidRPr="00343FEB">
              <w:rPr>
                <w:rFonts w:ascii="Arial" w:hAnsi="Arial" w:cs="Arial"/>
                <w:b/>
              </w:rPr>
              <w:t>ROZDZIAŁ XXII</w:t>
            </w:r>
          </w:p>
          <w:p w:rsidR="005A24C0" w:rsidRPr="00343FEB" w:rsidRDefault="005A24C0" w:rsidP="008A7C67">
            <w:pPr>
              <w:tabs>
                <w:tab w:val="left" w:pos="0"/>
                <w:tab w:val="left" w:pos="9639"/>
              </w:tabs>
              <w:jc w:val="center"/>
              <w:rPr>
                <w:rFonts w:ascii="Arial" w:hAnsi="Arial" w:cs="Arial"/>
                <w:b/>
              </w:rPr>
            </w:pPr>
            <w:r>
              <w:rPr>
                <w:rFonts w:ascii="Arial" w:hAnsi="Arial" w:cs="Arial"/>
                <w:b/>
              </w:rPr>
              <w:t>PRZETWARZANIE DANYCH OSOBOWYCH</w:t>
            </w:r>
          </w:p>
        </w:tc>
      </w:tr>
    </w:tbl>
    <w:p w:rsidR="00866661" w:rsidRDefault="00866661" w:rsidP="00866661">
      <w:pPr>
        <w:tabs>
          <w:tab w:val="left" w:pos="426"/>
          <w:tab w:val="left" w:pos="9639"/>
        </w:tabs>
        <w:spacing w:after="120" w:line="276" w:lineRule="auto"/>
        <w:ind w:left="426" w:firstLine="0"/>
        <w:jc w:val="both"/>
        <w:rPr>
          <w:rFonts w:ascii="Arial" w:hAnsi="Arial" w:cs="Arial"/>
        </w:rPr>
      </w:pPr>
    </w:p>
    <w:p w:rsidR="005A24C0" w:rsidRPr="005A24C0" w:rsidRDefault="005A24C0" w:rsidP="00A00AA4">
      <w:pPr>
        <w:spacing w:after="150" w:line="360" w:lineRule="auto"/>
        <w:ind w:firstLine="567"/>
        <w:jc w:val="both"/>
        <w:rPr>
          <w:rFonts w:ascii="Arial" w:hAnsi="Arial" w:cs="Arial"/>
        </w:rPr>
      </w:pPr>
      <w:r w:rsidRPr="005A24C0">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A24C0" w:rsidRPr="005A24C0" w:rsidRDefault="005A24C0" w:rsidP="00A00AA4">
      <w:pPr>
        <w:numPr>
          <w:ilvl w:val="0"/>
          <w:numId w:val="36"/>
        </w:numPr>
        <w:tabs>
          <w:tab w:val="left" w:pos="851"/>
          <w:tab w:val="left" w:pos="9639"/>
        </w:tabs>
        <w:spacing w:before="0" w:line="360" w:lineRule="auto"/>
        <w:jc w:val="both"/>
        <w:rPr>
          <w:rFonts w:ascii="Arial" w:hAnsi="Arial" w:cs="Arial"/>
        </w:rPr>
      </w:pPr>
      <w:r w:rsidRPr="005A24C0">
        <w:rPr>
          <w:rFonts w:ascii="Arial" w:hAnsi="Arial" w:cs="Arial"/>
        </w:rPr>
        <w:t xml:space="preserve">administratorem Pani/Pana danych osobowych jest: </w:t>
      </w:r>
    </w:p>
    <w:p w:rsidR="005A24C0" w:rsidRPr="005A24C0" w:rsidRDefault="005A24C0" w:rsidP="00A00AA4">
      <w:pPr>
        <w:tabs>
          <w:tab w:val="left" w:pos="851"/>
          <w:tab w:val="left" w:pos="9639"/>
        </w:tabs>
        <w:spacing w:before="0" w:line="360" w:lineRule="auto"/>
        <w:jc w:val="both"/>
        <w:rPr>
          <w:rFonts w:ascii="Arial" w:hAnsi="Arial" w:cs="Arial"/>
          <w:color w:val="000000"/>
          <w:shd w:val="clear" w:color="auto" w:fill="FFFFFF"/>
        </w:rPr>
      </w:pPr>
      <w:r w:rsidRPr="005A24C0">
        <w:rPr>
          <w:rFonts w:ascii="Arial" w:hAnsi="Arial" w:cs="Arial"/>
          <w:color w:val="000000"/>
          <w:shd w:val="clear" w:color="auto" w:fill="FFFFFF"/>
        </w:rPr>
        <w:t xml:space="preserve">GMINA JEZIORANY </w:t>
      </w:r>
    </w:p>
    <w:p w:rsidR="005A24C0" w:rsidRPr="005A24C0" w:rsidRDefault="005A24C0" w:rsidP="00A00AA4">
      <w:pPr>
        <w:tabs>
          <w:tab w:val="left" w:pos="851"/>
          <w:tab w:val="left" w:pos="9639"/>
        </w:tabs>
        <w:spacing w:before="0" w:line="360" w:lineRule="auto"/>
        <w:jc w:val="both"/>
        <w:rPr>
          <w:rFonts w:ascii="Arial" w:hAnsi="Arial" w:cs="Arial"/>
          <w:color w:val="000000"/>
          <w:shd w:val="clear" w:color="auto" w:fill="FFFFFF"/>
        </w:rPr>
      </w:pPr>
      <w:r w:rsidRPr="005A24C0">
        <w:rPr>
          <w:rFonts w:ascii="Arial" w:hAnsi="Arial" w:cs="Arial"/>
          <w:color w:val="000000"/>
          <w:shd w:val="clear" w:color="auto" w:fill="FFFFFF"/>
        </w:rPr>
        <w:t xml:space="preserve">Plac Zamkowy 4, </w:t>
      </w:r>
    </w:p>
    <w:p w:rsidR="005A24C0" w:rsidRPr="00A00AA4" w:rsidRDefault="005A24C0" w:rsidP="00A00AA4">
      <w:pPr>
        <w:tabs>
          <w:tab w:val="left" w:pos="851"/>
          <w:tab w:val="left" w:pos="9639"/>
        </w:tabs>
        <w:spacing w:before="0" w:line="360" w:lineRule="auto"/>
        <w:jc w:val="both"/>
        <w:rPr>
          <w:rFonts w:ascii="Arial" w:hAnsi="Arial" w:cs="Arial"/>
          <w:shd w:val="clear" w:color="auto" w:fill="FFFFFF"/>
        </w:rPr>
      </w:pPr>
      <w:r w:rsidRPr="00A00AA4">
        <w:rPr>
          <w:rFonts w:ascii="Arial" w:hAnsi="Arial" w:cs="Arial"/>
          <w:shd w:val="clear" w:color="auto" w:fill="FFFFFF"/>
        </w:rPr>
        <w:t>11- 320 Jeziorany</w:t>
      </w:r>
    </w:p>
    <w:p w:rsidR="00A00AA4" w:rsidRPr="00A00AA4" w:rsidRDefault="00A00AA4" w:rsidP="00A00AA4">
      <w:pPr>
        <w:numPr>
          <w:ilvl w:val="0"/>
          <w:numId w:val="33"/>
        </w:numPr>
        <w:spacing w:line="360" w:lineRule="auto"/>
        <w:rPr>
          <w:rFonts w:ascii="Arial" w:hAnsi="Arial" w:cs="Arial"/>
          <w:sz w:val="22"/>
          <w:szCs w:val="22"/>
        </w:rPr>
      </w:pPr>
      <w:r w:rsidRPr="00A00AA4">
        <w:rPr>
          <w:rFonts w:ascii="Arial" w:hAnsi="Arial" w:cs="Arial"/>
          <w:sz w:val="22"/>
          <w:szCs w:val="22"/>
        </w:rPr>
        <w:t>inspektorem ochrony danych osobowych w Gminie Jeziorany jest Pani Agnieszka Mikulska, kontakt: adres e-mail: agnieszka.mikulska@szip.eu ;</w:t>
      </w:r>
    </w:p>
    <w:p w:rsidR="005A24C0" w:rsidRPr="00166B7C" w:rsidRDefault="005A24C0" w:rsidP="00A00AA4">
      <w:pPr>
        <w:pStyle w:val="Akapitzlist"/>
        <w:numPr>
          <w:ilvl w:val="0"/>
          <w:numId w:val="33"/>
        </w:numPr>
        <w:spacing w:before="0" w:after="150" w:line="360" w:lineRule="auto"/>
        <w:jc w:val="both"/>
        <w:rPr>
          <w:rFonts w:ascii="Arial" w:eastAsia="Times New Roman" w:hAnsi="Arial" w:cs="Arial"/>
          <w:color w:val="00B0F0"/>
          <w:lang w:eastAsia="pl-PL"/>
        </w:rPr>
      </w:pPr>
      <w:r w:rsidRPr="00166B7C">
        <w:rPr>
          <w:rFonts w:ascii="Arial" w:eastAsia="Times New Roman" w:hAnsi="Arial" w:cs="Arial"/>
          <w:lang w:eastAsia="pl-PL"/>
        </w:rPr>
        <w:t xml:space="preserve">Pani/Pana dane osobowe przetwarzane będą na podstawie art. 6 ust. 1 </w:t>
      </w:r>
      <w:r w:rsidRPr="00032E3F">
        <w:rPr>
          <w:rFonts w:ascii="Arial" w:eastAsia="Times New Roman" w:hAnsi="Arial" w:cs="Arial"/>
          <w:lang w:eastAsia="pl-PL"/>
        </w:rPr>
        <w:t>lit. c</w:t>
      </w:r>
      <w:r w:rsidRPr="00166B7C">
        <w:rPr>
          <w:rFonts w:ascii="Arial" w:eastAsia="Times New Roman" w:hAnsi="Arial" w:cs="Arial"/>
          <w:i/>
          <w:lang w:eastAsia="pl-PL"/>
        </w:rPr>
        <w:t xml:space="preserve"> </w:t>
      </w:r>
      <w:r w:rsidRPr="00166B7C">
        <w:rPr>
          <w:rFonts w:ascii="Arial" w:eastAsia="Times New Roman" w:hAnsi="Arial" w:cs="Arial"/>
          <w:lang w:eastAsia="pl-PL"/>
        </w:rPr>
        <w:t>RODO</w:t>
      </w:r>
      <w:r>
        <w:rPr>
          <w:rFonts w:ascii="Arial" w:eastAsia="Times New Roman" w:hAnsi="Arial" w:cs="Arial"/>
          <w:lang w:eastAsia="pl-PL"/>
        </w:rPr>
        <w:t xml:space="preserve"> </w:t>
      </w:r>
      <w:r w:rsidRPr="00166B7C">
        <w:rPr>
          <w:rFonts w:ascii="Arial" w:eastAsia="Times New Roman" w:hAnsi="Arial" w:cs="Arial"/>
          <w:lang w:eastAsia="pl-PL"/>
        </w:rPr>
        <w:t xml:space="preserve">w celu </w:t>
      </w:r>
      <w:r w:rsidRPr="00166B7C">
        <w:rPr>
          <w:rFonts w:ascii="Arial" w:hAnsi="Arial" w:cs="Arial"/>
        </w:rPr>
        <w:t>związanym z postępowaniem o udzielenie zamówienia publicznego</w:t>
      </w:r>
      <w:r>
        <w:rPr>
          <w:rFonts w:ascii="Arial" w:hAnsi="Arial" w:cs="Arial"/>
        </w:rPr>
        <w:t xml:space="preserve"> pn.</w:t>
      </w:r>
      <w:r w:rsidRPr="00166B7C">
        <w:rPr>
          <w:rFonts w:ascii="Arial" w:hAnsi="Arial" w:cs="Arial"/>
        </w:rPr>
        <w:t xml:space="preserve"> </w:t>
      </w:r>
      <w:r w:rsidRPr="005A24C0">
        <w:rPr>
          <w:rFonts w:ascii="Arial" w:hAnsi="Arial" w:cs="Arial"/>
          <w:i/>
        </w:rPr>
        <w:t>Rozbudowa punktu selektywnego zbierania odpadów komunalnych w Jezioranach</w:t>
      </w:r>
      <w:r>
        <w:rPr>
          <w:rFonts w:ascii="Arial" w:hAnsi="Arial" w:cs="Arial"/>
          <w:i/>
        </w:rPr>
        <w:t xml:space="preserve"> </w:t>
      </w:r>
      <w:r>
        <w:rPr>
          <w:rFonts w:ascii="Arial" w:hAnsi="Arial" w:cs="Arial"/>
        </w:rPr>
        <w:t>prowadzonym w trybie przetargu nieograniczonego;</w:t>
      </w:r>
    </w:p>
    <w:p w:rsidR="005A24C0" w:rsidRPr="00166B7C" w:rsidRDefault="005A24C0" w:rsidP="005A24C0">
      <w:pPr>
        <w:pStyle w:val="Akapitzlist"/>
        <w:numPr>
          <w:ilvl w:val="0"/>
          <w:numId w:val="33"/>
        </w:numPr>
        <w:spacing w:before="0" w:after="150" w:line="360" w:lineRule="auto"/>
        <w:ind w:left="426" w:hanging="426"/>
        <w:jc w:val="both"/>
        <w:rPr>
          <w:rFonts w:ascii="Arial" w:eastAsia="Times New Roman" w:hAnsi="Arial" w:cs="Arial"/>
          <w:color w:val="00B0F0"/>
          <w:lang w:eastAsia="pl-PL"/>
        </w:rPr>
      </w:pPr>
      <w:r w:rsidRPr="00166B7C">
        <w:rPr>
          <w:rFonts w:ascii="Arial" w:eastAsia="Times New Roman" w:hAnsi="Arial" w:cs="Arial"/>
          <w:lang w:eastAsia="pl-PL"/>
        </w:rPr>
        <w:t>odbiorcami Pani/Pana danych osobowych będą osoby lub podmioty, którym udostępniona zostanie dokumentacja postępowania w oparciu o art. 8 oraz art. 96 ust. 3 ustawy z dnia 29 stycznia 2004 r. – Prawo zamówień publicznych</w:t>
      </w:r>
      <w:r>
        <w:rPr>
          <w:rFonts w:ascii="Arial" w:eastAsia="Times New Roman" w:hAnsi="Arial" w:cs="Arial"/>
          <w:lang w:eastAsia="pl-PL"/>
        </w:rPr>
        <w:t xml:space="preserve"> (Dz. U. z 2017 r. poz. 1579 i 2018)</w:t>
      </w:r>
      <w:r w:rsidRPr="00166B7C">
        <w:rPr>
          <w:rFonts w:ascii="Arial" w:eastAsia="Times New Roman" w:hAnsi="Arial" w:cs="Arial"/>
          <w:lang w:eastAsia="pl-PL"/>
        </w:rPr>
        <w:t xml:space="preserve">, dalej „ustawa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w:t>
      </w:r>
      <w:r>
        <w:rPr>
          <w:rFonts w:ascii="Arial" w:eastAsia="Times New Roman" w:hAnsi="Arial" w:cs="Arial"/>
          <w:lang w:eastAsia="pl-PL"/>
        </w:rPr>
        <w:t>;</w:t>
      </w:r>
      <w:r w:rsidRPr="00166B7C">
        <w:rPr>
          <w:rFonts w:ascii="Arial" w:eastAsia="Times New Roman" w:hAnsi="Arial" w:cs="Arial"/>
          <w:lang w:eastAsia="pl-PL"/>
        </w:rPr>
        <w:t xml:space="preserve">  </w:t>
      </w:r>
    </w:p>
    <w:p w:rsidR="005A24C0" w:rsidRPr="006A01F1" w:rsidRDefault="005A24C0" w:rsidP="005A24C0">
      <w:pPr>
        <w:pStyle w:val="Akapitzlist"/>
        <w:numPr>
          <w:ilvl w:val="0"/>
          <w:numId w:val="33"/>
        </w:numPr>
        <w:spacing w:before="0" w:after="150" w:line="360" w:lineRule="auto"/>
        <w:ind w:left="426" w:hanging="426"/>
        <w:jc w:val="both"/>
        <w:rPr>
          <w:rFonts w:ascii="Arial" w:eastAsia="Times New Roman" w:hAnsi="Arial" w:cs="Arial"/>
          <w:color w:val="00B0F0"/>
          <w:lang w:eastAsia="pl-PL"/>
        </w:rPr>
      </w:pPr>
      <w:r w:rsidRPr="00166B7C">
        <w:rPr>
          <w:rFonts w:ascii="Arial" w:eastAsia="Times New Roman" w:hAnsi="Arial" w:cs="Arial"/>
          <w:lang w:eastAsia="pl-PL"/>
        </w:rPr>
        <w:t xml:space="preserve">Pani/Pana dane osobowe będą przechowywane, zgodnie z art. 97 ust. 1 ustawy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 przez okres 4 lat od dnia zakończenia postępowania o udzielenie zamówienia, a jeżeli czas trwania umowy przekracza 4 lata</w:t>
      </w:r>
      <w:r>
        <w:rPr>
          <w:rFonts w:ascii="Arial" w:eastAsia="Times New Roman" w:hAnsi="Arial" w:cs="Arial"/>
          <w:lang w:eastAsia="pl-PL"/>
        </w:rPr>
        <w:t>,</w:t>
      </w:r>
      <w:r w:rsidRPr="00166B7C">
        <w:rPr>
          <w:rFonts w:ascii="Arial" w:eastAsia="Times New Roman" w:hAnsi="Arial" w:cs="Arial"/>
          <w:lang w:eastAsia="pl-PL"/>
        </w:rPr>
        <w:t xml:space="preserve"> okres przechowywania obejmuje cały czas trwania umowy</w:t>
      </w:r>
      <w:r>
        <w:rPr>
          <w:rFonts w:ascii="Arial" w:eastAsia="Times New Roman" w:hAnsi="Arial" w:cs="Arial"/>
          <w:lang w:eastAsia="pl-PL"/>
        </w:rPr>
        <w:t>;</w:t>
      </w:r>
    </w:p>
    <w:p w:rsidR="005A24C0" w:rsidRPr="00166B7C" w:rsidRDefault="005A24C0" w:rsidP="005A24C0">
      <w:pPr>
        <w:pStyle w:val="Akapitzlist"/>
        <w:numPr>
          <w:ilvl w:val="0"/>
          <w:numId w:val="33"/>
        </w:numPr>
        <w:spacing w:before="0" w:after="150" w:line="360" w:lineRule="auto"/>
        <w:ind w:left="426" w:hanging="426"/>
        <w:jc w:val="both"/>
        <w:rPr>
          <w:rFonts w:ascii="Arial" w:eastAsia="Times New Roman" w:hAnsi="Arial" w:cs="Arial"/>
          <w:b/>
          <w:i/>
          <w:lang w:eastAsia="pl-PL"/>
        </w:rPr>
      </w:pPr>
      <w:r w:rsidRPr="00166B7C">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 xml:space="preserve">, związanym z </w:t>
      </w:r>
      <w:r w:rsidRPr="00166B7C">
        <w:rPr>
          <w:rFonts w:ascii="Arial" w:eastAsia="Times New Roman" w:hAnsi="Arial" w:cs="Arial"/>
          <w:lang w:eastAsia="pl-PL"/>
        </w:rPr>
        <w:lastRenderedPageBreak/>
        <w:t xml:space="preserve">udziałem w postępowaniu o udzielenie zamówienia publicznego; konsekwencje niepodania określonych danych wynikają z ustawy </w:t>
      </w:r>
      <w:proofErr w:type="spellStart"/>
      <w:r w:rsidRPr="00166B7C">
        <w:rPr>
          <w:rFonts w:ascii="Arial" w:eastAsia="Times New Roman" w:hAnsi="Arial" w:cs="Arial"/>
          <w:lang w:eastAsia="pl-PL"/>
        </w:rPr>
        <w:t>Pzp</w:t>
      </w:r>
      <w:proofErr w:type="spellEnd"/>
      <w:r>
        <w:rPr>
          <w:rFonts w:ascii="Arial" w:eastAsia="Times New Roman" w:hAnsi="Arial" w:cs="Arial"/>
          <w:lang w:eastAsia="pl-PL"/>
        </w:rPr>
        <w:t>;</w:t>
      </w:r>
      <w:r w:rsidRPr="00166B7C">
        <w:rPr>
          <w:rFonts w:ascii="Arial" w:eastAsia="Times New Roman" w:hAnsi="Arial" w:cs="Arial"/>
          <w:lang w:eastAsia="pl-PL"/>
        </w:rPr>
        <w:t xml:space="preserve">  </w:t>
      </w:r>
    </w:p>
    <w:p w:rsidR="005A24C0" w:rsidRPr="00166B7C" w:rsidRDefault="005A24C0" w:rsidP="005A24C0">
      <w:pPr>
        <w:pStyle w:val="Akapitzlist"/>
        <w:numPr>
          <w:ilvl w:val="0"/>
          <w:numId w:val="33"/>
        </w:numPr>
        <w:spacing w:before="0" w:after="150" w:line="360" w:lineRule="auto"/>
        <w:ind w:left="426" w:hanging="426"/>
        <w:jc w:val="both"/>
        <w:rPr>
          <w:rFonts w:ascii="Arial" w:hAnsi="Arial" w:cs="Arial"/>
        </w:rPr>
      </w:pPr>
      <w:r w:rsidRPr="00166B7C">
        <w:rPr>
          <w:rFonts w:ascii="Arial" w:eastAsia="Times New Roman" w:hAnsi="Arial" w:cs="Arial"/>
          <w:lang w:eastAsia="pl-PL"/>
        </w:rPr>
        <w:t>w odniesieniu do Pani/Pana danych osobowych decyzje nie będą podejmowane w sposób zautomatyzowa</w:t>
      </w:r>
      <w:r>
        <w:rPr>
          <w:rFonts w:ascii="Arial" w:eastAsia="Times New Roman" w:hAnsi="Arial" w:cs="Arial"/>
          <w:lang w:eastAsia="pl-PL"/>
        </w:rPr>
        <w:t>ny, stosowanie do art. 22 RODO;</w:t>
      </w:r>
    </w:p>
    <w:p w:rsidR="005A24C0" w:rsidRPr="006A01F1" w:rsidRDefault="005A24C0" w:rsidP="005A24C0">
      <w:pPr>
        <w:pStyle w:val="Akapitzlist"/>
        <w:numPr>
          <w:ilvl w:val="0"/>
          <w:numId w:val="33"/>
        </w:numPr>
        <w:spacing w:before="0" w:after="150" w:line="360" w:lineRule="auto"/>
        <w:ind w:left="426" w:hanging="426"/>
        <w:jc w:val="both"/>
        <w:rPr>
          <w:rFonts w:ascii="Arial" w:eastAsia="Times New Roman" w:hAnsi="Arial" w:cs="Arial"/>
          <w:color w:val="00B0F0"/>
          <w:lang w:eastAsia="pl-PL"/>
        </w:rPr>
      </w:pPr>
      <w:r w:rsidRPr="00166B7C">
        <w:rPr>
          <w:rFonts w:ascii="Arial" w:eastAsia="Times New Roman" w:hAnsi="Arial" w:cs="Arial"/>
          <w:lang w:eastAsia="pl-PL"/>
        </w:rPr>
        <w:t>posiada Pani/Pan</w:t>
      </w:r>
      <w:r>
        <w:rPr>
          <w:rFonts w:ascii="Arial" w:eastAsia="Times New Roman" w:hAnsi="Arial" w:cs="Arial"/>
          <w:lang w:eastAsia="pl-PL"/>
        </w:rPr>
        <w:t>:</w:t>
      </w:r>
    </w:p>
    <w:p w:rsidR="005A24C0" w:rsidRPr="00166B7C" w:rsidRDefault="005A24C0" w:rsidP="005A24C0">
      <w:pPr>
        <w:pStyle w:val="Akapitzlist"/>
        <w:numPr>
          <w:ilvl w:val="0"/>
          <w:numId w:val="34"/>
        </w:numPr>
        <w:spacing w:before="0" w:after="150" w:line="360" w:lineRule="auto"/>
        <w:ind w:left="709" w:hanging="283"/>
        <w:jc w:val="both"/>
        <w:rPr>
          <w:rFonts w:ascii="Arial" w:eastAsia="Times New Roman" w:hAnsi="Arial" w:cs="Arial"/>
          <w:color w:val="00B0F0"/>
          <w:lang w:eastAsia="pl-PL"/>
        </w:rPr>
      </w:pPr>
      <w:r w:rsidRPr="00166B7C">
        <w:rPr>
          <w:rFonts w:ascii="Arial" w:eastAsia="Times New Roman" w:hAnsi="Arial" w:cs="Arial"/>
          <w:lang w:eastAsia="pl-PL"/>
        </w:rPr>
        <w:t>na podstawie art. 15 RODO prawo dostępu do danych osobowych Pani/Pana dotyczących</w:t>
      </w:r>
      <w:r>
        <w:rPr>
          <w:rFonts w:ascii="Arial" w:eastAsia="Times New Roman" w:hAnsi="Arial" w:cs="Arial"/>
          <w:lang w:eastAsia="pl-PL"/>
        </w:rPr>
        <w:t>;</w:t>
      </w:r>
    </w:p>
    <w:p w:rsidR="005A24C0" w:rsidRDefault="005A24C0" w:rsidP="005A24C0">
      <w:pPr>
        <w:pStyle w:val="Akapitzlist"/>
        <w:numPr>
          <w:ilvl w:val="0"/>
          <w:numId w:val="34"/>
        </w:numPr>
        <w:spacing w:before="0" w:after="150" w:line="360" w:lineRule="auto"/>
        <w:ind w:left="709" w:hanging="283"/>
        <w:jc w:val="both"/>
        <w:rPr>
          <w:rFonts w:ascii="Arial" w:eastAsia="Times New Roman" w:hAnsi="Arial" w:cs="Arial"/>
          <w:lang w:eastAsia="pl-PL"/>
        </w:rPr>
      </w:pPr>
      <w:r w:rsidRPr="00166B7C">
        <w:rPr>
          <w:rFonts w:ascii="Arial" w:eastAsia="Times New Roman" w:hAnsi="Arial" w:cs="Arial"/>
          <w:lang w:eastAsia="pl-PL"/>
        </w:rPr>
        <w:t xml:space="preserve">na podstawie art. 16 RODO prawo do sprostowania Pani/Pana </w:t>
      </w:r>
      <w:r>
        <w:rPr>
          <w:rFonts w:ascii="Arial" w:eastAsia="Times New Roman" w:hAnsi="Arial" w:cs="Arial"/>
          <w:lang w:eastAsia="pl-PL"/>
        </w:rPr>
        <w:t xml:space="preserve">danych osobowych </w:t>
      </w:r>
      <w:r w:rsidRPr="006A01F1">
        <w:rPr>
          <w:rFonts w:ascii="Arial" w:eastAsia="Times New Roman" w:hAnsi="Arial" w:cs="Arial"/>
          <w:b/>
          <w:vertAlign w:val="superscript"/>
          <w:lang w:eastAsia="pl-PL"/>
        </w:rPr>
        <w:t>**</w:t>
      </w:r>
      <w:r>
        <w:rPr>
          <w:rFonts w:ascii="Arial" w:eastAsia="Times New Roman" w:hAnsi="Arial" w:cs="Arial"/>
          <w:lang w:eastAsia="pl-PL"/>
        </w:rPr>
        <w:t>;</w:t>
      </w:r>
    </w:p>
    <w:p w:rsidR="005A24C0" w:rsidRDefault="005A24C0" w:rsidP="005A24C0">
      <w:pPr>
        <w:pStyle w:val="Akapitzlist"/>
        <w:numPr>
          <w:ilvl w:val="0"/>
          <w:numId w:val="34"/>
        </w:numPr>
        <w:spacing w:before="0" w:after="150" w:line="360" w:lineRule="auto"/>
        <w:ind w:left="709" w:hanging="283"/>
        <w:jc w:val="both"/>
        <w:rPr>
          <w:rFonts w:ascii="Arial" w:eastAsia="Times New Roman" w:hAnsi="Arial" w:cs="Arial"/>
          <w:lang w:eastAsia="pl-PL"/>
        </w:rPr>
      </w:pPr>
      <w:r w:rsidRPr="00166B7C">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Fonts w:ascii="Arial" w:eastAsia="Times New Roman" w:hAnsi="Arial" w:cs="Arial"/>
          <w:lang w:eastAsia="pl-PL"/>
        </w:rPr>
        <w:t xml:space="preserve"> ***;</w:t>
      </w:r>
      <w:r w:rsidRPr="00166B7C">
        <w:rPr>
          <w:rFonts w:ascii="Arial" w:eastAsia="Times New Roman" w:hAnsi="Arial" w:cs="Arial"/>
          <w:lang w:eastAsia="pl-PL"/>
        </w:rPr>
        <w:t xml:space="preserve">  </w:t>
      </w:r>
    </w:p>
    <w:p w:rsidR="005A24C0" w:rsidRPr="00166B7C" w:rsidRDefault="005A24C0" w:rsidP="005A24C0">
      <w:pPr>
        <w:pStyle w:val="Akapitzlist"/>
        <w:numPr>
          <w:ilvl w:val="0"/>
          <w:numId w:val="34"/>
        </w:numPr>
        <w:spacing w:before="0" w:after="150" w:line="360" w:lineRule="auto"/>
        <w:ind w:left="709" w:hanging="283"/>
        <w:jc w:val="both"/>
        <w:rPr>
          <w:rFonts w:ascii="Arial" w:eastAsia="Times New Roman" w:hAnsi="Arial" w:cs="Arial"/>
          <w:i/>
          <w:color w:val="00B0F0"/>
          <w:lang w:eastAsia="pl-PL"/>
        </w:rPr>
      </w:pPr>
      <w:r w:rsidRPr="00166B7C">
        <w:rPr>
          <w:rFonts w:ascii="Arial" w:eastAsia="Times New Roman" w:hAnsi="Arial" w:cs="Arial"/>
          <w:lang w:eastAsia="pl-PL"/>
        </w:rPr>
        <w:t>prawo do wniesienia skargi do Prezesa Urzędu Ochrony Danych Osobowych, gdy uzna Pani/Pan, że przetwarzanie danych osobowych Pani/Pana dotyczących narusza przepisy RODO</w:t>
      </w:r>
      <w:r>
        <w:rPr>
          <w:rFonts w:ascii="Arial" w:eastAsia="Times New Roman" w:hAnsi="Arial" w:cs="Arial"/>
          <w:lang w:eastAsia="pl-PL"/>
        </w:rPr>
        <w:t>;</w:t>
      </w:r>
    </w:p>
    <w:p w:rsidR="005A24C0" w:rsidRPr="006A01F1" w:rsidRDefault="005A24C0" w:rsidP="005A24C0">
      <w:pPr>
        <w:pStyle w:val="Akapitzlist"/>
        <w:numPr>
          <w:ilvl w:val="0"/>
          <w:numId w:val="33"/>
        </w:numPr>
        <w:spacing w:before="0" w:after="150" w:line="360" w:lineRule="auto"/>
        <w:ind w:left="426" w:hanging="426"/>
        <w:jc w:val="both"/>
        <w:rPr>
          <w:rFonts w:ascii="Arial" w:eastAsia="Times New Roman" w:hAnsi="Arial" w:cs="Arial"/>
          <w:i/>
          <w:color w:val="00B0F0"/>
          <w:lang w:eastAsia="pl-PL"/>
        </w:rPr>
      </w:pPr>
      <w:r w:rsidRPr="00166B7C">
        <w:rPr>
          <w:rFonts w:ascii="Arial" w:eastAsia="Times New Roman" w:hAnsi="Arial" w:cs="Arial"/>
          <w:lang w:eastAsia="pl-PL"/>
        </w:rPr>
        <w:t>nie przysługuje Pani/Panu</w:t>
      </w:r>
      <w:r>
        <w:rPr>
          <w:rFonts w:ascii="Arial" w:eastAsia="Times New Roman" w:hAnsi="Arial" w:cs="Arial"/>
          <w:lang w:eastAsia="pl-PL"/>
        </w:rPr>
        <w:t>:</w:t>
      </w:r>
    </w:p>
    <w:p w:rsidR="005A24C0" w:rsidRPr="00166B7C" w:rsidRDefault="005A24C0" w:rsidP="005A24C0">
      <w:pPr>
        <w:pStyle w:val="Akapitzlist"/>
        <w:numPr>
          <w:ilvl w:val="0"/>
          <w:numId w:val="35"/>
        </w:numPr>
        <w:spacing w:before="0" w:after="150" w:line="360" w:lineRule="auto"/>
        <w:ind w:left="709" w:hanging="283"/>
        <w:jc w:val="both"/>
        <w:rPr>
          <w:rFonts w:ascii="Arial" w:eastAsia="Times New Roman" w:hAnsi="Arial" w:cs="Arial"/>
          <w:i/>
          <w:color w:val="00B0F0"/>
          <w:lang w:eastAsia="pl-PL"/>
        </w:rPr>
      </w:pPr>
      <w:r w:rsidRPr="00166B7C">
        <w:rPr>
          <w:rFonts w:ascii="Arial" w:eastAsia="Times New Roman" w:hAnsi="Arial" w:cs="Arial"/>
          <w:lang w:eastAsia="pl-PL"/>
        </w:rPr>
        <w:t>w związku z art. 17 ust. 3 lit. b, d lub e RODO prawo do usunięcia danych osobowych</w:t>
      </w:r>
      <w:r>
        <w:rPr>
          <w:rFonts w:ascii="Arial" w:eastAsia="Times New Roman" w:hAnsi="Arial" w:cs="Arial"/>
          <w:lang w:eastAsia="pl-PL"/>
        </w:rPr>
        <w:t>;</w:t>
      </w:r>
    </w:p>
    <w:p w:rsidR="005A24C0" w:rsidRPr="00166B7C" w:rsidRDefault="005A24C0" w:rsidP="005A24C0">
      <w:pPr>
        <w:pStyle w:val="Akapitzlist"/>
        <w:numPr>
          <w:ilvl w:val="0"/>
          <w:numId w:val="35"/>
        </w:numPr>
        <w:spacing w:before="0" w:after="150" w:line="360" w:lineRule="auto"/>
        <w:ind w:left="709" w:hanging="283"/>
        <w:jc w:val="both"/>
        <w:rPr>
          <w:rFonts w:ascii="Arial" w:eastAsia="Times New Roman" w:hAnsi="Arial" w:cs="Arial"/>
          <w:b/>
          <w:i/>
          <w:lang w:eastAsia="pl-PL"/>
        </w:rPr>
      </w:pPr>
      <w:r w:rsidRPr="00166B7C">
        <w:rPr>
          <w:rFonts w:ascii="Arial" w:eastAsia="Times New Roman" w:hAnsi="Arial" w:cs="Arial"/>
          <w:lang w:eastAsia="pl-PL"/>
        </w:rPr>
        <w:t>prawo do przenoszenia danych osobowych, o którym mowa</w:t>
      </w:r>
      <w:r>
        <w:rPr>
          <w:rFonts w:ascii="Arial" w:eastAsia="Times New Roman" w:hAnsi="Arial" w:cs="Arial"/>
          <w:lang w:eastAsia="pl-PL"/>
        </w:rPr>
        <w:t xml:space="preserve"> </w:t>
      </w:r>
      <w:r w:rsidRPr="00166B7C">
        <w:rPr>
          <w:rFonts w:ascii="Arial" w:eastAsia="Times New Roman" w:hAnsi="Arial" w:cs="Arial"/>
          <w:lang w:eastAsia="pl-PL"/>
        </w:rPr>
        <w:t>w art. 20 RODO</w:t>
      </w:r>
      <w:r>
        <w:rPr>
          <w:rFonts w:ascii="Arial" w:eastAsia="Times New Roman" w:hAnsi="Arial" w:cs="Arial"/>
          <w:lang w:eastAsia="pl-PL"/>
        </w:rPr>
        <w:t>;</w:t>
      </w:r>
    </w:p>
    <w:p w:rsidR="005A24C0" w:rsidRPr="00166B7C" w:rsidRDefault="005A24C0" w:rsidP="005A24C0">
      <w:pPr>
        <w:pStyle w:val="Akapitzlist"/>
        <w:numPr>
          <w:ilvl w:val="0"/>
          <w:numId w:val="35"/>
        </w:numPr>
        <w:spacing w:before="0" w:after="150" w:line="360" w:lineRule="auto"/>
        <w:ind w:left="709" w:hanging="283"/>
        <w:jc w:val="both"/>
        <w:rPr>
          <w:rFonts w:ascii="Arial" w:eastAsia="Times New Roman" w:hAnsi="Arial" w:cs="Arial"/>
          <w:b/>
          <w:i/>
          <w:lang w:eastAsia="pl-PL"/>
        </w:rPr>
      </w:pPr>
      <w:r w:rsidRPr="00166B7C">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Pr>
          <w:rFonts w:ascii="Arial" w:eastAsia="Times New Roman" w:hAnsi="Arial" w:cs="Arial"/>
          <w:lang w:eastAsia="pl-PL"/>
        </w:rPr>
        <w:t>.</w:t>
      </w:r>
      <w:r w:rsidRPr="00166B7C">
        <w:rPr>
          <w:rFonts w:ascii="Arial" w:eastAsia="Times New Roman" w:hAnsi="Arial" w:cs="Arial"/>
          <w:b/>
          <w:lang w:eastAsia="pl-PL"/>
        </w:rPr>
        <w:t xml:space="preserve"> </w:t>
      </w:r>
    </w:p>
    <w:p w:rsidR="005A24C0" w:rsidRDefault="005A24C0" w:rsidP="005A24C0">
      <w:pPr>
        <w:spacing w:before="120" w:after="120" w:line="276" w:lineRule="auto"/>
        <w:jc w:val="both"/>
        <w:rPr>
          <w:rFonts w:ascii="Arial" w:hAnsi="Arial" w:cs="Arial"/>
        </w:rPr>
      </w:pPr>
      <w:r>
        <w:rPr>
          <w:rFonts w:ascii="Arial" w:hAnsi="Arial" w:cs="Arial"/>
        </w:rPr>
        <w:t>______________________</w:t>
      </w:r>
    </w:p>
    <w:p w:rsidR="005A24C0" w:rsidRDefault="005A24C0" w:rsidP="005A24C0">
      <w:pPr>
        <w:spacing w:after="150"/>
        <w:ind w:left="426" w:firstLine="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5A24C0" w:rsidRDefault="005A24C0" w:rsidP="005A24C0">
      <w:pPr>
        <w:pStyle w:val="Akapitzlist"/>
        <w:spacing w:after="0" w:line="240" w:lineRule="auto"/>
        <w:ind w:left="436" w:firstLine="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5A24C0" w:rsidRPr="0084472F" w:rsidRDefault="005A24C0" w:rsidP="005A24C0">
      <w:pPr>
        <w:pStyle w:val="Akapitzlist"/>
        <w:spacing w:after="0" w:line="240" w:lineRule="auto"/>
        <w:ind w:left="436" w:firstLine="0"/>
        <w:jc w:val="both"/>
        <w:rPr>
          <w:rFonts w:ascii="Arial" w:eastAsia="Times New Roman"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 innej osoby fizycznej lub prawnej, lub z uwagi na ważne względy interesu publicznego U</w:t>
      </w:r>
      <w:r>
        <w:rPr>
          <w:rFonts w:ascii="Arial" w:eastAsia="Times New Roman" w:hAnsi="Arial" w:cs="Arial"/>
          <w:i/>
          <w:sz w:val="18"/>
          <w:szCs w:val="18"/>
          <w:lang w:eastAsia="pl-PL"/>
        </w:rPr>
        <w:t xml:space="preserve">nii </w:t>
      </w:r>
      <w:r w:rsidRPr="006E3EEE">
        <w:rPr>
          <w:rFonts w:ascii="Arial" w:eastAsia="Times New Roman" w:hAnsi="Arial" w:cs="Arial"/>
          <w:i/>
          <w:sz w:val="18"/>
          <w:szCs w:val="18"/>
          <w:lang w:eastAsia="pl-PL"/>
        </w:rPr>
        <w:t>E</w:t>
      </w:r>
      <w:r>
        <w:rPr>
          <w:rFonts w:ascii="Arial" w:eastAsia="Times New Roman" w:hAnsi="Arial" w:cs="Arial"/>
          <w:i/>
          <w:sz w:val="18"/>
          <w:szCs w:val="18"/>
          <w:lang w:eastAsia="pl-PL"/>
        </w:rPr>
        <w:t>uropejskiej</w:t>
      </w:r>
      <w:r w:rsidRPr="006E3EEE">
        <w:rPr>
          <w:rFonts w:ascii="Arial" w:eastAsia="Times New Roman" w:hAnsi="Arial" w:cs="Arial"/>
          <w:i/>
          <w:sz w:val="18"/>
          <w:szCs w:val="18"/>
          <w:lang w:eastAsia="pl-PL"/>
        </w:rPr>
        <w:t xml:space="preserve"> lub państwa członkowskiego.</w:t>
      </w:r>
    </w:p>
    <w:p w:rsidR="00866661" w:rsidRDefault="00866661" w:rsidP="00866661">
      <w:pPr>
        <w:tabs>
          <w:tab w:val="left" w:pos="426"/>
          <w:tab w:val="left" w:pos="9639"/>
        </w:tabs>
        <w:spacing w:after="120" w:line="276" w:lineRule="auto"/>
        <w:ind w:left="426" w:firstLine="0"/>
        <w:jc w:val="both"/>
        <w:rPr>
          <w:rFonts w:ascii="Arial" w:hAnsi="Arial" w:cs="Arial"/>
        </w:rPr>
      </w:pPr>
    </w:p>
    <w:p w:rsidR="00866661" w:rsidRPr="00343FEB" w:rsidRDefault="00866661" w:rsidP="00866661">
      <w:pPr>
        <w:tabs>
          <w:tab w:val="left" w:pos="426"/>
          <w:tab w:val="left" w:pos="9639"/>
        </w:tabs>
        <w:spacing w:after="120" w:line="276" w:lineRule="auto"/>
        <w:ind w:left="426" w:firstLine="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521"/>
      </w:tblGrid>
      <w:tr w:rsidR="008E339F" w:rsidRPr="00343FEB" w:rsidTr="00FA31E3">
        <w:tc>
          <w:tcPr>
            <w:tcW w:w="9639" w:type="dxa"/>
            <w:shd w:val="clear" w:color="auto" w:fill="FFFFFF"/>
          </w:tcPr>
          <w:p w:rsidR="008E339F" w:rsidRPr="00343FEB" w:rsidRDefault="008E339F" w:rsidP="00712FDF">
            <w:pPr>
              <w:shd w:val="clear" w:color="auto" w:fill="FFFFFF"/>
              <w:tabs>
                <w:tab w:val="left" w:pos="851"/>
                <w:tab w:val="left" w:pos="9639"/>
              </w:tabs>
              <w:ind w:left="567" w:hanging="567"/>
              <w:jc w:val="center"/>
              <w:rPr>
                <w:rFonts w:ascii="Arial" w:hAnsi="Arial" w:cs="Arial"/>
                <w:b/>
              </w:rPr>
            </w:pPr>
            <w:r w:rsidRPr="00343FEB">
              <w:rPr>
                <w:rFonts w:ascii="Arial" w:hAnsi="Arial" w:cs="Arial"/>
                <w:b/>
              </w:rPr>
              <w:t>ROZDZIAŁ XX</w:t>
            </w:r>
            <w:r w:rsidR="000809A4">
              <w:rPr>
                <w:rFonts w:ascii="Arial" w:hAnsi="Arial" w:cs="Arial"/>
                <w:b/>
              </w:rPr>
              <w:t>III</w:t>
            </w:r>
          </w:p>
          <w:p w:rsidR="008E339F" w:rsidRPr="00343FEB" w:rsidRDefault="008E339F" w:rsidP="00712FDF">
            <w:pPr>
              <w:tabs>
                <w:tab w:val="left" w:pos="0"/>
                <w:tab w:val="left" w:pos="9639"/>
              </w:tabs>
              <w:jc w:val="center"/>
              <w:rPr>
                <w:rFonts w:ascii="Arial" w:hAnsi="Arial" w:cs="Arial"/>
                <w:b/>
              </w:rPr>
            </w:pPr>
            <w:r w:rsidRPr="00343FEB">
              <w:rPr>
                <w:rFonts w:ascii="Arial" w:hAnsi="Arial" w:cs="Arial"/>
                <w:b/>
              </w:rPr>
              <w:t>WYKAZ ZAŁĄCZNIKÓW DO SIWZ</w:t>
            </w:r>
          </w:p>
        </w:tc>
      </w:tr>
    </w:tbl>
    <w:p w:rsidR="00F141D0" w:rsidRPr="00343FEB" w:rsidRDefault="00F141D0" w:rsidP="00712FDF">
      <w:pPr>
        <w:tabs>
          <w:tab w:val="left" w:pos="0"/>
        </w:tabs>
        <w:spacing w:before="180"/>
        <w:jc w:val="both"/>
        <w:rPr>
          <w:rFonts w:ascii="Arial" w:hAnsi="Arial" w:cs="Arial"/>
        </w:rPr>
      </w:pPr>
      <w:r w:rsidRPr="00343FEB">
        <w:rPr>
          <w:rFonts w:ascii="Arial" w:hAnsi="Arial" w:cs="Arial"/>
          <w:b/>
          <w:bCs/>
        </w:rPr>
        <w:t xml:space="preserve">Załącznik nr 1   </w:t>
      </w:r>
      <w:r w:rsidRPr="00343FEB">
        <w:rPr>
          <w:rFonts w:ascii="Arial" w:hAnsi="Arial" w:cs="Arial"/>
          <w:bCs/>
        </w:rPr>
        <w:t>–</w:t>
      </w:r>
      <w:r w:rsidRPr="00343FEB">
        <w:rPr>
          <w:rFonts w:ascii="Arial" w:hAnsi="Arial" w:cs="Arial"/>
          <w:b/>
          <w:bCs/>
        </w:rPr>
        <w:t xml:space="preserve">  </w:t>
      </w:r>
      <w:r w:rsidRPr="00343FEB">
        <w:rPr>
          <w:rFonts w:ascii="Arial" w:hAnsi="Arial" w:cs="Arial"/>
        </w:rPr>
        <w:t xml:space="preserve">formularz </w:t>
      </w:r>
      <w:r w:rsidR="0060104C" w:rsidRPr="00343FEB">
        <w:rPr>
          <w:rFonts w:ascii="Arial" w:hAnsi="Arial" w:cs="Arial"/>
        </w:rPr>
        <w:t>OFERTA</w:t>
      </w:r>
    </w:p>
    <w:p w:rsidR="00F141D0" w:rsidRPr="00343FEB" w:rsidRDefault="00703B7C" w:rsidP="00712FDF">
      <w:pPr>
        <w:tabs>
          <w:tab w:val="left" w:pos="0"/>
        </w:tabs>
        <w:jc w:val="both"/>
        <w:rPr>
          <w:rFonts w:ascii="Arial" w:hAnsi="Arial" w:cs="Arial"/>
          <w:b/>
        </w:rPr>
      </w:pPr>
      <w:r w:rsidRPr="00343FEB">
        <w:rPr>
          <w:rFonts w:ascii="Arial" w:hAnsi="Arial" w:cs="Arial"/>
          <w:b/>
          <w:bCs/>
        </w:rPr>
        <w:t>Załącznik nr 2</w:t>
      </w:r>
      <w:r w:rsidR="00F141D0" w:rsidRPr="00343FEB">
        <w:rPr>
          <w:rFonts w:ascii="Arial" w:hAnsi="Arial" w:cs="Arial"/>
          <w:b/>
          <w:bCs/>
        </w:rPr>
        <w:t xml:space="preserve">   </w:t>
      </w:r>
      <w:r w:rsidR="00F141D0" w:rsidRPr="00343FEB">
        <w:rPr>
          <w:rFonts w:ascii="Arial" w:hAnsi="Arial" w:cs="Arial"/>
        </w:rPr>
        <w:t>–  oświadczenie dotyczące przesłanek wykluczenia z postępowania</w:t>
      </w:r>
    </w:p>
    <w:p w:rsidR="00F141D0" w:rsidRPr="00343FEB" w:rsidRDefault="00F141D0" w:rsidP="00712FDF">
      <w:pPr>
        <w:tabs>
          <w:tab w:val="left" w:pos="0"/>
        </w:tabs>
        <w:jc w:val="both"/>
        <w:rPr>
          <w:rFonts w:ascii="Arial" w:hAnsi="Arial" w:cs="Arial"/>
        </w:rPr>
      </w:pPr>
      <w:r w:rsidRPr="00343FEB">
        <w:rPr>
          <w:rFonts w:ascii="Arial" w:hAnsi="Arial" w:cs="Arial"/>
          <w:b/>
        </w:rPr>
        <w:t xml:space="preserve">Załącznik nr </w:t>
      </w:r>
      <w:r w:rsidR="00650746" w:rsidRPr="00343FEB">
        <w:rPr>
          <w:rFonts w:ascii="Arial" w:hAnsi="Arial" w:cs="Arial"/>
          <w:b/>
        </w:rPr>
        <w:t>3</w:t>
      </w:r>
      <w:r w:rsidRPr="00343FEB">
        <w:rPr>
          <w:rFonts w:ascii="Arial" w:hAnsi="Arial" w:cs="Arial"/>
          <w:b/>
        </w:rPr>
        <w:t xml:space="preserve">   </w:t>
      </w:r>
      <w:r w:rsidRPr="00343FEB">
        <w:rPr>
          <w:rFonts w:ascii="Arial" w:hAnsi="Arial" w:cs="Arial"/>
        </w:rPr>
        <w:t xml:space="preserve">–  </w:t>
      </w:r>
      <w:r w:rsidR="00B110C3" w:rsidRPr="00343FEB">
        <w:rPr>
          <w:rFonts w:ascii="Arial" w:hAnsi="Arial" w:cs="Arial"/>
        </w:rPr>
        <w:t>opis przedmiotu zamówienia</w:t>
      </w:r>
      <w:r w:rsidR="00F96FF7">
        <w:rPr>
          <w:rFonts w:ascii="Arial" w:hAnsi="Arial" w:cs="Arial"/>
        </w:rPr>
        <w:t xml:space="preserve"> </w:t>
      </w:r>
      <w:r w:rsidR="00D068CF">
        <w:rPr>
          <w:rFonts w:ascii="Arial" w:hAnsi="Arial" w:cs="Arial"/>
        </w:rPr>
        <w:t xml:space="preserve">(załączniki nr </w:t>
      </w:r>
      <w:r w:rsidR="00F96FF7">
        <w:rPr>
          <w:rFonts w:ascii="Arial" w:hAnsi="Arial" w:cs="Arial"/>
        </w:rPr>
        <w:t xml:space="preserve">3a; 3b; </w:t>
      </w:r>
      <w:r w:rsidR="00D068CF">
        <w:rPr>
          <w:rFonts w:ascii="Arial" w:hAnsi="Arial" w:cs="Arial"/>
        </w:rPr>
        <w:t>3c; 3d; 3e; 3f; 3g)</w:t>
      </w:r>
    </w:p>
    <w:p w:rsidR="00F141D0" w:rsidRPr="00343FEB" w:rsidRDefault="00650746" w:rsidP="00712FDF">
      <w:pPr>
        <w:tabs>
          <w:tab w:val="left" w:pos="0"/>
        </w:tabs>
        <w:jc w:val="both"/>
        <w:rPr>
          <w:rFonts w:ascii="Arial" w:hAnsi="Arial" w:cs="Arial"/>
        </w:rPr>
      </w:pPr>
      <w:r w:rsidRPr="00343FEB">
        <w:rPr>
          <w:rFonts w:ascii="Arial" w:hAnsi="Arial" w:cs="Arial"/>
          <w:b/>
        </w:rPr>
        <w:lastRenderedPageBreak/>
        <w:t>Załącznik nr 4</w:t>
      </w:r>
      <w:r w:rsidR="00F141D0" w:rsidRPr="00343FEB">
        <w:rPr>
          <w:rFonts w:ascii="Arial" w:hAnsi="Arial" w:cs="Arial"/>
          <w:b/>
        </w:rPr>
        <w:t xml:space="preserve">   </w:t>
      </w:r>
      <w:r w:rsidR="00F141D0" w:rsidRPr="00343FEB">
        <w:rPr>
          <w:rFonts w:ascii="Arial" w:hAnsi="Arial" w:cs="Arial"/>
        </w:rPr>
        <w:t xml:space="preserve">–  </w:t>
      </w:r>
      <w:r w:rsidR="00B110C3" w:rsidRPr="00343FEB">
        <w:rPr>
          <w:rFonts w:ascii="Arial" w:hAnsi="Arial" w:cs="Arial"/>
        </w:rPr>
        <w:t xml:space="preserve">wzór umowy </w:t>
      </w:r>
    </w:p>
    <w:p w:rsidR="00EC2ACB" w:rsidRPr="00343FEB" w:rsidRDefault="00650746" w:rsidP="00712FDF">
      <w:pPr>
        <w:tabs>
          <w:tab w:val="left" w:pos="0"/>
        </w:tabs>
        <w:jc w:val="both"/>
        <w:rPr>
          <w:rFonts w:ascii="Arial" w:hAnsi="Arial" w:cs="Arial"/>
          <w:b/>
        </w:rPr>
      </w:pPr>
      <w:r w:rsidRPr="00343FEB">
        <w:rPr>
          <w:rFonts w:ascii="Arial" w:hAnsi="Arial" w:cs="Arial"/>
          <w:b/>
          <w:bCs/>
        </w:rPr>
        <w:t>Załącznik nr 5</w:t>
      </w:r>
      <w:r w:rsidR="00EC2ACB" w:rsidRPr="00343FEB">
        <w:rPr>
          <w:rFonts w:ascii="Arial" w:hAnsi="Arial" w:cs="Arial"/>
          <w:b/>
          <w:bCs/>
        </w:rPr>
        <w:t xml:space="preserve">   </w:t>
      </w:r>
      <w:r w:rsidR="00EC2ACB" w:rsidRPr="00343FEB">
        <w:rPr>
          <w:rFonts w:ascii="Arial" w:hAnsi="Arial" w:cs="Arial"/>
        </w:rPr>
        <w:t>–</w:t>
      </w:r>
      <w:r w:rsidR="00EC2ACB" w:rsidRPr="00343FEB">
        <w:rPr>
          <w:rFonts w:ascii="Arial" w:hAnsi="Arial" w:cs="Arial"/>
          <w:b/>
        </w:rPr>
        <w:t xml:space="preserve">  </w:t>
      </w:r>
      <w:r w:rsidR="00EC2ACB" w:rsidRPr="00343FEB">
        <w:rPr>
          <w:rFonts w:ascii="Arial" w:hAnsi="Arial" w:cs="Arial"/>
        </w:rPr>
        <w:t>oświadczenie – grupy kapitałowe</w:t>
      </w:r>
    </w:p>
    <w:p w:rsidR="00C77172" w:rsidRPr="00343FEB" w:rsidRDefault="00C77172" w:rsidP="00712FDF">
      <w:pPr>
        <w:tabs>
          <w:tab w:val="left" w:pos="0"/>
        </w:tabs>
        <w:ind w:left="1985" w:hanging="1985"/>
        <w:jc w:val="both"/>
        <w:rPr>
          <w:rFonts w:ascii="Arial" w:hAnsi="Arial" w:cs="Arial"/>
          <w:b/>
        </w:rPr>
      </w:pPr>
    </w:p>
    <w:sectPr w:rsidR="00C77172" w:rsidRPr="00343FEB" w:rsidSect="00C76F80">
      <w:headerReference w:type="default" r:id="rId10"/>
      <w:footerReference w:type="even" r:id="rId11"/>
      <w:footerReference w:type="default" r:id="rId12"/>
      <w:headerReference w:type="first" r:id="rId13"/>
      <w:footerReference w:type="first" r:id="rId14"/>
      <w:type w:val="oddPage"/>
      <w:pgSz w:w="11907" w:h="16840" w:code="9"/>
      <w:pgMar w:top="1134" w:right="1134" w:bottom="1134" w:left="1134" w:header="709"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432" w:rsidRDefault="00856432">
      <w:r>
        <w:separator/>
      </w:r>
    </w:p>
  </w:endnote>
  <w:endnote w:type="continuationSeparator" w:id="0">
    <w:p w:rsidR="00856432" w:rsidRDefault="0085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B7" w:rsidRDefault="008F30B7" w:rsidP="005754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F30B7" w:rsidRDefault="008F30B7" w:rsidP="00C508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B7" w:rsidRPr="00C87287" w:rsidRDefault="008F30B7" w:rsidP="00C76F80">
    <w:pPr>
      <w:pStyle w:val="Stopka"/>
      <w:framePr w:wrap="around" w:vAnchor="text" w:hAnchor="page" w:x="1189" w:y="123"/>
      <w:jc w:val="right"/>
      <w:rPr>
        <w:rStyle w:val="Numerstrony"/>
        <w:rFonts w:ascii="Verdana" w:hAnsi="Verdana"/>
        <w:i/>
        <w:sz w:val="16"/>
        <w:szCs w:val="16"/>
      </w:rPr>
    </w:pPr>
    <w:r w:rsidRPr="00C87287">
      <w:rPr>
        <w:rStyle w:val="Numerstrony"/>
        <w:rFonts w:ascii="Verdana" w:hAnsi="Verdana"/>
        <w:i/>
        <w:sz w:val="16"/>
        <w:szCs w:val="16"/>
      </w:rPr>
      <w:t xml:space="preserve">Strona </w:t>
    </w:r>
    <w:r w:rsidRPr="00C87287">
      <w:rPr>
        <w:rStyle w:val="Numerstrony"/>
        <w:rFonts w:ascii="Verdana" w:hAnsi="Verdana"/>
        <w:i/>
        <w:sz w:val="16"/>
        <w:szCs w:val="16"/>
      </w:rPr>
      <w:fldChar w:fldCharType="begin"/>
    </w:r>
    <w:r w:rsidRPr="00C87287">
      <w:rPr>
        <w:rStyle w:val="Numerstrony"/>
        <w:rFonts w:ascii="Verdana" w:hAnsi="Verdana"/>
        <w:i/>
        <w:sz w:val="16"/>
        <w:szCs w:val="16"/>
      </w:rPr>
      <w:instrText xml:space="preserve"> PAGE </w:instrText>
    </w:r>
    <w:r w:rsidRPr="00C87287">
      <w:rPr>
        <w:rStyle w:val="Numerstrony"/>
        <w:rFonts w:ascii="Verdana" w:hAnsi="Verdana"/>
        <w:i/>
        <w:sz w:val="16"/>
        <w:szCs w:val="16"/>
      </w:rPr>
      <w:fldChar w:fldCharType="separate"/>
    </w:r>
    <w:r w:rsidR="00E96678">
      <w:rPr>
        <w:rStyle w:val="Numerstrony"/>
        <w:rFonts w:ascii="Verdana" w:hAnsi="Verdana"/>
        <w:i/>
        <w:noProof/>
        <w:sz w:val="16"/>
        <w:szCs w:val="16"/>
      </w:rPr>
      <w:t>13</w:t>
    </w:r>
    <w:r w:rsidRPr="00C87287">
      <w:rPr>
        <w:rStyle w:val="Numerstrony"/>
        <w:rFonts w:ascii="Verdana" w:hAnsi="Verdana"/>
        <w:i/>
        <w:sz w:val="16"/>
        <w:szCs w:val="16"/>
      </w:rPr>
      <w:fldChar w:fldCharType="end"/>
    </w:r>
    <w:r w:rsidRPr="00C87287">
      <w:rPr>
        <w:rStyle w:val="Numerstrony"/>
        <w:rFonts w:ascii="Verdana" w:hAnsi="Verdana"/>
        <w:i/>
        <w:sz w:val="16"/>
        <w:szCs w:val="16"/>
      </w:rPr>
      <w:t xml:space="preserve"> z </w:t>
    </w:r>
    <w:r w:rsidRPr="00C87287">
      <w:rPr>
        <w:rStyle w:val="Numerstrony"/>
        <w:rFonts w:ascii="Verdana" w:hAnsi="Verdana"/>
        <w:i/>
        <w:sz w:val="16"/>
        <w:szCs w:val="16"/>
      </w:rPr>
      <w:fldChar w:fldCharType="begin"/>
    </w:r>
    <w:r w:rsidRPr="00C87287">
      <w:rPr>
        <w:rStyle w:val="Numerstrony"/>
        <w:rFonts w:ascii="Verdana" w:hAnsi="Verdana"/>
        <w:i/>
        <w:sz w:val="16"/>
        <w:szCs w:val="16"/>
      </w:rPr>
      <w:instrText xml:space="preserve"> NUMPAGES </w:instrText>
    </w:r>
    <w:r w:rsidRPr="00C87287">
      <w:rPr>
        <w:rStyle w:val="Numerstrony"/>
        <w:rFonts w:ascii="Verdana" w:hAnsi="Verdana"/>
        <w:i/>
        <w:sz w:val="16"/>
        <w:szCs w:val="16"/>
      </w:rPr>
      <w:fldChar w:fldCharType="separate"/>
    </w:r>
    <w:r w:rsidR="00E96678">
      <w:rPr>
        <w:rStyle w:val="Numerstrony"/>
        <w:rFonts w:ascii="Verdana" w:hAnsi="Verdana"/>
        <w:i/>
        <w:noProof/>
        <w:sz w:val="16"/>
        <w:szCs w:val="16"/>
      </w:rPr>
      <w:t>13</w:t>
    </w:r>
    <w:r w:rsidRPr="00C87287">
      <w:rPr>
        <w:rStyle w:val="Numerstrony"/>
        <w:rFonts w:ascii="Verdana" w:hAnsi="Verdana"/>
        <w:i/>
        <w:sz w:val="16"/>
        <w:szCs w:val="16"/>
      </w:rPr>
      <w:fldChar w:fldCharType="end"/>
    </w:r>
  </w:p>
  <w:p w:rsidR="008F30B7" w:rsidRDefault="008F30B7" w:rsidP="00C76F80">
    <w:pPr>
      <w:pStyle w:val="Stopka"/>
      <w:framePr w:wrap="around" w:vAnchor="text" w:hAnchor="page" w:x="1189" w:y="123"/>
      <w:ind w:right="360"/>
      <w:rPr>
        <w:rStyle w:val="Numerstrony"/>
      </w:rPr>
    </w:pPr>
  </w:p>
  <w:p w:rsidR="008F30B7" w:rsidRPr="00212A01" w:rsidRDefault="00A00AA4" w:rsidP="00FB461A">
    <w:pPr>
      <w:pStyle w:val="Stopka"/>
      <w:ind w:right="360"/>
      <w:jc w:val="center"/>
      <w:rPr>
        <w:i/>
      </w:rPr>
    </w:pPr>
    <w:r>
      <w:rPr>
        <w:rFonts w:ascii="Verdana" w:hAnsi="Verdana"/>
        <w:i/>
        <w:noProof/>
        <w:sz w:val="16"/>
        <w:szCs w:val="16"/>
      </w:rPr>
      <mc:AlternateContent>
        <mc:Choice Requires="wps">
          <w:drawing>
            <wp:anchor distT="0" distB="0" distL="114300" distR="114300" simplePos="0" relativeHeight="251657216" behindDoc="0" locked="0" layoutInCell="1" allowOverlap="1">
              <wp:simplePos x="0" y="0"/>
              <wp:positionH relativeFrom="column">
                <wp:posOffset>73660</wp:posOffset>
              </wp:positionH>
              <wp:positionV relativeFrom="paragraph">
                <wp:posOffset>434340</wp:posOffset>
              </wp:positionV>
              <wp:extent cx="61722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587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4.2pt" to="491.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WJ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Z4w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F80" w:rsidRDefault="00A00AA4">
    <w:pPr>
      <w:pStyle w:val="Stopka"/>
    </w:pPr>
    <w:r>
      <w:rPr>
        <w:noProof/>
      </w:rPr>
      <mc:AlternateContent>
        <mc:Choice Requires="wps">
          <w:drawing>
            <wp:inline distT="0" distB="0" distL="0" distR="0">
              <wp:extent cx="6464300" cy="8699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643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E4B3A" id="AutoShape 2" o:spid="_x0000_s1026" style="width:509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432" w:rsidRDefault="00856432">
      <w:r>
        <w:separator/>
      </w:r>
    </w:p>
  </w:footnote>
  <w:footnote w:type="continuationSeparator" w:id="0">
    <w:p w:rsidR="00856432" w:rsidRDefault="0085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B7" w:rsidRDefault="008F30B7">
    <w:pPr>
      <w:pStyle w:val="Nagwek"/>
      <w:framePr w:wrap="auto" w:vAnchor="text" w:hAnchor="page" w:x="5587" w:y="-19"/>
      <w:rPr>
        <w:rStyle w:val="Numerstrony"/>
      </w:rPr>
    </w:pPr>
  </w:p>
  <w:p w:rsidR="008F30B7" w:rsidRPr="009A32F5" w:rsidRDefault="00A00AA4" w:rsidP="006B3C67">
    <w:pPr>
      <w:pStyle w:val="Nagwek"/>
      <w:jc w:val="center"/>
      <w:rPr>
        <w:i/>
      </w:rPr>
    </w:pPr>
    <w:r>
      <w:rPr>
        <w:i/>
        <w:noProof/>
      </w:rPr>
      <w:drawing>
        <wp:inline distT="0" distB="0" distL="0" distR="0">
          <wp:extent cx="5524500" cy="736600"/>
          <wp:effectExtent l="0" t="0" r="0" b="0"/>
          <wp:docPr id="2" name="Obraz 1" descr="poziom_polskie_czarno_b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polskie_czarno_b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36600"/>
                  </a:xfrm>
                  <a:prstGeom prst="rect">
                    <a:avLst/>
                  </a:prstGeom>
                  <a:noFill/>
                  <a:ln>
                    <a:noFill/>
                  </a:ln>
                </pic:spPr>
              </pic:pic>
            </a:graphicData>
          </a:graphic>
        </wp:inline>
      </w:drawing>
    </w:r>
  </w:p>
  <w:p w:rsidR="008F30B7" w:rsidRPr="00343FEB" w:rsidRDefault="008C6F33" w:rsidP="006B3C67">
    <w:pPr>
      <w:pStyle w:val="Nagwek"/>
      <w:jc w:val="center"/>
      <w:rPr>
        <w:rFonts w:ascii="Arial" w:hAnsi="Arial" w:cs="Arial"/>
        <w:i/>
      </w:rPr>
    </w:pPr>
    <w:r w:rsidRPr="00343FEB">
      <w:rPr>
        <w:rFonts w:ascii="Arial" w:hAnsi="Arial" w:cs="Arial"/>
        <w:i/>
      </w:rPr>
      <w:t>„Rozbudowa punktu selektywnego zbierania odpadów komunalnych w Jezioranach”</w:t>
    </w:r>
  </w:p>
  <w:p w:rsidR="008C6F33" w:rsidRPr="008C6F33" w:rsidRDefault="008C6F33" w:rsidP="006B3C67">
    <w:pPr>
      <w:pStyle w:val="Nagwek"/>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B7" w:rsidRPr="009A32F5" w:rsidRDefault="008F30B7" w:rsidP="00C76F80">
    <w:pPr>
      <w:pStyle w:val="Nagwek"/>
      <w:rPr>
        <w:i/>
      </w:rPr>
    </w:pPr>
  </w:p>
  <w:p w:rsidR="008F30B7" w:rsidRPr="00070992" w:rsidRDefault="008F30B7" w:rsidP="000709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2"/>
    <w:lvl w:ilvl="0">
      <w:start w:val="1"/>
      <w:numFmt w:val="bullet"/>
      <w:lvlText w:val=""/>
      <w:lvlJc w:val="left"/>
      <w:pPr>
        <w:tabs>
          <w:tab w:val="num" w:pos="1068"/>
        </w:tabs>
        <w:ind w:left="1068" w:hanging="360"/>
      </w:pPr>
      <w:rPr>
        <w:rFonts w:ascii="Symbol" w:hAnsi="Symbol" w:cs="Symbol" w:hint="default"/>
        <w:sz w:val="22"/>
        <w:szCs w:val="22"/>
      </w:rPr>
    </w:lvl>
  </w:abstractNum>
  <w:abstractNum w:abstractNumId="1" w15:restartNumberingAfterBreak="0">
    <w:nsid w:val="00000020"/>
    <w:multiLevelType w:val="singleLevel"/>
    <w:tmpl w:val="00000020"/>
    <w:name w:val="WW8Num37"/>
    <w:lvl w:ilvl="0">
      <w:start w:val="2"/>
      <w:numFmt w:val="lowerLetter"/>
      <w:lvlText w:val="%1)"/>
      <w:lvlJc w:val="left"/>
      <w:pPr>
        <w:tabs>
          <w:tab w:val="num" w:pos="0"/>
        </w:tabs>
        <w:ind w:left="1571" w:hanging="360"/>
      </w:pPr>
      <w:rPr>
        <w:rFonts w:cs="Arial" w:hint="default"/>
        <w:sz w:val="22"/>
        <w:szCs w:val="22"/>
      </w:rPr>
    </w:lvl>
  </w:abstractNum>
  <w:abstractNum w:abstractNumId="2" w15:restartNumberingAfterBreak="0">
    <w:nsid w:val="00000022"/>
    <w:multiLevelType w:val="multilevel"/>
    <w:tmpl w:val="00000022"/>
    <w:name w:val="WW8Num39"/>
    <w:lvl w:ilvl="0">
      <w:start w:val="1"/>
      <w:numFmt w:val="decimal"/>
      <w:lvlText w:val="%1."/>
      <w:lvlJc w:val="left"/>
      <w:pPr>
        <w:tabs>
          <w:tab w:val="num" w:pos="1080"/>
        </w:tabs>
        <w:ind w:left="1080" w:hanging="360"/>
      </w:pPr>
      <w:rPr>
        <w:rFonts w:hint="default"/>
        <w:sz w:val="22"/>
        <w:szCs w:val="22"/>
      </w:rPr>
    </w:lvl>
    <w:lvl w:ilvl="1">
      <w:start w:val="1"/>
      <w:numFmt w:val="bullet"/>
      <w:lvlText w:val=""/>
      <w:lvlJc w:val="left"/>
      <w:pPr>
        <w:tabs>
          <w:tab w:val="num" w:pos="1800"/>
        </w:tabs>
        <w:ind w:left="1800" w:hanging="360"/>
      </w:pPr>
      <w:rPr>
        <w:rFonts w:ascii="Symbol" w:hAnsi="Symbol" w:cs="Symbol" w:hint="default"/>
      </w:rPr>
    </w:lvl>
    <w:lvl w:ilvl="2">
      <w:start w:val="1"/>
      <w:numFmt w:val="lowerLetter"/>
      <w:lvlText w:val="%3)"/>
      <w:lvlJc w:val="left"/>
      <w:pPr>
        <w:tabs>
          <w:tab w:val="num" w:pos="3060"/>
        </w:tabs>
        <w:ind w:left="3060" w:hanging="720"/>
      </w:pPr>
      <w:rPr>
        <w:rFonts w:hint="default"/>
        <w:sz w:val="22"/>
        <w:szCs w:val="22"/>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9744E9"/>
    <w:multiLevelType w:val="hybridMultilevel"/>
    <w:tmpl w:val="485EBAEA"/>
    <w:name w:val="WW8Num27"/>
    <w:lvl w:ilvl="0" w:tplc="DBE2F832">
      <w:start w:val="5"/>
      <w:numFmt w:val="upperRoman"/>
      <w:lvlText w:val="%1."/>
      <w:lvlJc w:val="left"/>
      <w:pPr>
        <w:tabs>
          <w:tab w:val="num" w:pos="720"/>
        </w:tabs>
        <w:ind w:left="720" w:hanging="720"/>
      </w:pPr>
      <w:rPr>
        <w:rFonts w:hint="default"/>
        <w:b/>
        <w:color w:val="auto"/>
        <w:sz w:val="22"/>
        <w:szCs w:val="22"/>
      </w:rPr>
    </w:lvl>
    <w:lvl w:ilvl="1" w:tplc="5D40E408">
      <w:start w:val="1"/>
      <w:numFmt w:val="decimal"/>
      <w:lvlText w:val="%2."/>
      <w:lvlJc w:val="left"/>
      <w:pPr>
        <w:tabs>
          <w:tab w:val="num" w:pos="360"/>
        </w:tabs>
        <w:ind w:left="360" w:hanging="360"/>
      </w:pPr>
      <w:rPr>
        <w:rFonts w:ascii="Verdana" w:hAnsi="Verdana" w:cs="Tahoma" w:hint="default"/>
        <w:b w:val="0"/>
        <w:color w:val="auto"/>
        <w:sz w:val="20"/>
        <w:szCs w:val="20"/>
        <w:vertAlign w:val="baseline"/>
      </w:rPr>
    </w:lvl>
    <w:lvl w:ilvl="2" w:tplc="C7161B60">
      <w:start w:val="1"/>
      <w:numFmt w:val="lowerRoman"/>
      <w:lvlText w:val="%3."/>
      <w:lvlJc w:val="right"/>
      <w:pPr>
        <w:tabs>
          <w:tab w:val="num" w:pos="2160"/>
        </w:tabs>
        <w:ind w:left="2160" w:hanging="180"/>
      </w:pPr>
    </w:lvl>
    <w:lvl w:ilvl="3" w:tplc="B562EBA0">
      <w:start w:val="1"/>
      <w:numFmt w:val="lowerLetter"/>
      <w:lvlText w:val="%4)"/>
      <w:lvlJc w:val="left"/>
      <w:pPr>
        <w:tabs>
          <w:tab w:val="num" w:pos="2880"/>
        </w:tabs>
        <w:ind w:left="2880" w:hanging="360"/>
      </w:pPr>
      <w:rPr>
        <w:rFonts w:hint="default"/>
      </w:rPr>
    </w:lvl>
    <w:lvl w:ilvl="4" w:tplc="DDEAF896">
      <w:start w:val="1"/>
      <w:numFmt w:val="bullet"/>
      <w:lvlText w:val="-"/>
      <w:lvlJc w:val="left"/>
      <w:pPr>
        <w:tabs>
          <w:tab w:val="num" w:pos="3600"/>
        </w:tabs>
        <w:ind w:left="3600" w:hanging="360"/>
      </w:pPr>
      <w:rPr>
        <w:rFonts w:ascii="Arial" w:hAnsi="Arial" w:hint="default"/>
        <w:b w:val="0"/>
        <w:color w:val="auto"/>
        <w:sz w:val="20"/>
        <w:szCs w:val="20"/>
      </w:rPr>
    </w:lvl>
    <w:lvl w:ilvl="5" w:tplc="5B5407E0" w:tentative="1">
      <w:start w:val="1"/>
      <w:numFmt w:val="lowerRoman"/>
      <w:lvlText w:val="%6."/>
      <w:lvlJc w:val="right"/>
      <w:pPr>
        <w:tabs>
          <w:tab w:val="num" w:pos="4320"/>
        </w:tabs>
        <w:ind w:left="4320" w:hanging="180"/>
      </w:pPr>
    </w:lvl>
    <w:lvl w:ilvl="6" w:tplc="76CCF566">
      <w:start w:val="1"/>
      <w:numFmt w:val="decimal"/>
      <w:lvlText w:val="%7."/>
      <w:lvlJc w:val="left"/>
      <w:pPr>
        <w:tabs>
          <w:tab w:val="num" w:pos="5040"/>
        </w:tabs>
        <w:ind w:left="5040" w:hanging="360"/>
      </w:pPr>
      <w:rPr>
        <w:b/>
        <w:color w:val="auto"/>
      </w:rPr>
    </w:lvl>
    <w:lvl w:ilvl="7" w:tplc="E4344236" w:tentative="1">
      <w:start w:val="1"/>
      <w:numFmt w:val="lowerLetter"/>
      <w:lvlText w:val="%8."/>
      <w:lvlJc w:val="left"/>
      <w:pPr>
        <w:tabs>
          <w:tab w:val="num" w:pos="5760"/>
        </w:tabs>
        <w:ind w:left="5760" w:hanging="360"/>
      </w:pPr>
    </w:lvl>
    <w:lvl w:ilvl="8" w:tplc="6914A31A" w:tentative="1">
      <w:start w:val="1"/>
      <w:numFmt w:val="lowerRoman"/>
      <w:lvlText w:val="%9."/>
      <w:lvlJc w:val="right"/>
      <w:pPr>
        <w:tabs>
          <w:tab w:val="num" w:pos="6480"/>
        </w:tabs>
        <w:ind w:left="6480" w:hanging="180"/>
      </w:pPr>
    </w:lvl>
  </w:abstractNum>
  <w:abstractNum w:abstractNumId="4" w15:restartNumberingAfterBreak="0">
    <w:nsid w:val="03354968"/>
    <w:multiLevelType w:val="hybridMultilevel"/>
    <w:tmpl w:val="3AD45F14"/>
    <w:lvl w:ilvl="0" w:tplc="0415000F">
      <w:start w:val="1"/>
      <w:numFmt w:val="decimal"/>
      <w:lvlText w:val="%1."/>
      <w:lvlJc w:val="left"/>
      <w:pPr>
        <w:tabs>
          <w:tab w:val="num" w:pos="360"/>
        </w:tabs>
        <w:ind w:left="360" w:hanging="360"/>
      </w:pPr>
      <w:rPr>
        <w:rFonts w:cs="Times New Roman"/>
      </w:rPr>
    </w:lvl>
    <w:lvl w:ilvl="1" w:tplc="81E83A30">
      <w:start w:val="8"/>
      <w:numFmt w:val="decimal"/>
      <w:lvlText w:val="%2"/>
      <w:lvlJc w:val="left"/>
      <w:pPr>
        <w:tabs>
          <w:tab w:val="num" w:pos="1080"/>
        </w:tabs>
        <w:ind w:left="1080" w:hanging="360"/>
      </w:pPr>
      <w:rPr>
        <w:rFonts w:cs="Times New Roman" w:hint="default"/>
        <w:color w:val="00000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 w15:restartNumberingAfterBreak="0">
    <w:nsid w:val="0A1504AC"/>
    <w:multiLevelType w:val="hybridMultilevel"/>
    <w:tmpl w:val="D1BEF2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52447D"/>
    <w:multiLevelType w:val="hybridMultilevel"/>
    <w:tmpl w:val="A0C2DFF4"/>
    <w:name w:val="WW8Num2"/>
    <w:lvl w:ilvl="0" w:tplc="37A652C0">
      <w:start w:val="3"/>
      <w:numFmt w:val="decimal"/>
      <w:lvlText w:val="%1)"/>
      <w:lvlJc w:val="left"/>
      <w:pPr>
        <w:tabs>
          <w:tab w:val="num" w:pos="644"/>
        </w:tabs>
        <w:ind w:left="644" w:hanging="360"/>
      </w:pPr>
      <w:rPr>
        <w:rFonts w:hint="default"/>
        <w:b w:val="0"/>
        <w:i w:val="0"/>
        <w:color w:val="auto"/>
      </w:rPr>
    </w:lvl>
    <w:lvl w:ilvl="1" w:tplc="06122E12">
      <w:start w:val="1"/>
      <w:numFmt w:val="lowerLetter"/>
      <w:lvlText w:val="%2)"/>
      <w:lvlJc w:val="left"/>
      <w:pPr>
        <w:tabs>
          <w:tab w:val="num" w:pos="1364"/>
        </w:tabs>
        <w:ind w:left="1364" w:hanging="360"/>
      </w:pPr>
      <w:rPr>
        <w:rFonts w:ascii="Verdana" w:hAnsi="Verdana" w:hint="default"/>
        <w:b w:val="0"/>
        <w:i w:val="0"/>
        <w:color w:val="auto"/>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15:restartNumberingAfterBreak="0">
    <w:nsid w:val="154F2C40"/>
    <w:multiLevelType w:val="multilevel"/>
    <w:tmpl w:val="C1FEA2A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8" w15:restartNumberingAfterBreak="0">
    <w:nsid w:val="16777FCA"/>
    <w:multiLevelType w:val="hybridMultilevel"/>
    <w:tmpl w:val="6D421E5C"/>
    <w:lvl w:ilvl="0" w:tplc="0415000D">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8E82A57"/>
    <w:multiLevelType w:val="multilevel"/>
    <w:tmpl w:val="C1FEA2A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BF363F"/>
    <w:multiLevelType w:val="multilevel"/>
    <w:tmpl w:val="B9581AA6"/>
    <w:lvl w:ilvl="0">
      <w:start w:val="12"/>
      <w:numFmt w:val="upperRoman"/>
      <w:lvlText w:val="%1."/>
      <w:lvlJc w:val="center"/>
      <w:pPr>
        <w:tabs>
          <w:tab w:val="num" w:pos="0"/>
        </w:tabs>
        <w:ind w:left="0" w:firstLine="0"/>
      </w:pPr>
      <w:rPr>
        <w:rFonts w:ascii="Calibri" w:hAnsi="Calibri" w:hint="default"/>
        <w:color w:val="auto"/>
        <w:sz w:val="20"/>
        <w:szCs w:val="20"/>
      </w:rPr>
    </w:lvl>
    <w:lvl w:ilvl="1">
      <w:start w:val="3"/>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Verdana" w:hAnsi="Verdana"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12" w15:restartNumberingAfterBreak="0">
    <w:nsid w:val="1B4E4417"/>
    <w:multiLevelType w:val="hybridMultilevel"/>
    <w:tmpl w:val="BFDA854C"/>
    <w:lvl w:ilvl="0" w:tplc="04150001">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C9830FD"/>
    <w:multiLevelType w:val="hybridMultilevel"/>
    <w:tmpl w:val="3294A0B4"/>
    <w:lvl w:ilvl="0" w:tplc="1DB40D3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DD40F6F"/>
    <w:multiLevelType w:val="hybridMultilevel"/>
    <w:tmpl w:val="BCEEA31C"/>
    <w:name w:val="WW8Num1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24E53F3"/>
    <w:multiLevelType w:val="hybridMultilevel"/>
    <w:tmpl w:val="626E74D0"/>
    <w:lvl w:ilvl="0" w:tplc="CE7C224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DC075D"/>
    <w:multiLevelType w:val="hybridMultilevel"/>
    <w:tmpl w:val="C7909AE8"/>
    <w:name w:val="WW8Num8322"/>
    <w:lvl w:ilvl="0" w:tplc="1DDA98BC">
      <w:start w:val="1"/>
      <w:numFmt w:val="decimal"/>
      <w:lvlText w:val="%1."/>
      <w:lvlJc w:val="left"/>
      <w:pPr>
        <w:tabs>
          <w:tab w:val="num" w:pos="397"/>
        </w:tabs>
        <w:ind w:left="397" w:hanging="397"/>
      </w:pPr>
      <w:rPr>
        <w:rFonts w:hint="default"/>
        <w:b w:val="0"/>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F76909"/>
    <w:multiLevelType w:val="hybridMultilevel"/>
    <w:tmpl w:val="476C63BA"/>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E82710F"/>
    <w:multiLevelType w:val="multilevel"/>
    <w:tmpl w:val="4EB4CA38"/>
    <w:lvl w:ilvl="0">
      <w:start w:val="12"/>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567"/>
        </w:tabs>
        <w:ind w:left="567" w:hanging="283"/>
      </w:pPr>
      <w:rPr>
        <w:rFonts w:hint="default"/>
        <w:color w:val="auto"/>
      </w:rPr>
    </w:lvl>
    <w:lvl w:ilvl="3">
      <w:start w:val="1"/>
      <w:numFmt w:val="lowerLetter"/>
      <w:lvlText w:val="%4)"/>
      <w:lvlJc w:val="left"/>
      <w:pPr>
        <w:tabs>
          <w:tab w:val="num" w:pos="851"/>
        </w:tabs>
        <w:ind w:left="851" w:hanging="284"/>
      </w:pPr>
      <w:rPr>
        <w:rFonts w:ascii="Calibri" w:hAnsi="Calibri"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0" w15:restartNumberingAfterBreak="0">
    <w:nsid w:val="304875A2"/>
    <w:multiLevelType w:val="hybridMultilevel"/>
    <w:tmpl w:val="2BB65674"/>
    <w:lvl w:ilvl="0" w:tplc="64F80E94">
      <w:start w:val="1"/>
      <w:numFmt w:val="decimal"/>
      <w:lvlText w:val="%1."/>
      <w:lvlJc w:val="left"/>
      <w:pPr>
        <w:tabs>
          <w:tab w:val="num" w:pos="740"/>
        </w:tabs>
        <w:ind w:left="740" w:hanging="40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874BEE"/>
    <w:multiLevelType w:val="multilevel"/>
    <w:tmpl w:val="8C44B20A"/>
    <w:lvl w:ilvl="0">
      <w:start w:val="12"/>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567"/>
        </w:tabs>
        <w:ind w:left="567" w:hanging="283"/>
      </w:pPr>
      <w:rPr>
        <w:rFonts w:hint="default"/>
        <w:color w:val="auto"/>
      </w:rPr>
    </w:lvl>
    <w:lvl w:ilvl="3">
      <w:start w:val="1"/>
      <w:numFmt w:val="lowerLetter"/>
      <w:lvlText w:val="%4)"/>
      <w:lvlJc w:val="left"/>
      <w:pPr>
        <w:tabs>
          <w:tab w:val="num" w:pos="851"/>
        </w:tabs>
        <w:ind w:left="851" w:hanging="284"/>
      </w:pPr>
      <w:rPr>
        <w:rFonts w:ascii="Calibri" w:hAnsi="Calibri"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463019D"/>
    <w:multiLevelType w:val="hybridMultilevel"/>
    <w:tmpl w:val="F6E8DD22"/>
    <w:lvl w:ilvl="0" w:tplc="0302C6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FA25A8"/>
    <w:multiLevelType w:val="hybridMultilevel"/>
    <w:tmpl w:val="B562FD00"/>
    <w:lvl w:ilvl="0" w:tplc="0415000F">
      <w:start w:val="1"/>
      <w:numFmt w:val="bullet"/>
      <w:lvlText w:val=""/>
      <w:lvlJc w:val="left"/>
      <w:pPr>
        <w:tabs>
          <w:tab w:val="num" w:pos="1146"/>
        </w:tabs>
        <w:ind w:left="1146" w:hanging="360"/>
      </w:pPr>
      <w:rPr>
        <w:rFonts w:ascii="Wingdings" w:hAnsi="Wingdings" w:hint="default"/>
      </w:rPr>
    </w:lvl>
    <w:lvl w:ilvl="1" w:tplc="04150019" w:tentative="1">
      <w:start w:val="1"/>
      <w:numFmt w:val="bullet"/>
      <w:lvlText w:val="o"/>
      <w:lvlJc w:val="left"/>
      <w:pPr>
        <w:tabs>
          <w:tab w:val="num" w:pos="1866"/>
        </w:tabs>
        <w:ind w:left="1866" w:hanging="360"/>
      </w:pPr>
      <w:rPr>
        <w:rFonts w:ascii="Courier New" w:hAnsi="Courier New" w:cs="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36A91E3C"/>
    <w:multiLevelType w:val="multilevel"/>
    <w:tmpl w:val="F438B6FC"/>
    <w:lvl w:ilvl="0">
      <w:start w:val="12"/>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Verdana" w:hAnsi="Verdana"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6" w15:restartNumberingAfterBreak="0">
    <w:nsid w:val="3BEB53D1"/>
    <w:multiLevelType w:val="singleLevel"/>
    <w:tmpl w:val="8E8031C4"/>
    <w:lvl w:ilvl="0">
      <w:start w:val="1"/>
      <w:numFmt w:val="decimal"/>
      <w:lvlText w:val="%1)"/>
      <w:lvlJc w:val="left"/>
      <w:pPr>
        <w:tabs>
          <w:tab w:val="num" w:pos="720"/>
        </w:tabs>
        <w:ind w:left="720" w:hanging="360"/>
      </w:pPr>
      <w:rPr>
        <w:rFonts w:cs="Times New Roman" w:hint="default"/>
      </w:rPr>
    </w:lvl>
  </w:abstractNum>
  <w:abstractNum w:abstractNumId="27" w15:restartNumberingAfterBreak="0">
    <w:nsid w:val="3D437F46"/>
    <w:multiLevelType w:val="multilevel"/>
    <w:tmpl w:val="C1FEA2A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8" w15:restartNumberingAfterBreak="0">
    <w:nsid w:val="3D4A0EE8"/>
    <w:multiLevelType w:val="hybridMultilevel"/>
    <w:tmpl w:val="FA66A8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3FC70494"/>
    <w:multiLevelType w:val="multilevel"/>
    <w:tmpl w:val="1158D0B6"/>
    <w:lvl w:ilvl="0">
      <w:start w:val="12"/>
      <w:numFmt w:val="upperRoman"/>
      <w:lvlText w:val="%1."/>
      <w:lvlJc w:val="center"/>
      <w:pPr>
        <w:tabs>
          <w:tab w:val="num" w:pos="0"/>
        </w:tabs>
        <w:ind w:left="0" w:firstLine="0"/>
      </w:pPr>
      <w:rPr>
        <w:rFonts w:ascii="Calibri" w:hAnsi="Calibri" w:hint="default"/>
        <w:b w:val="0"/>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2"/>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851"/>
        </w:tabs>
        <w:ind w:left="851" w:hanging="284"/>
      </w:pPr>
      <w:rPr>
        <w:rFonts w:ascii="Calibri" w:hAnsi="Calibri"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0" w15:restartNumberingAfterBreak="0">
    <w:nsid w:val="40426488"/>
    <w:multiLevelType w:val="hybridMultilevel"/>
    <w:tmpl w:val="212853EA"/>
    <w:lvl w:ilvl="0" w:tplc="83AAB3F2">
      <w:start w:val="1"/>
      <w:numFmt w:val="bullet"/>
      <w:lvlText w:val="−"/>
      <w:lvlJc w:val="left"/>
      <w:pPr>
        <w:tabs>
          <w:tab w:val="num" w:pos="360"/>
        </w:tabs>
        <w:ind w:left="360" w:hanging="360"/>
      </w:pPr>
      <w:rPr>
        <w:rFonts w:ascii="Arial" w:hAnsi="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3F4F96"/>
    <w:multiLevelType w:val="hybridMultilevel"/>
    <w:tmpl w:val="E1726CD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6446561"/>
    <w:multiLevelType w:val="hybridMultilevel"/>
    <w:tmpl w:val="33FCCF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D83385"/>
    <w:multiLevelType w:val="multilevel"/>
    <w:tmpl w:val="F438B6FC"/>
    <w:lvl w:ilvl="0">
      <w:start w:val="12"/>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Verdana" w:hAnsi="Verdana" w:hint="default"/>
        <w:b w:val="0"/>
        <w:color w:val="auto"/>
      </w:rPr>
    </w:lvl>
    <w:lvl w:ilvl="2">
      <w:start w:val="1"/>
      <w:numFmt w:val="decimal"/>
      <w:lvlText w:val="%3)"/>
      <w:lvlJc w:val="left"/>
      <w:pPr>
        <w:tabs>
          <w:tab w:val="num" w:pos="425"/>
        </w:tabs>
        <w:ind w:left="425" w:hanging="283"/>
      </w:pPr>
      <w:rPr>
        <w:rFonts w:hint="default"/>
        <w:b w:val="0"/>
        <w:color w:val="auto"/>
      </w:rPr>
    </w:lvl>
    <w:lvl w:ilvl="3">
      <w:start w:val="1"/>
      <w:numFmt w:val="lowerLetter"/>
      <w:lvlText w:val="%4)"/>
      <w:lvlJc w:val="left"/>
      <w:pPr>
        <w:tabs>
          <w:tab w:val="num" w:pos="851"/>
        </w:tabs>
        <w:ind w:left="851" w:hanging="284"/>
      </w:pPr>
      <w:rPr>
        <w:rFonts w:ascii="Verdana" w:hAnsi="Verdana" w:hint="default"/>
        <w:b w:val="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b w:val="0"/>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5" w15:restartNumberingAfterBreak="0">
    <w:nsid w:val="56500F5A"/>
    <w:multiLevelType w:val="hybridMultilevel"/>
    <w:tmpl w:val="FCDE8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D26894"/>
    <w:multiLevelType w:val="multilevel"/>
    <w:tmpl w:val="FC389E5C"/>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3"/>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7" w15:restartNumberingAfterBreak="0">
    <w:nsid w:val="58272AB9"/>
    <w:multiLevelType w:val="hybridMultilevel"/>
    <w:tmpl w:val="BF4E894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B6746AD"/>
    <w:multiLevelType w:val="hybridMultilevel"/>
    <w:tmpl w:val="2F4CC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BD1B06"/>
    <w:multiLevelType w:val="hybridMultilevel"/>
    <w:tmpl w:val="BE149076"/>
    <w:lvl w:ilvl="0" w:tplc="770C73F4">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73456581"/>
    <w:multiLevelType w:val="hybridMultilevel"/>
    <w:tmpl w:val="BD389806"/>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1" w15:restartNumberingAfterBreak="0">
    <w:nsid w:val="7407142C"/>
    <w:multiLevelType w:val="hybridMultilevel"/>
    <w:tmpl w:val="13BC54B8"/>
    <w:lvl w:ilvl="0" w:tplc="75D014A2">
      <w:start w:val="1"/>
      <w:numFmt w:val="bullet"/>
      <w:lvlText w:val="­"/>
      <w:lvlJc w:val="left"/>
      <w:pPr>
        <w:tabs>
          <w:tab w:val="num" w:pos="1146"/>
        </w:tabs>
        <w:ind w:left="1146" w:hanging="360"/>
      </w:pPr>
      <w:rPr>
        <w:rFonts w:ascii="Verdana" w:hAnsi="Verdana" w:hint="default"/>
      </w:rPr>
    </w:lvl>
    <w:lvl w:ilvl="1" w:tplc="04150019" w:tentative="1">
      <w:start w:val="1"/>
      <w:numFmt w:val="bullet"/>
      <w:lvlText w:val="o"/>
      <w:lvlJc w:val="left"/>
      <w:pPr>
        <w:tabs>
          <w:tab w:val="num" w:pos="1866"/>
        </w:tabs>
        <w:ind w:left="1866" w:hanging="360"/>
      </w:pPr>
      <w:rPr>
        <w:rFonts w:ascii="Courier New" w:hAnsi="Courier New" w:cs="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2" w15:restartNumberingAfterBreak="0">
    <w:nsid w:val="76BA0519"/>
    <w:multiLevelType w:val="hybridMultilevel"/>
    <w:tmpl w:val="9A649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B3404B"/>
    <w:multiLevelType w:val="multilevel"/>
    <w:tmpl w:val="C1FEA2AA"/>
    <w:lvl w:ilvl="0">
      <w:start w:val="12"/>
      <w:numFmt w:val="upperRoman"/>
      <w:lvlText w:val="%1."/>
      <w:lvlJc w:val="center"/>
      <w:pPr>
        <w:tabs>
          <w:tab w:val="num" w:pos="0"/>
        </w:tabs>
        <w:ind w:left="0" w:firstLine="0"/>
      </w:pPr>
      <w:rPr>
        <w:rFonts w:ascii="Calibri" w:hAnsi="Calibri" w:hint="default"/>
        <w:b/>
        <w:i w:val="0"/>
        <w:color w:val="auto"/>
        <w:sz w:val="20"/>
        <w:szCs w:val="20"/>
      </w:rPr>
    </w:lvl>
    <w:lvl w:ilvl="1">
      <w:start w:val="1"/>
      <w:numFmt w:val="decimal"/>
      <w:lvlText w:val="%2."/>
      <w:lvlJc w:val="left"/>
      <w:pPr>
        <w:tabs>
          <w:tab w:val="num" w:pos="284"/>
        </w:tabs>
        <w:ind w:left="284" w:hanging="284"/>
      </w:pPr>
      <w:rPr>
        <w:rFonts w:ascii="Verdana" w:hAnsi="Verdana" w:hint="default"/>
        <w:b w:val="0"/>
        <w:color w:val="auto"/>
        <w:sz w:val="20"/>
        <w:szCs w:val="20"/>
      </w:rPr>
    </w:lvl>
    <w:lvl w:ilvl="2">
      <w:start w:val="1"/>
      <w:numFmt w:val="decimal"/>
      <w:lvlText w:val="%3)"/>
      <w:lvlJc w:val="left"/>
      <w:pPr>
        <w:tabs>
          <w:tab w:val="num" w:pos="567"/>
        </w:tabs>
        <w:ind w:left="567" w:hanging="283"/>
      </w:pPr>
      <w:rPr>
        <w:rFonts w:hint="default"/>
        <w:b w:val="0"/>
        <w:color w:val="auto"/>
        <w:sz w:val="20"/>
        <w:szCs w:val="20"/>
      </w:rPr>
    </w:lvl>
    <w:lvl w:ilvl="3">
      <w:start w:val="1"/>
      <w:numFmt w:val="lowerLetter"/>
      <w:lvlText w:val="%4)"/>
      <w:lvlJc w:val="left"/>
      <w:pPr>
        <w:tabs>
          <w:tab w:val="num" w:pos="851"/>
        </w:tabs>
        <w:ind w:left="851" w:hanging="284"/>
      </w:pPr>
      <w:rPr>
        <w:rFonts w:ascii="Verdana" w:hAnsi="Verdana" w:hint="default"/>
        <w:b w:val="0"/>
        <w:color w:val="auto"/>
        <w:sz w:val="20"/>
        <w:szCs w:val="20"/>
      </w:rPr>
    </w:lvl>
    <w:lvl w:ilvl="4">
      <w:start w:val="1"/>
      <w:numFmt w:val="lowerLetter"/>
      <w:lvlText w:val="(%5)"/>
      <w:lvlJc w:val="left"/>
      <w:pPr>
        <w:tabs>
          <w:tab w:val="num" w:pos="1191"/>
        </w:tabs>
        <w:ind w:left="1191" w:hanging="340"/>
      </w:pPr>
      <w:rPr>
        <w:rFonts w:ascii="Calibri" w:hAnsi="Calibri" w:hint="default"/>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4" w15:restartNumberingAfterBreak="0">
    <w:nsid w:val="7F5C411D"/>
    <w:multiLevelType w:val="multilevel"/>
    <w:tmpl w:val="CE52C90C"/>
    <w:name w:val="WW8Num11"/>
    <w:lvl w:ilvl="0">
      <w:start w:val="1"/>
      <w:numFmt w:val="decimal"/>
      <w:lvlText w:val="%1."/>
      <w:lvlJc w:val="left"/>
      <w:pPr>
        <w:tabs>
          <w:tab w:val="num" w:pos="720"/>
        </w:tabs>
        <w:ind w:left="720" w:hanging="360"/>
      </w:pPr>
      <w:rPr>
        <w:b w:val="0"/>
        <w:color w:val="auto"/>
        <w:sz w:val="20"/>
        <w:szCs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20"/>
  </w:num>
  <w:num w:numId="2">
    <w:abstractNumId w:val="24"/>
  </w:num>
  <w:num w:numId="3">
    <w:abstractNumId w:val="12"/>
  </w:num>
  <w:num w:numId="4">
    <w:abstractNumId w:val="19"/>
  </w:num>
  <w:num w:numId="5">
    <w:abstractNumId w:val="26"/>
    <w:lvlOverride w:ilvl="0">
      <w:startOverride w:val="1"/>
    </w:lvlOverride>
  </w:num>
  <w:num w:numId="6">
    <w:abstractNumId w:val="37"/>
  </w:num>
  <w:num w:numId="7">
    <w:abstractNumId w:val="23"/>
  </w:num>
  <w:num w:numId="8">
    <w:abstractNumId w:val="4"/>
  </w:num>
  <w:num w:numId="9">
    <w:abstractNumId w:val="21"/>
  </w:num>
  <w:num w:numId="10">
    <w:abstractNumId w:val="11"/>
  </w:num>
  <w:num w:numId="11">
    <w:abstractNumId w:val="42"/>
  </w:num>
  <w:num w:numId="12">
    <w:abstractNumId w:val="15"/>
  </w:num>
  <w:num w:numId="13">
    <w:abstractNumId w:val="32"/>
  </w:num>
  <w:num w:numId="14">
    <w:abstractNumId w:val="29"/>
  </w:num>
  <w:num w:numId="15">
    <w:abstractNumId w:val="13"/>
  </w:num>
  <w:num w:numId="16">
    <w:abstractNumId w:val="8"/>
  </w:num>
  <w:num w:numId="17">
    <w:abstractNumId w:val="18"/>
  </w:num>
  <w:num w:numId="18">
    <w:abstractNumId w:val="31"/>
  </w:num>
  <w:num w:numId="19">
    <w:abstractNumId w:val="5"/>
  </w:num>
  <w:num w:numId="20">
    <w:abstractNumId w:val="39"/>
  </w:num>
  <w:num w:numId="21">
    <w:abstractNumId w:val="40"/>
  </w:num>
  <w:num w:numId="22">
    <w:abstractNumId w:val="25"/>
  </w:num>
  <w:num w:numId="23">
    <w:abstractNumId w:val="34"/>
  </w:num>
  <w:num w:numId="24">
    <w:abstractNumId w:val="9"/>
  </w:num>
  <w:num w:numId="25">
    <w:abstractNumId w:val="36"/>
  </w:num>
  <w:num w:numId="26">
    <w:abstractNumId w:val="27"/>
  </w:num>
  <w:num w:numId="27">
    <w:abstractNumId w:val="7"/>
  </w:num>
  <w:num w:numId="28">
    <w:abstractNumId w:val="43"/>
  </w:num>
  <w:num w:numId="29">
    <w:abstractNumId w:val="35"/>
  </w:num>
  <w:num w:numId="30">
    <w:abstractNumId w:val="30"/>
  </w:num>
  <w:num w:numId="31">
    <w:abstractNumId w:val="41"/>
  </w:num>
  <w:num w:numId="32">
    <w:abstractNumId w:val="33"/>
  </w:num>
  <w:num w:numId="33">
    <w:abstractNumId w:val="16"/>
  </w:num>
  <w:num w:numId="34">
    <w:abstractNumId w:val="10"/>
  </w:num>
  <w:num w:numId="35">
    <w:abstractNumId w:val="22"/>
  </w:num>
  <w:num w:numId="36">
    <w:abstractNumId w:val="38"/>
  </w:num>
  <w:num w:numId="37">
    <w:abstractNumId w:val="3"/>
  </w:num>
  <w:num w:numId="3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33"/>
    <w:rsid w:val="00001C62"/>
    <w:rsid w:val="00003389"/>
    <w:rsid w:val="00003D66"/>
    <w:rsid w:val="00003EE9"/>
    <w:rsid w:val="00004268"/>
    <w:rsid w:val="0000528D"/>
    <w:rsid w:val="00006135"/>
    <w:rsid w:val="00006F7A"/>
    <w:rsid w:val="0000776E"/>
    <w:rsid w:val="00010545"/>
    <w:rsid w:val="000109F8"/>
    <w:rsid w:val="00010ED8"/>
    <w:rsid w:val="00011F8A"/>
    <w:rsid w:val="00012992"/>
    <w:rsid w:val="00012FCB"/>
    <w:rsid w:val="00014C60"/>
    <w:rsid w:val="00015705"/>
    <w:rsid w:val="0001629D"/>
    <w:rsid w:val="000164D1"/>
    <w:rsid w:val="0002007D"/>
    <w:rsid w:val="0002009C"/>
    <w:rsid w:val="00020126"/>
    <w:rsid w:val="00020231"/>
    <w:rsid w:val="0002039E"/>
    <w:rsid w:val="000206A5"/>
    <w:rsid w:val="00020706"/>
    <w:rsid w:val="00020D9B"/>
    <w:rsid w:val="00021B1F"/>
    <w:rsid w:val="00021C74"/>
    <w:rsid w:val="00021E1D"/>
    <w:rsid w:val="0002237C"/>
    <w:rsid w:val="00022551"/>
    <w:rsid w:val="000228C0"/>
    <w:rsid w:val="0002397F"/>
    <w:rsid w:val="00024212"/>
    <w:rsid w:val="00024E0C"/>
    <w:rsid w:val="00024E21"/>
    <w:rsid w:val="0002597F"/>
    <w:rsid w:val="00026BB1"/>
    <w:rsid w:val="00026CFF"/>
    <w:rsid w:val="000271CA"/>
    <w:rsid w:val="00027722"/>
    <w:rsid w:val="00031A15"/>
    <w:rsid w:val="00031FEF"/>
    <w:rsid w:val="000329B1"/>
    <w:rsid w:val="0003331E"/>
    <w:rsid w:val="00033D28"/>
    <w:rsid w:val="000340F1"/>
    <w:rsid w:val="00035763"/>
    <w:rsid w:val="00035E07"/>
    <w:rsid w:val="00040E4D"/>
    <w:rsid w:val="0004326C"/>
    <w:rsid w:val="00043A91"/>
    <w:rsid w:val="00043D31"/>
    <w:rsid w:val="00043D5C"/>
    <w:rsid w:val="00044131"/>
    <w:rsid w:val="00044894"/>
    <w:rsid w:val="000448CB"/>
    <w:rsid w:val="000451A0"/>
    <w:rsid w:val="000456CB"/>
    <w:rsid w:val="00045E36"/>
    <w:rsid w:val="0004623D"/>
    <w:rsid w:val="00046DC4"/>
    <w:rsid w:val="00047F44"/>
    <w:rsid w:val="00050B92"/>
    <w:rsid w:val="00050E60"/>
    <w:rsid w:val="0005263F"/>
    <w:rsid w:val="000538EA"/>
    <w:rsid w:val="00053A83"/>
    <w:rsid w:val="00053E3C"/>
    <w:rsid w:val="00054666"/>
    <w:rsid w:val="0005474F"/>
    <w:rsid w:val="00054DF5"/>
    <w:rsid w:val="00054F16"/>
    <w:rsid w:val="00054F29"/>
    <w:rsid w:val="00055E08"/>
    <w:rsid w:val="00056DC0"/>
    <w:rsid w:val="00057163"/>
    <w:rsid w:val="000607C5"/>
    <w:rsid w:val="00061665"/>
    <w:rsid w:val="00061DE4"/>
    <w:rsid w:val="00061E9D"/>
    <w:rsid w:val="00062982"/>
    <w:rsid w:val="000643A7"/>
    <w:rsid w:val="0006461D"/>
    <w:rsid w:val="000647D5"/>
    <w:rsid w:val="00064B11"/>
    <w:rsid w:val="000662E7"/>
    <w:rsid w:val="00066670"/>
    <w:rsid w:val="00066908"/>
    <w:rsid w:val="00066A23"/>
    <w:rsid w:val="00066CD3"/>
    <w:rsid w:val="00066D73"/>
    <w:rsid w:val="00067149"/>
    <w:rsid w:val="00070085"/>
    <w:rsid w:val="00070992"/>
    <w:rsid w:val="00071A35"/>
    <w:rsid w:val="00071E58"/>
    <w:rsid w:val="00071E86"/>
    <w:rsid w:val="00072D10"/>
    <w:rsid w:val="00073109"/>
    <w:rsid w:val="000731FE"/>
    <w:rsid w:val="000732A1"/>
    <w:rsid w:val="000737EE"/>
    <w:rsid w:val="000738A3"/>
    <w:rsid w:val="0007613E"/>
    <w:rsid w:val="00076819"/>
    <w:rsid w:val="00077436"/>
    <w:rsid w:val="0007759F"/>
    <w:rsid w:val="0008022F"/>
    <w:rsid w:val="000809A4"/>
    <w:rsid w:val="00080AE3"/>
    <w:rsid w:val="00082AF3"/>
    <w:rsid w:val="000837D4"/>
    <w:rsid w:val="00083F25"/>
    <w:rsid w:val="00084082"/>
    <w:rsid w:val="00085028"/>
    <w:rsid w:val="000852FD"/>
    <w:rsid w:val="0008635E"/>
    <w:rsid w:val="00086695"/>
    <w:rsid w:val="0008732E"/>
    <w:rsid w:val="000873F9"/>
    <w:rsid w:val="00087AD5"/>
    <w:rsid w:val="00090B32"/>
    <w:rsid w:val="00090FCD"/>
    <w:rsid w:val="00091143"/>
    <w:rsid w:val="00091502"/>
    <w:rsid w:val="00091608"/>
    <w:rsid w:val="00092AEA"/>
    <w:rsid w:val="00092EAB"/>
    <w:rsid w:val="00094053"/>
    <w:rsid w:val="00094330"/>
    <w:rsid w:val="0009513D"/>
    <w:rsid w:val="00095B2D"/>
    <w:rsid w:val="00095D21"/>
    <w:rsid w:val="00095D73"/>
    <w:rsid w:val="00095E5F"/>
    <w:rsid w:val="00096698"/>
    <w:rsid w:val="000976DE"/>
    <w:rsid w:val="000978F1"/>
    <w:rsid w:val="000A0CC5"/>
    <w:rsid w:val="000A11AF"/>
    <w:rsid w:val="000A1A99"/>
    <w:rsid w:val="000A3A45"/>
    <w:rsid w:val="000A4E9D"/>
    <w:rsid w:val="000A51A5"/>
    <w:rsid w:val="000A70A6"/>
    <w:rsid w:val="000B0ABA"/>
    <w:rsid w:val="000B1935"/>
    <w:rsid w:val="000B2EE0"/>
    <w:rsid w:val="000B39B8"/>
    <w:rsid w:val="000B4065"/>
    <w:rsid w:val="000B49BD"/>
    <w:rsid w:val="000B4B39"/>
    <w:rsid w:val="000B5310"/>
    <w:rsid w:val="000B5408"/>
    <w:rsid w:val="000B6207"/>
    <w:rsid w:val="000B7198"/>
    <w:rsid w:val="000B7299"/>
    <w:rsid w:val="000C14A4"/>
    <w:rsid w:val="000C1F81"/>
    <w:rsid w:val="000C2FEF"/>
    <w:rsid w:val="000C3991"/>
    <w:rsid w:val="000C3E21"/>
    <w:rsid w:val="000C47DA"/>
    <w:rsid w:val="000C4D49"/>
    <w:rsid w:val="000C5D8B"/>
    <w:rsid w:val="000C63C5"/>
    <w:rsid w:val="000C78D1"/>
    <w:rsid w:val="000C7B3F"/>
    <w:rsid w:val="000D034B"/>
    <w:rsid w:val="000D09AB"/>
    <w:rsid w:val="000D143E"/>
    <w:rsid w:val="000D1808"/>
    <w:rsid w:val="000D237F"/>
    <w:rsid w:val="000D2384"/>
    <w:rsid w:val="000D2428"/>
    <w:rsid w:val="000D2770"/>
    <w:rsid w:val="000D3882"/>
    <w:rsid w:val="000D3CAF"/>
    <w:rsid w:val="000D3D4E"/>
    <w:rsid w:val="000D4349"/>
    <w:rsid w:val="000D43A5"/>
    <w:rsid w:val="000D4A5E"/>
    <w:rsid w:val="000D54B7"/>
    <w:rsid w:val="000D54F0"/>
    <w:rsid w:val="000D5D8F"/>
    <w:rsid w:val="000D660F"/>
    <w:rsid w:val="000D7335"/>
    <w:rsid w:val="000E0345"/>
    <w:rsid w:val="000E08E5"/>
    <w:rsid w:val="000E1254"/>
    <w:rsid w:val="000E15E4"/>
    <w:rsid w:val="000E1F48"/>
    <w:rsid w:val="000E48A9"/>
    <w:rsid w:val="000E4B14"/>
    <w:rsid w:val="000E60A7"/>
    <w:rsid w:val="000E664A"/>
    <w:rsid w:val="000E6D34"/>
    <w:rsid w:val="000E74A3"/>
    <w:rsid w:val="000E7B87"/>
    <w:rsid w:val="000E7DF9"/>
    <w:rsid w:val="000F1F2F"/>
    <w:rsid w:val="000F3A1C"/>
    <w:rsid w:val="000F3E1A"/>
    <w:rsid w:val="000F4522"/>
    <w:rsid w:val="000F48A0"/>
    <w:rsid w:val="000F4B96"/>
    <w:rsid w:val="000F5EC6"/>
    <w:rsid w:val="000F6AD4"/>
    <w:rsid w:val="00100AC4"/>
    <w:rsid w:val="00101085"/>
    <w:rsid w:val="00101A29"/>
    <w:rsid w:val="00101DE5"/>
    <w:rsid w:val="00102066"/>
    <w:rsid w:val="0010234C"/>
    <w:rsid w:val="0010324A"/>
    <w:rsid w:val="0010441E"/>
    <w:rsid w:val="00104EE5"/>
    <w:rsid w:val="001054B5"/>
    <w:rsid w:val="00105C55"/>
    <w:rsid w:val="001061ED"/>
    <w:rsid w:val="00106578"/>
    <w:rsid w:val="001073A5"/>
    <w:rsid w:val="00107E55"/>
    <w:rsid w:val="00110A36"/>
    <w:rsid w:val="001111CC"/>
    <w:rsid w:val="00111C71"/>
    <w:rsid w:val="001127C9"/>
    <w:rsid w:val="00113ABE"/>
    <w:rsid w:val="001161EB"/>
    <w:rsid w:val="00116E81"/>
    <w:rsid w:val="001170EE"/>
    <w:rsid w:val="001172F3"/>
    <w:rsid w:val="00117A5E"/>
    <w:rsid w:val="00117F15"/>
    <w:rsid w:val="00121043"/>
    <w:rsid w:val="00121CAC"/>
    <w:rsid w:val="00123EE7"/>
    <w:rsid w:val="00124136"/>
    <w:rsid w:val="001241A0"/>
    <w:rsid w:val="00124626"/>
    <w:rsid w:val="001263C7"/>
    <w:rsid w:val="001267E0"/>
    <w:rsid w:val="00126FB8"/>
    <w:rsid w:val="001272CE"/>
    <w:rsid w:val="00127314"/>
    <w:rsid w:val="001276C1"/>
    <w:rsid w:val="001306DD"/>
    <w:rsid w:val="001312D5"/>
    <w:rsid w:val="00132C8F"/>
    <w:rsid w:val="00133798"/>
    <w:rsid w:val="0013455A"/>
    <w:rsid w:val="0013459F"/>
    <w:rsid w:val="00136570"/>
    <w:rsid w:val="00136B29"/>
    <w:rsid w:val="00136C35"/>
    <w:rsid w:val="00140046"/>
    <w:rsid w:val="00140A64"/>
    <w:rsid w:val="00140FC7"/>
    <w:rsid w:val="00141B9D"/>
    <w:rsid w:val="0014217E"/>
    <w:rsid w:val="001426B5"/>
    <w:rsid w:val="001426DF"/>
    <w:rsid w:val="00143161"/>
    <w:rsid w:val="001431F6"/>
    <w:rsid w:val="00144840"/>
    <w:rsid w:val="00144C92"/>
    <w:rsid w:val="00145287"/>
    <w:rsid w:val="00145CF9"/>
    <w:rsid w:val="00146565"/>
    <w:rsid w:val="00147315"/>
    <w:rsid w:val="00147830"/>
    <w:rsid w:val="00150FEC"/>
    <w:rsid w:val="00152C56"/>
    <w:rsid w:val="00154753"/>
    <w:rsid w:val="00154C16"/>
    <w:rsid w:val="00154D87"/>
    <w:rsid w:val="001551B0"/>
    <w:rsid w:val="001559C3"/>
    <w:rsid w:val="00155AF0"/>
    <w:rsid w:val="00156C18"/>
    <w:rsid w:val="00160673"/>
    <w:rsid w:val="0016381B"/>
    <w:rsid w:val="00163DF6"/>
    <w:rsid w:val="001654ED"/>
    <w:rsid w:val="00165B12"/>
    <w:rsid w:val="001668BF"/>
    <w:rsid w:val="00166E4C"/>
    <w:rsid w:val="001703B0"/>
    <w:rsid w:val="001710DA"/>
    <w:rsid w:val="0017160E"/>
    <w:rsid w:val="00171E0F"/>
    <w:rsid w:val="001721CF"/>
    <w:rsid w:val="0017359F"/>
    <w:rsid w:val="001739AF"/>
    <w:rsid w:val="00173C4F"/>
    <w:rsid w:val="0017589F"/>
    <w:rsid w:val="0017593C"/>
    <w:rsid w:val="00175BE0"/>
    <w:rsid w:val="00175E5E"/>
    <w:rsid w:val="00180E26"/>
    <w:rsid w:val="00182050"/>
    <w:rsid w:val="00182942"/>
    <w:rsid w:val="00182EC5"/>
    <w:rsid w:val="001838EF"/>
    <w:rsid w:val="00183946"/>
    <w:rsid w:val="00183C5D"/>
    <w:rsid w:val="0018435A"/>
    <w:rsid w:val="00184639"/>
    <w:rsid w:val="001853D6"/>
    <w:rsid w:val="00185444"/>
    <w:rsid w:val="0018641A"/>
    <w:rsid w:val="00186D08"/>
    <w:rsid w:val="00187A22"/>
    <w:rsid w:val="00187C8D"/>
    <w:rsid w:val="00187CEA"/>
    <w:rsid w:val="00187E1D"/>
    <w:rsid w:val="00190970"/>
    <w:rsid w:val="00192408"/>
    <w:rsid w:val="0019417E"/>
    <w:rsid w:val="00194AF4"/>
    <w:rsid w:val="00194B43"/>
    <w:rsid w:val="00194C5E"/>
    <w:rsid w:val="001967C2"/>
    <w:rsid w:val="0019727B"/>
    <w:rsid w:val="001A0254"/>
    <w:rsid w:val="001A0B11"/>
    <w:rsid w:val="001A1078"/>
    <w:rsid w:val="001A1119"/>
    <w:rsid w:val="001A136B"/>
    <w:rsid w:val="001A19DB"/>
    <w:rsid w:val="001A1DAE"/>
    <w:rsid w:val="001A28A3"/>
    <w:rsid w:val="001A30FE"/>
    <w:rsid w:val="001A523E"/>
    <w:rsid w:val="001A53D3"/>
    <w:rsid w:val="001A5542"/>
    <w:rsid w:val="001A6E8D"/>
    <w:rsid w:val="001A731A"/>
    <w:rsid w:val="001A7727"/>
    <w:rsid w:val="001B03A8"/>
    <w:rsid w:val="001B1F60"/>
    <w:rsid w:val="001B2091"/>
    <w:rsid w:val="001B2E0F"/>
    <w:rsid w:val="001B2F9D"/>
    <w:rsid w:val="001B34CB"/>
    <w:rsid w:val="001B3D86"/>
    <w:rsid w:val="001B48E5"/>
    <w:rsid w:val="001B4E57"/>
    <w:rsid w:val="001B566E"/>
    <w:rsid w:val="001B59B6"/>
    <w:rsid w:val="001B6D12"/>
    <w:rsid w:val="001B75D3"/>
    <w:rsid w:val="001B7A9D"/>
    <w:rsid w:val="001C01AC"/>
    <w:rsid w:val="001C111A"/>
    <w:rsid w:val="001C1447"/>
    <w:rsid w:val="001C1CFA"/>
    <w:rsid w:val="001C2780"/>
    <w:rsid w:val="001C3950"/>
    <w:rsid w:val="001C4516"/>
    <w:rsid w:val="001C48AB"/>
    <w:rsid w:val="001C4EF9"/>
    <w:rsid w:val="001C5230"/>
    <w:rsid w:val="001C61AD"/>
    <w:rsid w:val="001C61E7"/>
    <w:rsid w:val="001C7321"/>
    <w:rsid w:val="001C7E73"/>
    <w:rsid w:val="001D113D"/>
    <w:rsid w:val="001D22E5"/>
    <w:rsid w:val="001D251B"/>
    <w:rsid w:val="001D2815"/>
    <w:rsid w:val="001D35F1"/>
    <w:rsid w:val="001D3DE7"/>
    <w:rsid w:val="001D4D08"/>
    <w:rsid w:val="001D535F"/>
    <w:rsid w:val="001D7643"/>
    <w:rsid w:val="001E085D"/>
    <w:rsid w:val="001E193D"/>
    <w:rsid w:val="001E1951"/>
    <w:rsid w:val="001E1ED0"/>
    <w:rsid w:val="001E277B"/>
    <w:rsid w:val="001E2961"/>
    <w:rsid w:val="001E2AAA"/>
    <w:rsid w:val="001E2EB3"/>
    <w:rsid w:val="001E3C77"/>
    <w:rsid w:val="001E4E27"/>
    <w:rsid w:val="001E4F8A"/>
    <w:rsid w:val="001E53D6"/>
    <w:rsid w:val="001E5761"/>
    <w:rsid w:val="001E5B8D"/>
    <w:rsid w:val="001E6281"/>
    <w:rsid w:val="001E665F"/>
    <w:rsid w:val="001E7D65"/>
    <w:rsid w:val="001F075A"/>
    <w:rsid w:val="001F0A26"/>
    <w:rsid w:val="001F0F73"/>
    <w:rsid w:val="001F1194"/>
    <w:rsid w:val="001F16D0"/>
    <w:rsid w:val="001F301E"/>
    <w:rsid w:val="001F32CC"/>
    <w:rsid w:val="001F346A"/>
    <w:rsid w:val="001F3CAA"/>
    <w:rsid w:val="001F3D62"/>
    <w:rsid w:val="001F3DBF"/>
    <w:rsid w:val="001F3E72"/>
    <w:rsid w:val="001F3E8F"/>
    <w:rsid w:val="001F46C4"/>
    <w:rsid w:val="001F48DD"/>
    <w:rsid w:val="001F4DA6"/>
    <w:rsid w:val="001F6DE9"/>
    <w:rsid w:val="001F7249"/>
    <w:rsid w:val="001F7746"/>
    <w:rsid w:val="001F7873"/>
    <w:rsid w:val="001F7EA9"/>
    <w:rsid w:val="002000FB"/>
    <w:rsid w:val="00200A2C"/>
    <w:rsid w:val="00200F2F"/>
    <w:rsid w:val="00201BBC"/>
    <w:rsid w:val="00201C65"/>
    <w:rsid w:val="00201E06"/>
    <w:rsid w:val="002020F1"/>
    <w:rsid w:val="00202878"/>
    <w:rsid w:val="00203178"/>
    <w:rsid w:val="00203EBA"/>
    <w:rsid w:val="00204421"/>
    <w:rsid w:val="00204F60"/>
    <w:rsid w:val="0020592D"/>
    <w:rsid w:val="00205C49"/>
    <w:rsid w:val="00205D0C"/>
    <w:rsid w:val="002064AF"/>
    <w:rsid w:val="002065E9"/>
    <w:rsid w:val="002066C4"/>
    <w:rsid w:val="0020776C"/>
    <w:rsid w:val="0020781A"/>
    <w:rsid w:val="002102F7"/>
    <w:rsid w:val="0021201D"/>
    <w:rsid w:val="002120E5"/>
    <w:rsid w:val="00212241"/>
    <w:rsid w:val="002127FF"/>
    <w:rsid w:val="002128AA"/>
    <w:rsid w:val="00212A01"/>
    <w:rsid w:val="0021375B"/>
    <w:rsid w:val="002149B7"/>
    <w:rsid w:val="00214C4F"/>
    <w:rsid w:val="00214FFC"/>
    <w:rsid w:val="0021521D"/>
    <w:rsid w:val="00215FBB"/>
    <w:rsid w:val="002162A3"/>
    <w:rsid w:val="00216995"/>
    <w:rsid w:val="00216EDF"/>
    <w:rsid w:val="002177CA"/>
    <w:rsid w:val="00217EEA"/>
    <w:rsid w:val="002203DD"/>
    <w:rsid w:val="0022095C"/>
    <w:rsid w:val="00221077"/>
    <w:rsid w:val="0022110C"/>
    <w:rsid w:val="00222818"/>
    <w:rsid w:val="002234A0"/>
    <w:rsid w:val="00223A85"/>
    <w:rsid w:val="0022481E"/>
    <w:rsid w:val="00224B44"/>
    <w:rsid w:val="00224E27"/>
    <w:rsid w:val="00225905"/>
    <w:rsid w:val="00226892"/>
    <w:rsid w:val="002272DB"/>
    <w:rsid w:val="00227509"/>
    <w:rsid w:val="0022765E"/>
    <w:rsid w:val="002319FD"/>
    <w:rsid w:val="002328C1"/>
    <w:rsid w:val="00233307"/>
    <w:rsid w:val="002339B2"/>
    <w:rsid w:val="00234206"/>
    <w:rsid w:val="0023706C"/>
    <w:rsid w:val="002371B6"/>
    <w:rsid w:val="002372A0"/>
    <w:rsid w:val="00237AF9"/>
    <w:rsid w:val="00240C6E"/>
    <w:rsid w:val="00240E3C"/>
    <w:rsid w:val="002419D8"/>
    <w:rsid w:val="00241D22"/>
    <w:rsid w:val="00242210"/>
    <w:rsid w:val="00243288"/>
    <w:rsid w:val="002436C7"/>
    <w:rsid w:val="00243750"/>
    <w:rsid w:val="0024424F"/>
    <w:rsid w:val="002454D6"/>
    <w:rsid w:val="0024568D"/>
    <w:rsid w:val="00246522"/>
    <w:rsid w:val="00246719"/>
    <w:rsid w:val="00246E86"/>
    <w:rsid w:val="002478B8"/>
    <w:rsid w:val="00247FFD"/>
    <w:rsid w:val="002500B4"/>
    <w:rsid w:val="00250233"/>
    <w:rsid w:val="002517FA"/>
    <w:rsid w:val="00251B7A"/>
    <w:rsid w:val="00252094"/>
    <w:rsid w:val="00253692"/>
    <w:rsid w:val="00253A02"/>
    <w:rsid w:val="00254833"/>
    <w:rsid w:val="00255B58"/>
    <w:rsid w:val="00255D6C"/>
    <w:rsid w:val="002578C5"/>
    <w:rsid w:val="00260754"/>
    <w:rsid w:val="00260D35"/>
    <w:rsid w:val="002618AA"/>
    <w:rsid w:val="002621EB"/>
    <w:rsid w:val="002627DA"/>
    <w:rsid w:val="00262EA2"/>
    <w:rsid w:val="002634F8"/>
    <w:rsid w:val="00263ABC"/>
    <w:rsid w:val="00263D00"/>
    <w:rsid w:val="002640F5"/>
    <w:rsid w:val="00264CB2"/>
    <w:rsid w:val="00266980"/>
    <w:rsid w:val="00270645"/>
    <w:rsid w:val="002717E3"/>
    <w:rsid w:val="0027251A"/>
    <w:rsid w:val="00273011"/>
    <w:rsid w:val="002736C0"/>
    <w:rsid w:val="00274D04"/>
    <w:rsid w:val="002758C5"/>
    <w:rsid w:val="002760C8"/>
    <w:rsid w:val="00276538"/>
    <w:rsid w:val="00280414"/>
    <w:rsid w:val="00281038"/>
    <w:rsid w:val="00282145"/>
    <w:rsid w:val="0028223A"/>
    <w:rsid w:val="002826CC"/>
    <w:rsid w:val="00282A65"/>
    <w:rsid w:val="00283099"/>
    <w:rsid w:val="00283CA4"/>
    <w:rsid w:val="002840F1"/>
    <w:rsid w:val="00284172"/>
    <w:rsid w:val="002845FA"/>
    <w:rsid w:val="00284881"/>
    <w:rsid w:val="00284902"/>
    <w:rsid w:val="00284F8A"/>
    <w:rsid w:val="002861C8"/>
    <w:rsid w:val="0029060D"/>
    <w:rsid w:val="00291AB2"/>
    <w:rsid w:val="00291D50"/>
    <w:rsid w:val="00292D2D"/>
    <w:rsid w:val="002935A0"/>
    <w:rsid w:val="00293758"/>
    <w:rsid w:val="002942A5"/>
    <w:rsid w:val="00294412"/>
    <w:rsid w:val="002951B2"/>
    <w:rsid w:val="00296619"/>
    <w:rsid w:val="00297280"/>
    <w:rsid w:val="00297A76"/>
    <w:rsid w:val="002A09CA"/>
    <w:rsid w:val="002A1692"/>
    <w:rsid w:val="002A2385"/>
    <w:rsid w:val="002A307D"/>
    <w:rsid w:val="002A4321"/>
    <w:rsid w:val="002A4CBA"/>
    <w:rsid w:val="002A5DAA"/>
    <w:rsid w:val="002A63CD"/>
    <w:rsid w:val="002A64E6"/>
    <w:rsid w:val="002A65C5"/>
    <w:rsid w:val="002A7402"/>
    <w:rsid w:val="002A7784"/>
    <w:rsid w:val="002B0D1E"/>
    <w:rsid w:val="002B1383"/>
    <w:rsid w:val="002B140D"/>
    <w:rsid w:val="002B183A"/>
    <w:rsid w:val="002B1CE9"/>
    <w:rsid w:val="002B368F"/>
    <w:rsid w:val="002B391D"/>
    <w:rsid w:val="002B4344"/>
    <w:rsid w:val="002B5278"/>
    <w:rsid w:val="002B5CA2"/>
    <w:rsid w:val="002B719B"/>
    <w:rsid w:val="002B73F3"/>
    <w:rsid w:val="002B7AE4"/>
    <w:rsid w:val="002C00D9"/>
    <w:rsid w:val="002C0314"/>
    <w:rsid w:val="002C0376"/>
    <w:rsid w:val="002C07F8"/>
    <w:rsid w:val="002C0C35"/>
    <w:rsid w:val="002C32C2"/>
    <w:rsid w:val="002C363A"/>
    <w:rsid w:val="002C3A00"/>
    <w:rsid w:val="002C3BA1"/>
    <w:rsid w:val="002C5A02"/>
    <w:rsid w:val="002C5A26"/>
    <w:rsid w:val="002C6CAA"/>
    <w:rsid w:val="002C6E9A"/>
    <w:rsid w:val="002C7557"/>
    <w:rsid w:val="002C7F0F"/>
    <w:rsid w:val="002D38C9"/>
    <w:rsid w:val="002D40A5"/>
    <w:rsid w:val="002D44A0"/>
    <w:rsid w:val="002D5018"/>
    <w:rsid w:val="002D6383"/>
    <w:rsid w:val="002D6459"/>
    <w:rsid w:val="002D6FF5"/>
    <w:rsid w:val="002D7AE9"/>
    <w:rsid w:val="002E0730"/>
    <w:rsid w:val="002E0C30"/>
    <w:rsid w:val="002E1A9C"/>
    <w:rsid w:val="002E3621"/>
    <w:rsid w:val="002E42B4"/>
    <w:rsid w:val="002E42F7"/>
    <w:rsid w:val="002E45AE"/>
    <w:rsid w:val="002E55A2"/>
    <w:rsid w:val="002E55D4"/>
    <w:rsid w:val="002E5A4F"/>
    <w:rsid w:val="002E5C16"/>
    <w:rsid w:val="002E5CDF"/>
    <w:rsid w:val="002E6548"/>
    <w:rsid w:val="002E71B3"/>
    <w:rsid w:val="002E759E"/>
    <w:rsid w:val="002F0A08"/>
    <w:rsid w:val="002F0B29"/>
    <w:rsid w:val="002F0DDB"/>
    <w:rsid w:val="002F0EA4"/>
    <w:rsid w:val="002F177F"/>
    <w:rsid w:val="002F1857"/>
    <w:rsid w:val="002F41C2"/>
    <w:rsid w:val="002F48DC"/>
    <w:rsid w:val="002F5005"/>
    <w:rsid w:val="002F51CE"/>
    <w:rsid w:val="002F52CF"/>
    <w:rsid w:val="002F6C72"/>
    <w:rsid w:val="002F6DBE"/>
    <w:rsid w:val="002F7041"/>
    <w:rsid w:val="002F711E"/>
    <w:rsid w:val="002F7379"/>
    <w:rsid w:val="002F769D"/>
    <w:rsid w:val="002F7846"/>
    <w:rsid w:val="002F7D55"/>
    <w:rsid w:val="003003F9"/>
    <w:rsid w:val="00300CA6"/>
    <w:rsid w:val="00300CD6"/>
    <w:rsid w:val="00301077"/>
    <w:rsid w:val="0030202F"/>
    <w:rsid w:val="00303E0C"/>
    <w:rsid w:val="003050D3"/>
    <w:rsid w:val="00305E11"/>
    <w:rsid w:val="00310163"/>
    <w:rsid w:val="00310B1C"/>
    <w:rsid w:val="00310D46"/>
    <w:rsid w:val="00311858"/>
    <w:rsid w:val="003124AB"/>
    <w:rsid w:val="00313995"/>
    <w:rsid w:val="00313D64"/>
    <w:rsid w:val="00315582"/>
    <w:rsid w:val="00315E8A"/>
    <w:rsid w:val="0031618C"/>
    <w:rsid w:val="00317B34"/>
    <w:rsid w:val="00320E2D"/>
    <w:rsid w:val="00321C9A"/>
    <w:rsid w:val="00322CAA"/>
    <w:rsid w:val="00323633"/>
    <w:rsid w:val="00323D78"/>
    <w:rsid w:val="00324063"/>
    <w:rsid w:val="003242E3"/>
    <w:rsid w:val="003266D7"/>
    <w:rsid w:val="003267C1"/>
    <w:rsid w:val="003276DF"/>
    <w:rsid w:val="0033073B"/>
    <w:rsid w:val="00330984"/>
    <w:rsid w:val="00331A46"/>
    <w:rsid w:val="00331CAD"/>
    <w:rsid w:val="00332403"/>
    <w:rsid w:val="003325DC"/>
    <w:rsid w:val="00332D6F"/>
    <w:rsid w:val="00332E79"/>
    <w:rsid w:val="00332E85"/>
    <w:rsid w:val="00333B69"/>
    <w:rsid w:val="00333F8F"/>
    <w:rsid w:val="003340F5"/>
    <w:rsid w:val="003343E2"/>
    <w:rsid w:val="003349BA"/>
    <w:rsid w:val="00334E3A"/>
    <w:rsid w:val="00335CCE"/>
    <w:rsid w:val="003360D0"/>
    <w:rsid w:val="003377A9"/>
    <w:rsid w:val="003378E6"/>
    <w:rsid w:val="00337F1A"/>
    <w:rsid w:val="00340E2A"/>
    <w:rsid w:val="003427FD"/>
    <w:rsid w:val="0034285E"/>
    <w:rsid w:val="0034328E"/>
    <w:rsid w:val="00343FEB"/>
    <w:rsid w:val="003445E7"/>
    <w:rsid w:val="0034485D"/>
    <w:rsid w:val="00344A78"/>
    <w:rsid w:val="003451E1"/>
    <w:rsid w:val="00345B79"/>
    <w:rsid w:val="00346078"/>
    <w:rsid w:val="00346852"/>
    <w:rsid w:val="00347D9E"/>
    <w:rsid w:val="0035073C"/>
    <w:rsid w:val="003509E2"/>
    <w:rsid w:val="003535F0"/>
    <w:rsid w:val="003537D4"/>
    <w:rsid w:val="00353A40"/>
    <w:rsid w:val="00354059"/>
    <w:rsid w:val="00354B2E"/>
    <w:rsid w:val="0035596E"/>
    <w:rsid w:val="003564C5"/>
    <w:rsid w:val="00357633"/>
    <w:rsid w:val="00357784"/>
    <w:rsid w:val="00357876"/>
    <w:rsid w:val="00357CF9"/>
    <w:rsid w:val="00360F62"/>
    <w:rsid w:val="0036125D"/>
    <w:rsid w:val="0036206E"/>
    <w:rsid w:val="00362774"/>
    <w:rsid w:val="00363316"/>
    <w:rsid w:val="00364231"/>
    <w:rsid w:val="0036499D"/>
    <w:rsid w:val="00365A51"/>
    <w:rsid w:val="00367969"/>
    <w:rsid w:val="00370589"/>
    <w:rsid w:val="00370E5E"/>
    <w:rsid w:val="0037114A"/>
    <w:rsid w:val="00371282"/>
    <w:rsid w:val="00371E02"/>
    <w:rsid w:val="00373563"/>
    <w:rsid w:val="00373614"/>
    <w:rsid w:val="003740A2"/>
    <w:rsid w:val="00374A7D"/>
    <w:rsid w:val="00374D3A"/>
    <w:rsid w:val="00375CDA"/>
    <w:rsid w:val="0037716A"/>
    <w:rsid w:val="00377B02"/>
    <w:rsid w:val="00383069"/>
    <w:rsid w:val="00383583"/>
    <w:rsid w:val="00384F13"/>
    <w:rsid w:val="0038560D"/>
    <w:rsid w:val="00386461"/>
    <w:rsid w:val="00386ABD"/>
    <w:rsid w:val="003877E7"/>
    <w:rsid w:val="00387C93"/>
    <w:rsid w:val="00390112"/>
    <w:rsid w:val="0039031F"/>
    <w:rsid w:val="00390422"/>
    <w:rsid w:val="00390A0E"/>
    <w:rsid w:val="00390D5E"/>
    <w:rsid w:val="00391F45"/>
    <w:rsid w:val="003922B4"/>
    <w:rsid w:val="00392C28"/>
    <w:rsid w:val="00392FA8"/>
    <w:rsid w:val="0039388D"/>
    <w:rsid w:val="003942A5"/>
    <w:rsid w:val="003948F4"/>
    <w:rsid w:val="00394A37"/>
    <w:rsid w:val="00394EDA"/>
    <w:rsid w:val="00395DF2"/>
    <w:rsid w:val="00397260"/>
    <w:rsid w:val="0039767E"/>
    <w:rsid w:val="00397755"/>
    <w:rsid w:val="00397942"/>
    <w:rsid w:val="00397DB5"/>
    <w:rsid w:val="003A0053"/>
    <w:rsid w:val="003A056A"/>
    <w:rsid w:val="003A1BDF"/>
    <w:rsid w:val="003A216F"/>
    <w:rsid w:val="003A3A3C"/>
    <w:rsid w:val="003A44DA"/>
    <w:rsid w:val="003A6C9F"/>
    <w:rsid w:val="003A7207"/>
    <w:rsid w:val="003A7C8E"/>
    <w:rsid w:val="003B16E5"/>
    <w:rsid w:val="003B2C83"/>
    <w:rsid w:val="003B2FEC"/>
    <w:rsid w:val="003B34B2"/>
    <w:rsid w:val="003B3782"/>
    <w:rsid w:val="003B418E"/>
    <w:rsid w:val="003B4F64"/>
    <w:rsid w:val="003B52F2"/>
    <w:rsid w:val="003B5867"/>
    <w:rsid w:val="003B68A2"/>
    <w:rsid w:val="003B6F6D"/>
    <w:rsid w:val="003B784B"/>
    <w:rsid w:val="003B7954"/>
    <w:rsid w:val="003C0532"/>
    <w:rsid w:val="003C12D9"/>
    <w:rsid w:val="003C1334"/>
    <w:rsid w:val="003C1D9A"/>
    <w:rsid w:val="003C3968"/>
    <w:rsid w:val="003C461D"/>
    <w:rsid w:val="003C4971"/>
    <w:rsid w:val="003C7B92"/>
    <w:rsid w:val="003D1582"/>
    <w:rsid w:val="003D1650"/>
    <w:rsid w:val="003D174B"/>
    <w:rsid w:val="003D194B"/>
    <w:rsid w:val="003D1CCC"/>
    <w:rsid w:val="003D2147"/>
    <w:rsid w:val="003D3CA4"/>
    <w:rsid w:val="003D4282"/>
    <w:rsid w:val="003D439B"/>
    <w:rsid w:val="003D4A7F"/>
    <w:rsid w:val="003D53C0"/>
    <w:rsid w:val="003D6B91"/>
    <w:rsid w:val="003D73FC"/>
    <w:rsid w:val="003D7DD5"/>
    <w:rsid w:val="003D7F78"/>
    <w:rsid w:val="003E0631"/>
    <w:rsid w:val="003E06C4"/>
    <w:rsid w:val="003E0847"/>
    <w:rsid w:val="003E08C3"/>
    <w:rsid w:val="003E0C20"/>
    <w:rsid w:val="003E1379"/>
    <w:rsid w:val="003E1766"/>
    <w:rsid w:val="003E1ACD"/>
    <w:rsid w:val="003E1C8C"/>
    <w:rsid w:val="003E30AA"/>
    <w:rsid w:val="003E42B9"/>
    <w:rsid w:val="003E669D"/>
    <w:rsid w:val="003E6D7C"/>
    <w:rsid w:val="003F153C"/>
    <w:rsid w:val="003F1ECD"/>
    <w:rsid w:val="003F1F13"/>
    <w:rsid w:val="003F3726"/>
    <w:rsid w:val="003F4CBB"/>
    <w:rsid w:val="003F4EE7"/>
    <w:rsid w:val="003F634B"/>
    <w:rsid w:val="003F69CE"/>
    <w:rsid w:val="003F6A8D"/>
    <w:rsid w:val="003F6FB9"/>
    <w:rsid w:val="003F72A9"/>
    <w:rsid w:val="003F7AA1"/>
    <w:rsid w:val="00400055"/>
    <w:rsid w:val="004002EB"/>
    <w:rsid w:val="0040063E"/>
    <w:rsid w:val="004007E1"/>
    <w:rsid w:val="00400946"/>
    <w:rsid w:val="00401578"/>
    <w:rsid w:val="004021F0"/>
    <w:rsid w:val="00402E3D"/>
    <w:rsid w:val="00402F0F"/>
    <w:rsid w:val="00403528"/>
    <w:rsid w:val="0040367A"/>
    <w:rsid w:val="0040509C"/>
    <w:rsid w:val="004052CC"/>
    <w:rsid w:val="004053E4"/>
    <w:rsid w:val="00405432"/>
    <w:rsid w:val="00405732"/>
    <w:rsid w:val="0040670A"/>
    <w:rsid w:val="00406813"/>
    <w:rsid w:val="00406B52"/>
    <w:rsid w:val="00406E9F"/>
    <w:rsid w:val="00407319"/>
    <w:rsid w:val="004077AE"/>
    <w:rsid w:val="00407F7C"/>
    <w:rsid w:val="0041062E"/>
    <w:rsid w:val="00412182"/>
    <w:rsid w:val="00412229"/>
    <w:rsid w:val="00413F64"/>
    <w:rsid w:val="00415C78"/>
    <w:rsid w:val="00415E81"/>
    <w:rsid w:val="00416751"/>
    <w:rsid w:val="004173C6"/>
    <w:rsid w:val="00420216"/>
    <w:rsid w:val="00420367"/>
    <w:rsid w:val="00420B20"/>
    <w:rsid w:val="00421915"/>
    <w:rsid w:val="00421AC9"/>
    <w:rsid w:val="00423352"/>
    <w:rsid w:val="00423FBC"/>
    <w:rsid w:val="004247D0"/>
    <w:rsid w:val="00426912"/>
    <w:rsid w:val="00426B6B"/>
    <w:rsid w:val="0042764A"/>
    <w:rsid w:val="0043238A"/>
    <w:rsid w:val="00432545"/>
    <w:rsid w:val="0043262F"/>
    <w:rsid w:val="00432633"/>
    <w:rsid w:val="00432985"/>
    <w:rsid w:val="0043308E"/>
    <w:rsid w:val="004341D7"/>
    <w:rsid w:val="00434B10"/>
    <w:rsid w:val="004362FC"/>
    <w:rsid w:val="004363F8"/>
    <w:rsid w:val="00437CF7"/>
    <w:rsid w:val="00437EFC"/>
    <w:rsid w:val="00437F55"/>
    <w:rsid w:val="00442551"/>
    <w:rsid w:val="0044297F"/>
    <w:rsid w:val="004429C5"/>
    <w:rsid w:val="004433DA"/>
    <w:rsid w:val="004438CA"/>
    <w:rsid w:val="00443EA6"/>
    <w:rsid w:val="00443ECA"/>
    <w:rsid w:val="00444A29"/>
    <w:rsid w:val="00445FA6"/>
    <w:rsid w:val="0044654A"/>
    <w:rsid w:val="0044690A"/>
    <w:rsid w:val="00446EA0"/>
    <w:rsid w:val="0044714D"/>
    <w:rsid w:val="00447986"/>
    <w:rsid w:val="00450E09"/>
    <w:rsid w:val="00453998"/>
    <w:rsid w:val="0045409B"/>
    <w:rsid w:val="004549CD"/>
    <w:rsid w:val="004551D3"/>
    <w:rsid w:val="004560D5"/>
    <w:rsid w:val="004604E0"/>
    <w:rsid w:val="004604ED"/>
    <w:rsid w:val="004608E2"/>
    <w:rsid w:val="004609A5"/>
    <w:rsid w:val="00460C09"/>
    <w:rsid w:val="00461168"/>
    <w:rsid w:val="004625AF"/>
    <w:rsid w:val="00462761"/>
    <w:rsid w:val="00462A8B"/>
    <w:rsid w:val="0046318D"/>
    <w:rsid w:val="0046344D"/>
    <w:rsid w:val="00463611"/>
    <w:rsid w:val="00464AC1"/>
    <w:rsid w:val="00465344"/>
    <w:rsid w:val="00466279"/>
    <w:rsid w:val="0046672F"/>
    <w:rsid w:val="004673F7"/>
    <w:rsid w:val="00467484"/>
    <w:rsid w:val="004676A9"/>
    <w:rsid w:val="0047157E"/>
    <w:rsid w:val="00472001"/>
    <w:rsid w:val="00473082"/>
    <w:rsid w:val="00473102"/>
    <w:rsid w:val="00473289"/>
    <w:rsid w:val="00473A22"/>
    <w:rsid w:val="00474B9B"/>
    <w:rsid w:val="00474D2A"/>
    <w:rsid w:val="00474E8E"/>
    <w:rsid w:val="004752E9"/>
    <w:rsid w:val="004755BC"/>
    <w:rsid w:val="00476DDB"/>
    <w:rsid w:val="0047773E"/>
    <w:rsid w:val="00480DE3"/>
    <w:rsid w:val="00480F15"/>
    <w:rsid w:val="004813F7"/>
    <w:rsid w:val="004815F2"/>
    <w:rsid w:val="004821C0"/>
    <w:rsid w:val="00482244"/>
    <w:rsid w:val="0048244E"/>
    <w:rsid w:val="00482816"/>
    <w:rsid w:val="00482BB6"/>
    <w:rsid w:val="0048357B"/>
    <w:rsid w:val="00483C8B"/>
    <w:rsid w:val="00483DED"/>
    <w:rsid w:val="00484337"/>
    <w:rsid w:val="00484DC0"/>
    <w:rsid w:val="00484ECD"/>
    <w:rsid w:val="004855A8"/>
    <w:rsid w:val="00485B03"/>
    <w:rsid w:val="0048628B"/>
    <w:rsid w:val="00487523"/>
    <w:rsid w:val="00487C85"/>
    <w:rsid w:val="00487DD6"/>
    <w:rsid w:val="00490034"/>
    <w:rsid w:val="004916AE"/>
    <w:rsid w:val="00492735"/>
    <w:rsid w:val="004927D3"/>
    <w:rsid w:val="00492FCE"/>
    <w:rsid w:val="0049302D"/>
    <w:rsid w:val="004931C8"/>
    <w:rsid w:val="00493F66"/>
    <w:rsid w:val="004943F4"/>
    <w:rsid w:val="00494A55"/>
    <w:rsid w:val="00494E02"/>
    <w:rsid w:val="004956B1"/>
    <w:rsid w:val="004960CF"/>
    <w:rsid w:val="004961EF"/>
    <w:rsid w:val="00497A67"/>
    <w:rsid w:val="00497C9C"/>
    <w:rsid w:val="00497D20"/>
    <w:rsid w:val="004A092B"/>
    <w:rsid w:val="004A0DA9"/>
    <w:rsid w:val="004A168B"/>
    <w:rsid w:val="004A1BE5"/>
    <w:rsid w:val="004A23AA"/>
    <w:rsid w:val="004A262E"/>
    <w:rsid w:val="004A3FF0"/>
    <w:rsid w:val="004A4E98"/>
    <w:rsid w:val="004A4FA3"/>
    <w:rsid w:val="004A531C"/>
    <w:rsid w:val="004A5B81"/>
    <w:rsid w:val="004A669C"/>
    <w:rsid w:val="004A6F99"/>
    <w:rsid w:val="004A7EF9"/>
    <w:rsid w:val="004B1640"/>
    <w:rsid w:val="004B1B2F"/>
    <w:rsid w:val="004B250B"/>
    <w:rsid w:val="004B3922"/>
    <w:rsid w:val="004B3FD3"/>
    <w:rsid w:val="004B40B8"/>
    <w:rsid w:val="004B4D8C"/>
    <w:rsid w:val="004B4FFA"/>
    <w:rsid w:val="004B5579"/>
    <w:rsid w:val="004B5BB8"/>
    <w:rsid w:val="004B6360"/>
    <w:rsid w:val="004B6C4F"/>
    <w:rsid w:val="004B7198"/>
    <w:rsid w:val="004B7DC1"/>
    <w:rsid w:val="004C0B00"/>
    <w:rsid w:val="004C1086"/>
    <w:rsid w:val="004C1F63"/>
    <w:rsid w:val="004C2E5E"/>
    <w:rsid w:val="004C3F2E"/>
    <w:rsid w:val="004C41B1"/>
    <w:rsid w:val="004C45B5"/>
    <w:rsid w:val="004C5338"/>
    <w:rsid w:val="004C57EB"/>
    <w:rsid w:val="004C588E"/>
    <w:rsid w:val="004C648D"/>
    <w:rsid w:val="004C6CAC"/>
    <w:rsid w:val="004C7A0F"/>
    <w:rsid w:val="004D0558"/>
    <w:rsid w:val="004D0AAE"/>
    <w:rsid w:val="004D19C7"/>
    <w:rsid w:val="004D1D25"/>
    <w:rsid w:val="004D29E5"/>
    <w:rsid w:val="004D4260"/>
    <w:rsid w:val="004D4568"/>
    <w:rsid w:val="004D4C19"/>
    <w:rsid w:val="004D4D26"/>
    <w:rsid w:val="004D6E08"/>
    <w:rsid w:val="004D76C5"/>
    <w:rsid w:val="004D7D61"/>
    <w:rsid w:val="004E0A33"/>
    <w:rsid w:val="004E10D9"/>
    <w:rsid w:val="004E2D84"/>
    <w:rsid w:val="004E2E77"/>
    <w:rsid w:val="004E326B"/>
    <w:rsid w:val="004E3618"/>
    <w:rsid w:val="004E39A8"/>
    <w:rsid w:val="004E4695"/>
    <w:rsid w:val="004E6957"/>
    <w:rsid w:val="004E6A00"/>
    <w:rsid w:val="004F0078"/>
    <w:rsid w:val="004F0CAD"/>
    <w:rsid w:val="004F2B56"/>
    <w:rsid w:val="004F373E"/>
    <w:rsid w:val="004F37B2"/>
    <w:rsid w:val="004F4DDD"/>
    <w:rsid w:val="004F7ED2"/>
    <w:rsid w:val="005016DC"/>
    <w:rsid w:val="00501E17"/>
    <w:rsid w:val="00501FFD"/>
    <w:rsid w:val="00502774"/>
    <w:rsid w:val="00502E3D"/>
    <w:rsid w:val="0050311E"/>
    <w:rsid w:val="00504C00"/>
    <w:rsid w:val="00505995"/>
    <w:rsid w:val="0050664D"/>
    <w:rsid w:val="00506B21"/>
    <w:rsid w:val="005070E3"/>
    <w:rsid w:val="00507844"/>
    <w:rsid w:val="00507895"/>
    <w:rsid w:val="0050799B"/>
    <w:rsid w:val="0051135F"/>
    <w:rsid w:val="005115C8"/>
    <w:rsid w:val="005119B2"/>
    <w:rsid w:val="00511DC8"/>
    <w:rsid w:val="005122E5"/>
    <w:rsid w:val="00513153"/>
    <w:rsid w:val="0051341A"/>
    <w:rsid w:val="00514A87"/>
    <w:rsid w:val="00515B06"/>
    <w:rsid w:val="00517AD5"/>
    <w:rsid w:val="00517E8E"/>
    <w:rsid w:val="0052012C"/>
    <w:rsid w:val="00521199"/>
    <w:rsid w:val="00521326"/>
    <w:rsid w:val="00521FB5"/>
    <w:rsid w:val="0052286D"/>
    <w:rsid w:val="00523014"/>
    <w:rsid w:val="00524353"/>
    <w:rsid w:val="00525926"/>
    <w:rsid w:val="00530714"/>
    <w:rsid w:val="00530B80"/>
    <w:rsid w:val="00530FDD"/>
    <w:rsid w:val="005311AB"/>
    <w:rsid w:val="005316F4"/>
    <w:rsid w:val="005319F0"/>
    <w:rsid w:val="00531A01"/>
    <w:rsid w:val="00532894"/>
    <w:rsid w:val="0053297A"/>
    <w:rsid w:val="005330E5"/>
    <w:rsid w:val="005335E8"/>
    <w:rsid w:val="005339B7"/>
    <w:rsid w:val="00533AE0"/>
    <w:rsid w:val="005344A9"/>
    <w:rsid w:val="00534E90"/>
    <w:rsid w:val="00535B18"/>
    <w:rsid w:val="00536C79"/>
    <w:rsid w:val="00536DB1"/>
    <w:rsid w:val="00537E91"/>
    <w:rsid w:val="00537F98"/>
    <w:rsid w:val="0054039B"/>
    <w:rsid w:val="00541211"/>
    <w:rsid w:val="00541222"/>
    <w:rsid w:val="005417BF"/>
    <w:rsid w:val="00545233"/>
    <w:rsid w:val="00546090"/>
    <w:rsid w:val="00546236"/>
    <w:rsid w:val="0054678D"/>
    <w:rsid w:val="005469EB"/>
    <w:rsid w:val="0054765E"/>
    <w:rsid w:val="005511D8"/>
    <w:rsid w:val="005518AB"/>
    <w:rsid w:val="005542F8"/>
    <w:rsid w:val="005543A0"/>
    <w:rsid w:val="00554779"/>
    <w:rsid w:val="00554C60"/>
    <w:rsid w:val="00554C90"/>
    <w:rsid w:val="00554E8D"/>
    <w:rsid w:val="00555468"/>
    <w:rsid w:val="005558AF"/>
    <w:rsid w:val="00555A53"/>
    <w:rsid w:val="00557697"/>
    <w:rsid w:val="0056084B"/>
    <w:rsid w:val="005616F2"/>
    <w:rsid w:val="0056216B"/>
    <w:rsid w:val="00563FD3"/>
    <w:rsid w:val="005640E1"/>
    <w:rsid w:val="00564B13"/>
    <w:rsid w:val="0056515F"/>
    <w:rsid w:val="005660F4"/>
    <w:rsid w:val="005672BB"/>
    <w:rsid w:val="00567668"/>
    <w:rsid w:val="00570435"/>
    <w:rsid w:val="0057092B"/>
    <w:rsid w:val="00570B7E"/>
    <w:rsid w:val="005719C9"/>
    <w:rsid w:val="00573C39"/>
    <w:rsid w:val="00573FC1"/>
    <w:rsid w:val="005742FD"/>
    <w:rsid w:val="00574A49"/>
    <w:rsid w:val="00574C20"/>
    <w:rsid w:val="00575278"/>
    <w:rsid w:val="005754ED"/>
    <w:rsid w:val="00575971"/>
    <w:rsid w:val="0057654D"/>
    <w:rsid w:val="00577A60"/>
    <w:rsid w:val="00577F03"/>
    <w:rsid w:val="005816AA"/>
    <w:rsid w:val="00582C3E"/>
    <w:rsid w:val="00582EAA"/>
    <w:rsid w:val="00582F4F"/>
    <w:rsid w:val="005831FF"/>
    <w:rsid w:val="005832DE"/>
    <w:rsid w:val="005843CF"/>
    <w:rsid w:val="0058485C"/>
    <w:rsid w:val="00584E15"/>
    <w:rsid w:val="00585BDB"/>
    <w:rsid w:val="00586752"/>
    <w:rsid w:val="005876B2"/>
    <w:rsid w:val="00590C8D"/>
    <w:rsid w:val="00590CE0"/>
    <w:rsid w:val="0059257A"/>
    <w:rsid w:val="005936D4"/>
    <w:rsid w:val="00594663"/>
    <w:rsid w:val="00595096"/>
    <w:rsid w:val="005954BC"/>
    <w:rsid w:val="00595AF6"/>
    <w:rsid w:val="00596304"/>
    <w:rsid w:val="00596A8F"/>
    <w:rsid w:val="005A081C"/>
    <w:rsid w:val="005A12B7"/>
    <w:rsid w:val="005A1562"/>
    <w:rsid w:val="005A16D9"/>
    <w:rsid w:val="005A1838"/>
    <w:rsid w:val="005A1A36"/>
    <w:rsid w:val="005A24C0"/>
    <w:rsid w:val="005A2D58"/>
    <w:rsid w:val="005A2E25"/>
    <w:rsid w:val="005A3363"/>
    <w:rsid w:val="005A4ACB"/>
    <w:rsid w:val="005A5AFB"/>
    <w:rsid w:val="005A5B43"/>
    <w:rsid w:val="005A5B8C"/>
    <w:rsid w:val="005A6CE9"/>
    <w:rsid w:val="005A6DC1"/>
    <w:rsid w:val="005A6DFA"/>
    <w:rsid w:val="005B0EC5"/>
    <w:rsid w:val="005B2003"/>
    <w:rsid w:val="005B2137"/>
    <w:rsid w:val="005B2D28"/>
    <w:rsid w:val="005B3106"/>
    <w:rsid w:val="005B4BBD"/>
    <w:rsid w:val="005B4FFC"/>
    <w:rsid w:val="005B56D9"/>
    <w:rsid w:val="005B5A20"/>
    <w:rsid w:val="005B5F1B"/>
    <w:rsid w:val="005B73A1"/>
    <w:rsid w:val="005C0988"/>
    <w:rsid w:val="005C1C0F"/>
    <w:rsid w:val="005C2BD8"/>
    <w:rsid w:val="005C2ED8"/>
    <w:rsid w:val="005C3DB1"/>
    <w:rsid w:val="005C518B"/>
    <w:rsid w:val="005C6B3F"/>
    <w:rsid w:val="005C7E26"/>
    <w:rsid w:val="005D0603"/>
    <w:rsid w:val="005D09C1"/>
    <w:rsid w:val="005D0A65"/>
    <w:rsid w:val="005D1279"/>
    <w:rsid w:val="005D128E"/>
    <w:rsid w:val="005D2237"/>
    <w:rsid w:val="005D2CD7"/>
    <w:rsid w:val="005D3061"/>
    <w:rsid w:val="005D321D"/>
    <w:rsid w:val="005D3DDB"/>
    <w:rsid w:val="005D4AC3"/>
    <w:rsid w:val="005D515F"/>
    <w:rsid w:val="005D5829"/>
    <w:rsid w:val="005D6848"/>
    <w:rsid w:val="005D6899"/>
    <w:rsid w:val="005D7018"/>
    <w:rsid w:val="005D7BCE"/>
    <w:rsid w:val="005E0AB3"/>
    <w:rsid w:val="005E14CA"/>
    <w:rsid w:val="005E33E8"/>
    <w:rsid w:val="005E4B9F"/>
    <w:rsid w:val="005E4C5B"/>
    <w:rsid w:val="005E5452"/>
    <w:rsid w:val="005E6065"/>
    <w:rsid w:val="005E6324"/>
    <w:rsid w:val="005E6948"/>
    <w:rsid w:val="005E723E"/>
    <w:rsid w:val="005E7DC7"/>
    <w:rsid w:val="005F0E00"/>
    <w:rsid w:val="005F104A"/>
    <w:rsid w:val="005F1450"/>
    <w:rsid w:val="005F2CE9"/>
    <w:rsid w:val="005F3799"/>
    <w:rsid w:val="005F3BF0"/>
    <w:rsid w:val="005F3D97"/>
    <w:rsid w:val="005F66E9"/>
    <w:rsid w:val="005F6748"/>
    <w:rsid w:val="005F6EDD"/>
    <w:rsid w:val="005F715E"/>
    <w:rsid w:val="0060104C"/>
    <w:rsid w:val="006039BA"/>
    <w:rsid w:val="00604BD6"/>
    <w:rsid w:val="006052A4"/>
    <w:rsid w:val="00606152"/>
    <w:rsid w:val="006069D5"/>
    <w:rsid w:val="00606E34"/>
    <w:rsid w:val="00606EED"/>
    <w:rsid w:val="00606EF8"/>
    <w:rsid w:val="006079CC"/>
    <w:rsid w:val="0061078F"/>
    <w:rsid w:val="00610DC8"/>
    <w:rsid w:val="00610E8B"/>
    <w:rsid w:val="0061147C"/>
    <w:rsid w:val="00611523"/>
    <w:rsid w:val="00611682"/>
    <w:rsid w:val="006117F1"/>
    <w:rsid w:val="00611E4B"/>
    <w:rsid w:val="006133AA"/>
    <w:rsid w:val="00613C6A"/>
    <w:rsid w:val="00613EA8"/>
    <w:rsid w:val="00614616"/>
    <w:rsid w:val="00614889"/>
    <w:rsid w:val="00615487"/>
    <w:rsid w:val="006154FE"/>
    <w:rsid w:val="00617A3D"/>
    <w:rsid w:val="00620505"/>
    <w:rsid w:val="00620F7A"/>
    <w:rsid w:val="006212B0"/>
    <w:rsid w:val="00622D02"/>
    <w:rsid w:val="00624459"/>
    <w:rsid w:val="0062507A"/>
    <w:rsid w:val="006263C2"/>
    <w:rsid w:val="00626ECE"/>
    <w:rsid w:val="0062733F"/>
    <w:rsid w:val="00627A37"/>
    <w:rsid w:val="00627AA5"/>
    <w:rsid w:val="00630E7B"/>
    <w:rsid w:val="00631FDD"/>
    <w:rsid w:val="00632434"/>
    <w:rsid w:val="006329A6"/>
    <w:rsid w:val="0063328F"/>
    <w:rsid w:val="00633794"/>
    <w:rsid w:val="00635455"/>
    <w:rsid w:val="00635A02"/>
    <w:rsid w:val="00635F89"/>
    <w:rsid w:val="00636699"/>
    <w:rsid w:val="006370EF"/>
    <w:rsid w:val="00641539"/>
    <w:rsid w:val="00641F32"/>
    <w:rsid w:val="006427F6"/>
    <w:rsid w:val="00642C1D"/>
    <w:rsid w:val="00643805"/>
    <w:rsid w:val="00644DF8"/>
    <w:rsid w:val="00645BB1"/>
    <w:rsid w:val="006460B1"/>
    <w:rsid w:val="00646E83"/>
    <w:rsid w:val="0064738E"/>
    <w:rsid w:val="0064766A"/>
    <w:rsid w:val="00647F59"/>
    <w:rsid w:val="00647FBC"/>
    <w:rsid w:val="006503A9"/>
    <w:rsid w:val="00650746"/>
    <w:rsid w:val="00651049"/>
    <w:rsid w:val="006529E8"/>
    <w:rsid w:val="00652C75"/>
    <w:rsid w:val="0065393E"/>
    <w:rsid w:val="00653AE7"/>
    <w:rsid w:val="0065422C"/>
    <w:rsid w:val="00655612"/>
    <w:rsid w:val="006562B2"/>
    <w:rsid w:val="006570A7"/>
    <w:rsid w:val="00657267"/>
    <w:rsid w:val="006578B2"/>
    <w:rsid w:val="00657994"/>
    <w:rsid w:val="00657EDE"/>
    <w:rsid w:val="0066137D"/>
    <w:rsid w:val="00661DF6"/>
    <w:rsid w:val="00663A93"/>
    <w:rsid w:val="0066518D"/>
    <w:rsid w:val="006651C2"/>
    <w:rsid w:val="00665B4D"/>
    <w:rsid w:val="00665FD4"/>
    <w:rsid w:val="00666933"/>
    <w:rsid w:val="006669D5"/>
    <w:rsid w:val="00666D27"/>
    <w:rsid w:val="00666E3F"/>
    <w:rsid w:val="00667E21"/>
    <w:rsid w:val="00667FDB"/>
    <w:rsid w:val="006703FF"/>
    <w:rsid w:val="00671535"/>
    <w:rsid w:val="00671802"/>
    <w:rsid w:val="00671AED"/>
    <w:rsid w:val="006729B4"/>
    <w:rsid w:val="00673827"/>
    <w:rsid w:val="00674637"/>
    <w:rsid w:val="006761D5"/>
    <w:rsid w:val="00676C31"/>
    <w:rsid w:val="00676C4A"/>
    <w:rsid w:val="00677168"/>
    <w:rsid w:val="006773F0"/>
    <w:rsid w:val="00677902"/>
    <w:rsid w:val="00677DFF"/>
    <w:rsid w:val="0068015E"/>
    <w:rsid w:val="00680321"/>
    <w:rsid w:val="0068196D"/>
    <w:rsid w:val="00682AB5"/>
    <w:rsid w:val="00682F9B"/>
    <w:rsid w:val="006835C6"/>
    <w:rsid w:val="00683BC4"/>
    <w:rsid w:val="00684EB3"/>
    <w:rsid w:val="00685B42"/>
    <w:rsid w:val="00685E0E"/>
    <w:rsid w:val="00686BF3"/>
    <w:rsid w:val="006871EF"/>
    <w:rsid w:val="006874FE"/>
    <w:rsid w:val="00691295"/>
    <w:rsid w:val="00691475"/>
    <w:rsid w:val="00691A70"/>
    <w:rsid w:val="00692B84"/>
    <w:rsid w:val="00692BDA"/>
    <w:rsid w:val="006930A3"/>
    <w:rsid w:val="0069316A"/>
    <w:rsid w:val="006932BF"/>
    <w:rsid w:val="00693735"/>
    <w:rsid w:val="00693C7F"/>
    <w:rsid w:val="00695CA0"/>
    <w:rsid w:val="00695E72"/>
    <w:rsid w:val="00697BAF"/>
    <w:rsid w:val="00697D27"/>
    <w:rsid w:val="006A01AB"/>
    <w:rsid w:val="006A0B23"/>
    <w:rsid w:val="006A11ED"/>
    <w:rsid w:val="006A1451"/>
    <w:rsid w:val="006A1593"/>
    <w:rsid w:val="006A18CB"/>
    <w:rsid w:val="006A1A1C"/>
    <w:rsid w:val="006A1A99"/>
    <w:rsid w:val="006A1CE5"/>
    <w:rsid w:val="006A24FE"/>
    <w:rsid w:val="006A4E69"/>
    <w:rsid w:val="006A5C27"/>
    <w:rsid w:val="006A7705"/>
    <w:rsid w:val="006B07D1"/>
    <w:rsid w:val="006B10D2"/>
    <w:rsid w:val="006B1817"/>
    <w:rsid w:val="006B1B55"/>
    <w:rsid w:val="006B2EE9"/>
    <w:rsid w:val="006B3A0D"/>
    <w:rsid w:val="006B3C67"/>
    <w:rsid w:val="006B4017"/>
    <w:rsid w:val="006B4A70"/>
    <w:rsid w:val="006B4E09"/>
    <w:rsid w:val="006B5BA9"/>
    <w:rsid w:val="006B6530"/>
    <w:rsid w:val="006C022A"/>
    <w:rsid w:val="006C0C02"/>
    <w:rsid w:val="006C1129"/>
    <w:rsid w:val="006C2525"/>
    <w:rsid w:val="006C5403"/>
    <w:rsid w:val="006C56C4"/>
    <w:rsid w:val="006C687D"/>
    <w:rsid w:val="006C6A1F"/>
    <w:rsid w:val="006C6ABE"/>
    <w:rsid w:val="006C6D32"/>
    <w:rsid w:val="006C6DBA"/>
    <w:rsid w:val="006D05D5"/>
    <w:rsid w:val="006D261B"/>
    <w:rsid w:val="006D2B5E"/>
    <w:rsid w:val="006D33E9"/>
    <w:rsid w:val="006D3794"/>
    <w:rsid w:val="006D5404"/>
    <w:rsid w:val="006D552B"/>
    <w:rsid w:val="006D6BE3"/>
    <w:rsid w:val="006D76A3"/>
    <w:rsid w:val="006D7DC7"/>
    <w:rsid w:val="006E0F4E"/>
    <w:rsid w:val="006E1578"/>
    <w:rsid w:val="006E24C5"/>
    <w:rsid w:val="006E274F"/>
    <w:rsid w:val="006E378A"/>
    <w:rsid w:val="006E4580"/>
    <w:rsid w:val="006E4779"/>
    <w:rsid w:val="006E48D1"/>
    <w:rsid w:val="006E5AB7"/>
    <w:rsid w:val="006E5BF3"/>
    <w:rsid w:val="006E5D76"/>
    <w:rsid w:val="006E68F6"/>
    <w:rsid w:val="006E7128"/>
    <w:rsid w:val="006E769C"/>
    <w:rsid w:val="006E76B3"/>
    <w:rsid w:val="006F16B9"/>
    <w:rsid w:val="006F1A1A"/>
    <w:rsid w:val="006F1AE7"/>
    <w:rsid w:val="006F2A1B"/>
    <w:rsid w:val="006F2F5A"/>
    <w:rsid w:val="006F321D"/>
    <w:rsid w:val="006F39C1"/>
    <w:rsid w:val="006F3DFA"/>
    <w:rsid w:val="006F560B"/>
    <w:rsid w:val="006F59FF"/>
    <w:rsid w:val="006F5C37"/>
    <w:rsid w:val="006F64DB"/>
    <w:rsid w:val="006F6FA4"/>
    <w:rsid w:val="006F75F8"/>
    <w:rsid w:val="006F7945"/>
    <w:rsid w:val="006F7EF6"/>
    <w:rsid w:val="007001ED"/>
    <w:rsid w:val="0070130B"/>
    <w:rsid w:val="007014BC"/>
    <w:rsid w:val="00701682"/>
    <w:rsid w:val="00701FD2"/>
    <w:rsid w:val="0070217C"/>
    <w:rsid w:val="0070267B"/>
    <w:rsid w:val="00702D19"/>
    <w:rsid w:val="00703B7C"/>
    <w:rsid w:val="00704741"/>
    <w:rsid w:val="00704FF1"/>
    <w:rsid w:val="00705473"/>
    <w:rsid w:val="007057AF"/>
    <w:rsid w:val="007067D1"/>
    <w:rsid w:val="00706B52"/>
    <w:rsid w:val="00706FC3"/>
    <w:rsid w:val="00707C2E"/>
    <w:rsid w:val="00711D3B"/>
    <w:rsid w:val="007129E0"/>
    <w:rsid w:val="00712FDF"/>
    <w:rsid w:val="007141F5"/>
    <w:rsid w:val="00714730"/>
    <w:rsid w:val="00714E05"/>
    <w:rsid w:val="00720523"/>
    <w:rsid w:val="007210C3"/>
    <w:rsid w:val="00721F24"/>
    <w:rsid w:val="00722446"/>
    <w:rsid w:val="007228FE"/>
    <w:rsid w:val="00723620"/>
    <w:rsid w:val="00724651"/>
    <w:rsid w:val="00724F7A"/>
    <w:rsid w:val="00725055"/>
    <w:rsid w:val="007250EF"/>
    <w:rsid w:val="00725420"/>
    <w:rsid w:val="007271F8"/>
    <w:rsid w:val="007303C9"/>
    <w:rsid w:val="0073080C"/>
    <w:rsid w:val="00730F07"/>
    <w:rsid w:val="00732BB4"/>
    <w:rsid w:val="00732D7E"/>
    <w:rsid w:val="007337AE"/>
    <w:rsid w:val="007337BB"/>
    <w:rsid w:val="00733A76"/>
    <w:rsid w:val="00733F83"/>
    <w:rsid w:val="00735F09"/>
    <w:rsid w:val="00736FBC"/>
    <w:rsid w:val="00737648"/>
    <w:rsid w:val="0074061F"/>
    <w:rsid w:val="007407D7"/>
    <w:rsid w:val="00740BC6"/>
    <w:rsid w:val="00741B24"/>
    <w:rsid w:val="00741C35"/>
    <w:rsid w:val="007426ED"/>
    <w:rsid w:val="00742B53"/>
    <w:rsid w:val="00743237"/>
    <w:rsid w:val="0074370F"/>
    <w:rsid w:val="007444E4"/>
    <w:rsid w:val="0074463F"/>
    <w:rsid w:val="00744DCF"/>
    <w:rsid w:val="00745116"/>
    <w:rsid w:val="00745540"/>
    <w:rsid w:val="00746050"/>
    <w:rsid w:val="00747595"/>
    <w:rsid w:val="00747763"/>
    <w:rsid w:val="00747C30"/>
    <w:rsid w:val="00747C88"/>
    <w:rsid w:val="007509A1"/>
    <w:rsid w:val="00750E51"/>
    <w:rsid w:val="007533AC"/>
    <w:rsid w:val="0075539F"/>
    <w:rsid w:val="00756C67"/>
    <w:rsid w:val="0075792F"/>
    <w:rsid w:val="00757C7F"/>
    <w:rsid w:val="00757CEC"/>
    <w:rsid w:val="00760CC3"/>
    <w:rsid w:val="00761784"/>
    <w:rsid w:val="00761921"/>
    <w:rsid w:val="00761DCF"/>
    <w:rsid w:val="00762053"/>
    <w:rsid w:val="007636C8"/>
    <w:rsid w:val="00763714"/>
    <w:rsid w:val="00763814"/>
    <w:rsid w:val="007647E7"/>
    <w:rsid w:val="00764EC3"/>
    <w:rsid w:val="00765028"/>
    <w:rsid w:val="007651E6"/>
    <w:rsid w:val="00766AD8"/>
    <w:rsid w:val="007678EF"/>
    <w:rsid w:val="00771511"/>
    <w:rsid w:val="00771855"/>
    <w:rsid w:val="00771AAC"/>
    <w:rsid w:val="00771C6B"/>
    <w:rsid w:val="00772E83"/>
    <w:rsid w:val="00772EB4"/>
    <w:rsid w:val="007735C4"/>
    <w:rsid w:val="0077387D"/>
    <w:rsid w:val="007748EC"/>
    <w:rsid w:val="00774D2E"/>
    <w:rsid w:val="007756AE"/>
    <w:rsid w:val="007757FA"/>
    <w:rsid w:val="00775D72"/>
    <w:rsid w:val="00777202"/>
    <w:rsid w:val="00780A7D"/>
    <w:rsid w:val="0078101C"/>
    <w:rsid w:val="00782648"/>
    <w:rsid w:val="00782B52"/>
    <w:rsid w:val="007831EA"/>
    <w:rsid w:val="00783438"/>
    <w:rsid w:val="00785A27"/>
    <w:rsid w:val="00785AF1"/>
    <w:rsid w:val="00785C4F"/>
    <w:rsid w:val="00786BC3"/>
    <w:rsid w:val="007870D1"/>
    <w:rsid w:val="00787930"/>
    <w:rsid w:val="007907F4"/>
    <w:rsid w:val="00790825"/>
    <w:rsid w:val="00791214"/>
    <w:rsid w:val="00791757"/>
    <w:rsid w:val="0079308F"/>
    <w:rsid w:val="00793B04"/>
    <w:rsid w:val="007959E3"/>
    <w:rsid w:val="00796D3F"/>
    <w:rsid w:val="00796FB8"/>
    <w:rsid w:val="007976E4"/>
    <w:rsid w:val="00797D63"/>
    <w:rsid w:val="007A064A"/>
    <w:rsid w:val="007A0AF4"/>
    <w:rsid w:val="007A1C94"/>
    <w:rsid w:val="007A2668"/>
    <w:rsid w:val="007A2964"/>
    <w:rsid w:val="007A2DB6"/>
    <w:rsid w:val="007A37FC"/>
    <w:rsid w:val="007A3B0D"/>
    <w:rsid w:val="007A3B1D"/>
    <w:rsid w:val="007A41AA"/>
    <w:rsid w:val="007A425D"/>
    <w:rsid w:val="007A4F9B"/>
    <w:rsid w:val="007A5009"/>
    <w:rsid w:val="007A5796"/>
    <w:rsid w:val="007A5FC7"/>
    <w:rsid w:val="007A681C"/>
    <w:rsid w:val="007A72D4"/>
    <w:rsid w:val="007A793E"/>
    <w:rsid w:val="007B0CB3"/>
    <w:rsid w:val="007B134E"/>
    <w:rsid w:val="007B275D"/>
    <w:rsid w:val="007B3B8E"/>
    <w:rsid w:val="007B3E85"/>
    <w:rsid w:val="007B4A2C"/>
    <w:rsid w:val="007B543E"/>
    <w:rsid w:val="007B5DC0"/>
    <w:rsid w:val="007B6097"/>
    <w:rsid w:val="007B66FA"/>
    <w:rsid w:val="007B7579"/>
    <w:rsid w:val="007B76A1"/>
    <w:rsid w:val="007B78EF"/>
    <w:rsid w:val="007C05A3"/>
    <w:rsid w:val="007C05B5"/>
    <w:rsid w:val="007C08B1"/>
    <w:rsid w:val="007C1AB9"/>
    <w:rsid w:val="007C1EE7"/>
    <w:rsid w:val="007C307B"/>
    <w:rsid w:val="007C34F4"/>
    <w:rsid w:val="007C3981"/>
    <w:rsid w:val="007C3E82"/>
    <w:rsid w:val="007C47C1"/>
    <w:rsid w:val="007C4CC1"/>
    <w:rsid w:val="007C5C4B"/>
    <w:rsid w:val="007C6459"/>
    <w:rsid w:val="007C6947"/>
    <w:rsid w:val="007D0842"/>
    <w:rsid w:val="007D0E85"/>
    <w:rsid w:val="007D2244"/>
    <w:rsid w:val="007D2816"/>
    <w:rsid w:val="007D2E92"/>
    <w:rsid w:val="007D33D5"/>
    <w:rsid w:val="007D37AA"/>
    <w:rsid w:val="007D4668"/>
    <w:rsid w:val="007D4B70"/>
    <w:rsid w:val="007D64CB"/>
    <w:rsid w:val="007D6F5E"/>
    <w:rsid w:val="007D78BB"/>
    <w:rsid w:val="007E0A30"/>
    <w:rsid w:val="007E0C03"/>
    <w:rsid w:val="007E23C8"/>
    <w:rsid w:val="007E28AB"/>
    <w:rsid w:val="007E4E8B"/>
    <w:rsid w:val="007E4E90"/>
    <w:rsid w:val="007E74CE"/>
    <w:rsid w:val="007F0014"/>
    <w:rsid w:val="007F0401"/>
    <w:rsid w:val="007F1A4C"/>
    <w:rsid w:val="007F3693"/>
    <w:rsid w:val="007F6075"/>
    <w:rsid w:val="007F660F"/>
    <w:rsid w:val="007F6B18"/>
    <w:rsid w:val="007F6F32"/>
    <w:rsid w:val="007F77AE"/>
    <w:rsid w:val="007F7958"/>
    <w:rsid w:val="007F7A89"/>
    <w:rsid w:val="00800359"/>
    <w:rsid w:val="00802FA7"/>
    <w:rsid w:val="00802FB1"/>
    <w:rsid w:val="008031DB"/>
    <w:rsid w:val="00803675"/>
    <w:rsid w:val="00803919"/>
    <w:rsid w:val="00803CB4"/>
    <w:rsid w:val="00803F68"/>
    <w:rsid w:val="00804168"/>
    <w:rsid w:val="00807229"/>
    <w:rsid w:val="00807645"/>
    <w:rsid w:val="0081003D"/>
    <w:rsid w:val="008100E7"/>
    <w:rsid w:val="00810331"/>
    <w:rsid w:val="00810AFA"/>
    <w:rsid w:val="008110CD"/>
    <w:rsid w:val="0081146E"/>
    <w:rsid w:val="00811531"/>
    <w:rsid w:val="008116BA"/>
    <w:rsid w:val="008127C8"/>
    <w:rsid w:val="008128B1"/>
    <w:rsid w:val="00812A61"/>
    <w:rsid w:val="008139E9"/>
    <w:rsid w:val="0081410C"/>
    <w:rsid w:val="0081459A"/>
    <w:rsid w:val="008149FE"/>
    <w:rsid w:val="00815A4D"/>
    <w:rsid w:val="00816828"/>
    <w:rsid w:val="00817194"/>
    <w:rsid w:val="00817604"/>
    <w:rsid w:val="00817C84"/>
    <w:rsid w:val="00817C98"/>
    <w:rsid w:val="008200BB"/>
    <w:rsid w:val="008206DD"/>
    <w:rsid w:val="00820E30"/>
    <w:rsid w:val="008210CD"/>
    <w:rsid w:val="00821A11"/>
    <w:rsid w:val="00821CFE"/>
    <w:rsid w:val="00822079"/>
    <w:rsid w:val="0082298B"/>
    <w:rsid w:val="008229C5"/>
    <w:rsid w:val="0082337E"/>
    <w:rsid w:val="008240E2"/>
    <w:rsid w:val="00824DA6"/>
    <w:rsid w:val="0082569A"/>
    <w:rsid w:val="0082582C"/>
    <w:rsid w:val="00825860"/>
    <w:rsid w:val="00825A55"/>
    <w:rsid w:val="00825EDD"/>
    <w:rsid w:val="008262AD"/>
    <w:rsid w:val="00826508"/>
    <w:rsid w:val="00826712"/>
    <w:rsid w:val="00826CF3"/>
    <w:rsid w:val="008277B1"/>
    <w:rsid w:val="00827F8F"/>
    <w:rsid w:val="00830468"/>
    <w:rsid w:val="00830CB7"/>
    <w:rsid w:val="00831637"/>
    <w:rsid w:val="0083276C"/>
    <w:rsid w:val="008341BA"/>
    <w:rsid w:val="00837CCB"/>
    <w:rsid w:val="00840616"/>
    <w:rsid w:val="00840825"/>
    <w:rsid w:val="00840E37"/>
    <w:rsid w:val="00841C07"/>
    <w:rsid w:val="00841F1A"/>
    <w:rsid w:val="008429B2"/>
    <w:rsid w:val="00842ACD"/>
    <w:rsid w:val="00843257"/>
    <w:rsid w:val="00843525"/>
    <w:rsid w:val="00843ADC"/>
    <w:rsid w:val="00843AE6"/>
    <w:rsid w:val="00844193"/>
    <w:rsid w:val="00844433"/>
    <w:rsid w:val="00844864"/>
    <w:rsid w:val="00844E8F"/>
    <w:rsid w:val="00845571"/>
    <w:rsid w:val="00845AF5"/>
    <w:rsid w:val="00845BB6"/>
    <w:rsid w:val="0084666C"/>
    <w:rsid w:val="0084690F"/>
    <w:rsid w:val="00846F62"/>
    <w:rsid w:val="008477EC"/>
    <w:rsid w:val="00850948"/>
    <w:rsid w:val="00850B42"/>
    <w:rsid w:val="00851C54"/>
    <w:rsid w:val="00852623"/>
    <w:rsid w:val="00853575"/>
    <w:rsid w:val="0085406D"/>
    <w:rsid w:val="008540E7"/>
    <w:rsid w:val="008542A0"/>
    <w:rsid w:val="00854942"/>
    <w:rsid w:val="00854E5C"/>
    <w:rsid w:val="0085529D"/>
    <w:rsid w:val="0085545B"/>
    <w:rsid w:val="008561FE"/>
    <w:rsid w:val="00856238"/>
    <w:rsid w:val="00856408"/>
    <w:rsid w:val="00856432"/>
    <w:rsid w:val="008569F9"/>
    <w:rsid w:val="008579C0"/>
    <w:rsid w:val="00857D0A"/>
    <w:rsid w:val="00860731"/>
    <w:rsid w:val="008620C1"/>
    <w:rsid w:val="00863244"/>
    <w:rsid w:val="0086386B"/>
    <w:rsid w:val="00864367"/>
    <w:rsid w:val="00864810"/>
    <w:rsid w:val="00864866"/>
    <w:rsid w:val="00864FD7"/>
    <w:rsid w:val="0086585C"/>
    <w:rsid w:val="00865D21"/>
    <w:rsid w:val="008662E5"/>
    <w:rsid w:val="00866399"/>
    <w:rsid w:val="00866661"/>
    <w:rsid w:val="00866709"/>
    <w:rsid w:val="00866728"/>
    <w:rsid w:val="00867316"/>
    <w:rsid w:val="00867CAE"/>
    <w:rsid w:val="00870C76"/>
    <w:rsid w:val="00870DEC"/>
    <w:rsid w:val="00872E50"/>
    <w:rsid w:val="0087328B"/>
    <w:rsid w:val="00874088"/>
    <w:rsid w:val="008757B4"/>
    <w:rsid w:val="008767EC"/>
    <w:rsid w:val="00876C52"/>
    <w:rsid w:val="00876F2C"/>
    <w:rsid w:val="00877A2E"/>
    <w:rsid w:val="00877AB7"/>
    <w:rsid w:val="0088012E"/>
    <w:rsid w:val="0088038A"/>
    <w:rsid w:val="00881737"/>
    <w:rsid w:val="00881DCE"/>
    <w:rsid w:val="00883524"/>
    <w:rsid w:val="008837DF"/>
    <w:rsid w:val="00883BA2"/>
    <w:rsid w:val="00884B36"/>
    <w:rsid w:val="0088627E"/>
    <w:rsid w:val="0088671B"/>
    <w:rsid w:val="00886C31"/>
    <w:rsid w:val="00886D43"/>
    <w:rsid w:val="008872E1"/>
    <w:rsid w:val="0088746F"/>
    <w:rsid w:val="00887B6F"/>
    <w:rsid w:val="00890BBC"/>
    <w:rsid w:val="00890DC5"/>
    <w:rsid w:val="00892024"/>
    <w:rsid w:val="00892180"/>
    <w:rsid w:val="0089257C"/>
    <w:rsid w:val="0089260A"/>
    <w:rsid w:val="0089353A"/>
    <w:rsid w:val="008948A4"/>
    <w:rsid w:val="00894CE1"/>
    <w:rsid w:val="00894FFA"/>
    <w:rsid w:val="00895159"/>
    <w:rsid w:val="0089669B"/>
    <w:rsid w:val="00897653"/>
    <w:rsid w:val="0089767D"/>
    <w:rsid w:val="00897839"/>
    <w:rsid w:val="00897C95"/>
    <w:rsid w:val="008A00C8"/>
    <w:rsid w:val="008A0323"/>
    <w:rsid w:val="008A1588"/>
    <w:rsid w:val="008A18AD"/>
    <w:rsid w:val="008A1DFB"/>
    <w:rsid w:val="008A23CA"/>
    <w:rsid w:val="008A26C7"/>
    <w:rsid w:val="008A33A9"/>
    <w:rsid w:val="008A5BE9"/>
    <w:rsid w:val="008A76C7"/>
    <w:rsid w:val="008A7C67"/>
    <w:rsid w:val="008B00F3"/>
    <w:rsid w:val="008B041E"/>
    <w:rsid w:val="008B3211"/>
    <w:rsid w:val="008B337D"/>
    <w:rsid w:val="008B396C"/>
    <w:rsid w:val="008B3E9D"/>
    <w:rsid w:val="008B4298"/>
    <w:rsid w:val="008B4439"/>
    <w:rsid w:val="008B5A3F"/>
    <w:rsid w:val="008B5E95"/>
    <w:rsid w:val="008B642E"/>
    <w:rsid w:val="008B6D15"/>
    <w:rsid w:val="008C1050"/>
    <w:rsid w:val="008C1666"/>
    <w:rsid w:val="008C23D3"/>
    <w:rsid w:val="008C29A4"/>
    <w:rsid w:val="008C2AE4"/>
    <w:rsid w:val="008C2E7D"/>
    <w:rsid w:val="008C388F"/>
    <w:rsid w:val="008C4064"/>
    <w:rsid w:val="008C5429"/>
    <w:rsid w:val="008C60B9"/>
    <w:rsid w:val="008C63CA"/>
    <w:rsid w:val="008C6F33"/>
    <w:rsid w:val="008C774B"/>
    <w:rsid w:val="008D02E5"/>
    <w:rsid w:val="008D1051"/>
    <w:rsid w:val="008D139C"/>
    <w:rsid w:val="008D1635"/>
    <w:rsid w:val="008D1AC9"/>
    <w:rsid w:val="008D1BBA"/>
    <w:rsid w:val="008D1D74"/>
    <w:rsid w:val="008D2C97"/>
    <w:rsid w:val="008D352C"/>
    <w:rsid w:val="008D47A7"/>
    <w:rsid w:val="008D4819"/>
    <w:rsid w:val="008D5748"/>
    <w:rsid w:val="008D6815"/>
    <w:rsid w:val="008D7B0C"/>
    <w:rsid w:val="008E0DA3"/>
    <w:rsid w:val="008E0F31"/>
    <w:rsid w:val="008E0F9D"/>
    <w:rsid w:val="008E16BE"/>
    <w:rsid w:val="008E1C4F"/>
    <w:rsid w:val="008E2296"/>
    <w:rsid w:val="008E2940"/>
    <w:rsid w:val="008E2A5D"/>
    <w:rsid w:val="008E2CA7"/>
    <w:rsid w:val="008E339F"/>
    <w:rsid w:val="008E3796"/>
    <w:rsid w:val="008E3CCF"/>
    <w:rsid w:val="008E4820"/>
    <w:rsid w:val="008E4BF6"/>
    <w:rsid w:val="008E5C39"/>
    <w:rsid w:val="008E71F2"/>
    <w:rsid w:val="008E73B3"/>
    <w:rsid w:val="008E758C"/>
    <w:rsid w:val="008E78BD"/>
    <w:rsid w:val="008E79F2"/>
    <w:rsid w:val="008F024B"/>
    <w:rsid w:val="008F0E41"/>
    <w:rsid w:val="008F26C4"/>
    <w:rsid w:val="008F30B7"/>
    <w:rsid w:val="008F450A"/>
    <w:rsid w:val="008F4528"/>
    <w:rsid w:val="008F53C0"/>
    <w:rsid w:val="008F56F7"/>
    <w:rsid w:val="008F5769"/>
    <w:rsid w:val="008F5AA0"/>
    <w:rsid w:val="008F66E8"/>
    <w:rsid w:val="008F7F02"/>
    <w:rsid w:val="008F7F41"/>
    <w:rsid w:val="009009FC"/>
    <w:rsid w:val="009018B5"/>
    <w:rsid w:val="00901EEE"/>
    <w:rsid w:val="00901F45"/>
    <w:rsid w:val="009025F6"/>
    <w:rsid w:val="00902729"/>
    <w:rsid w:val="00902E0C"/>
    <w:rsid w:val="0090350B"/>
    <w:rsid w:val="009043B9"/>
    <w:rsid w:val="009065E8"/>
    <w:rsid w:val="00906672"/>
    <w:rsid w:val="009067A6"/>
    <w:rsid w:val="00907539"/>
    <w:rsid w:val="009076BD"/>
    <w:rsid w:val="00907B92"/>
    <w:rsid w:val="00907F7E"/>
    <w:rsid w:val="00910273"/>
    <w:rsid w:val="0091054A"/>
    <w:rsid w:val="00910CCD"/>
    <w:rsid w:val="00911DDB"/>
    <w:rsid w:val="00913172"/>
    <w:rsid w:val="00913741"/>
    <w:rsid w:val="00913A09"/>
    <w:rsid w:val="00913AD8"/>
    <w:rsid w:val="00914743"/>
    <w:rsid w:val="00914CB5"/>
    <w:rsid w:val="00914F7B"/>
    <w:rsid w:val="0091504D"/>
    <w:rsid w:val="009151A0"/>
    <w:rsid w:val="00915BB2"/>
    <w:rsid w:val="00915FD9"/>
    <w:rsid w:val="00916706"/>
    <w:rsid w:val="00916B39"/>
    <w:rsid w:val="00917C98"/>
    <w:rsid w:val="00920271"/>
    <w:rsid w:val="00920643"/>
    <w:rsid w:val="009212D6"/>
    <w:rsid w:val="00921453"/>
    <w:rsid w:val="00921E39"/>
    <w:rsid w:val="00922ADA"/>
    <w:rsid w:val="00923C6E"/>
    <w:rsid w:val="00925BEA"/>
    <w:rsid w:val="00925D62"/>
    <w:rsid w:val="009260B1"/>
    <w:rsid w:val="00926B73"/>
    <w:rsid w:val="00931465"/>
    <w:rsid w:val="00932470"/>
    <w:rsid w:val="009334F4"/>
    <w:rsid w:val="0093398C"/>
    <w:rsid w:val="009345EA"/>
    <w:rsid w:val="00934790"/>
    <w:rsid w:val="0093547C"/>
    <w:rsid w:val="00935651"/>
    <w:rsid w:val="0093588E"/>
    <w:rsid w:val="00935F39"/>
    <w:rsid w:val="009362B3"/>
    <w:rsid w:val="009366E9"/>
    <w:rsid w:val="0093690B"/>
    <w:rsid w:val="00937F41"/>
    <w:rsid w:val="009406A1"/>
    <w:rsid w:val="00940D28"/>
    <w:rsid w:val="0094151D"/>
    <w:rsid w:val="009419A6"/>
    <w:rsid w:val="00942D4C"/>
    <w:rsid w:val="00942F08"/>
    <w:rsid w:val="00943156"/>
    <w:rsid w:val="00943C14"/>
    <w:rsid w:val="00945064"/>
    <w:rsid w:val="00945E15"/>
    <w:rsid w:val="00945FCB"/>
    <w:rsid w:val="00946372"/>
    <w:rsid w:val="00946D5B"/>
    <w:rsid w:val="00946FCE"/>
    <w:rsid w:val="0094741A"/>
    <w:rsid w:val="009501E6"/>
    <w:rsid w:val="00950316"/>
    <w:rsid w:val="00950388"/>
    <w:rsid w:val="009508C2"/>
    <w:rsid w:val="00950A50"/>
    <w:rsid w:val="00950F5F"/>
    <w:rsid w:val="00951405"/>
    <w:rsid w:val="00952D49"/>
    <w:rsid w:val="00952F81"/>
    <w:rsid w:val="0095321C"/>
    <w:rsid w:val="00953800"/>
    <w:rsid w:val="00954195"/>
    <w:rsid w:val="0095434C"/>
    <w:rsid w:val="009543E9"/>
    <w:rsid w:val="009556AB"/>
    <w:rsid w:val="009577F6"/>
    <w:rsid w:val="00957A4E"/>
    <w:rsid w:val="00960135"/>
    <w:rsid w:val="0096038A"/>
    <w:rsid w:val="009619DA"/>
    <w:rsid w:val="0096299C"/>
    <w:rsid w:val="00962AAF"/>
    <w:rsid w:val="00962AD1"/>
    <w:rsid w:val="0096341B"/>
    <w:rsid w:val="00963F19"/>
    <w:rsid w:val="00970136"/>
    <w:rsid w:val="009709EF"/>
    <w:rsid w:val="00970CC5"/>
    <w:rsid w:val="00972442"/>
    <w:rsid w:val="00974BCF"/>
    <w:rsid w:val="00974CD2"/>
    <w:rsid w:val="00975333"/>
    <w:rsid w:val="00976650"/>
    <w:rsid w:val="00976DD8"/>
    <w:rsid w:val="00980608"/>
    <w:rsid w:val="00980C4E"/>
    <w:rsid w:val="00980D23"/>
    <w:rsid w:val="00981A5B"/>
    <w:rsid w:val="00981D45"/>
    <w:rsid w:val="00981F3B"/>
    <w:rsid w:val="00982F7F"/>
    <w:rsid w:val="009842F1"/>
    <w:rsid w:val="009860BF"/>
    <w:rsid w:val="009861B4"/>
    <w:rsid w:val="00987465"/>
    <w:rsid w:val="009875E1"/>
    <w:rsid w:val="00991471"/>
    <w:rsid w:val="00992CDA"/>
    <w:rsid w:val="00992EFF"/>
    <w:rsid w:val="00993AE3"/>
    <w:rsid w:val="00996165"/>
    <w:rsid w:val="00997066"/>
    <w:rsid w:val="00997B17"/>
    <w:rsid w:val="009A0565"/>
    <w:rsid w:val="009A2AD9"/>
    <w:rsid w:val="009A2BE5"/>
    <w:rsid w:val="009A32F5"/>
    <w:rsid w:val="009A3843"/>
    <w:rsid w:val="009A3F38"/>
    <w:rsid w:val="009A3F51"/>
    <w:rsid w:val="009A4340"/>
    <w:rsid w:val="009A4455"/>
    <w:rsid w:val="009A5E04"/>
    <w:rsid w:val="009A5E76"/>
    <w:rsid w:val="009A6513"/>
    <w:rsid w:val="009A6DC7"/>
    <w:rsid w:val="009A70E4"/>
    <w:rsid w:val="009A74D5"/>
    <w:rsid w:val="009A78DE"/>
    <w:rsid w:val="009A7C9C"/>
    <w:rsid w:val="009B0152"/>
    <w:rsid w:val="009B020A"/>
    <w:rsid w:val="009B09A8"/>
    <w:rsid w:val="009B0B5F"/>
    <w:rsid w:val="009B2975"/>
    <w:rsid w:val="009B3357"/>
    <w:rsid w:val="009B495D"/>
    <w:rsid w:val="009B5660"/>
    <w:rsid w:val="009B60F1"/>
    <w:rsid w:val="009B6495"/>
    <w:rsid w:val="009B68EC"/>
    <w:rsid w:val="009B78E2"/>
    <w:rsid w:val="009B7D4E"/>
    <w:rsid w:val="009C0552"/>
    <w:rsid w:val="009C1006"/>
    <w:rsid w:val="009C14CC"/>
    <w:rsid w:val="009C3D42"/>
    <w:rsid w:val="009C3E0D"/>
    <w:rsid w:val="009C4DF9"/>
    <w:rsid w:val="009C5758"/>
    <w:rsid w:val="009C655F"/>
    <w:rsid w:val="009C7071"/>
    <w:rsid w:val="009C70B8"/>
    <w:rsid w:val="009C732B"/>
    <w:rsid w:val="009C7BFA"/>
    <w:rsid w:val="009D0648"/>
    <w:rsid w:val="009D105D"/>
    <w:rsid w:val="009D1D9C"/>
    <w:rsid w:val="009D2024"/>
    <w:rsid w:val="009D25CC"/>
    <w:rsid w:val="009D372F"/>
    <w:rsid w:val="009D380F"/>
    <w:rsid w:val="009D4455"/>
    <w:rsid w:val="009D4857"/>
    <w:rsid w:val="009D4FD9"/>
    <w:rsid w:val="009D515F"/>
    <w:rsid w:val="009D741C"/>
    <w:rsid w:val="009D77BB"/>
    <w:rsid w:val="009E1938"/>
    <w:rsid w:val="009E28DE"/>
    <w:rsid w:val="009E34D9"/>
    <w:rsid w:val="009E361C"/>
    <w:rsid w:val="009E48B9"/>
    <w:rsid w:val="009E6C48"/>
    <w:rsid w:val="009F10DC"/>
    <w:rsid w:val="009F2B9E"/>
    <w:rsid w:val="009F3092"/>
    <w:rsid w:val="009F34B2"/>
    <w:rsid w:val="009F42D5"/>
    <w:rsid w:val="009F455D"/>
    <w:rsid w:val="009F572B"/>
    <w:rsid w:val="009F61A9"/>
    <w:rsid w:val="009F66A6"/>
    <w:rsid w:val="00A007EF"/>
    <w:rsid w:val="00A00AA4"/>
    <w:rsid w:val="00A01B6F"/>
    <w:rsid w:val="00A03DD1"/>
    <w:rsid w:val="00A057A6"/>
    <w:rsid w:val="00A065F8"/>
    <w:rsid w:val="00A07CC1"/>
    <w:rsid w:val="00A07D51"/>
    <w:rsid w:val="00A10340"/>
    <w:rsid w:val="00A10756"/>
    <w:rsid w:val="00A10DA4"/>
    <w:rsid w:val="00A11547"/>
    <w:rsid w:val="00A11989"/>
    <w:rsid w:val="00A123D4"/>
    <w:rsid w:val="00A12403"/>
    <w:rsid w:val="00A12441"/>
    <w:rsid w:val="00A12A30"/>
    <w:rsid w:val="00A12A3F"/>
    <w:rsid w:val="00A1334F"/>
    <w:rsid w:val="00A134DD"/>
    <w:rsid w:val="00A13AA6"/>
    <w:rsid w:val="00A144F1"/>
    <w:rsid w:val="00A15950"/>
    <w:rsid w:val="00A15ADB"/>
    <w:rsid w:val="00A16F70"/>
    <w:rsid w:val="00A17400"/>
    <w:rsid w:val="00A1760C"/>
    <w:rsid w:val="00A20166"/>
    <w:rsid w:val="00A20C99"/>
    <w:rsid w:val="00A20FDD"/>
    <w:rsid w:val="00A21005"/>
    <w:rsid w:val="00A21ABE"/>
    <w:rsid w:val="00A21F44"/>
    <w:rsid w:val="00A224BB"/>
    <w:rsid w:val="00A22A96"/>
    <w:rsid w:val="00A23127"/>
    <w:rsid w:val="00A23BB0"/>
    <w:rsid w:val="00A24AA0"/>
    <w:rsid w:val="00A24CAB"/>
    <w:rsid w:val="00A269EE"/>
    <w:rsid w:val="00A30D00"/>
    <w:rsid w:val="00A3178E"/>
    <w:rsid w:val="00A32E91"/>
    <w:rsid w:val="00A34F91"/>
    <w:rsid w:val="00A35FF4"/>
    <w:rsid w:val="00A37436"/>
    <w:rsid w:val="00A37A76"/>
    <w:rsid w:val="00A401EB"/>
    <w:rsid w:val="00A41105"/>
    <w:rsid w:val="00A41632"/>
    <w:rsid w:val="00A43D1D"/>
    <w:rsid w:val="00A45C04"/>
    <w:rsid w:val="00A477A1"/>
    <w:rsid w:val="00A478E2"/>
    <w:rsid w:val="00A47D83"/>
    <w:rsid w:val="00A504F3"/>
    <w:rsid w:val="00A505D2"/>
    <w:rsid w:val="00A509EE"/>
    <w:rsid w:val="00A51A49"/>
    <w:rsid w:val="00A5274D"/>
    <w:rsid w:val="00A5400A"/>
    <w:rsid w:val="00A54592"/>
    <w:rsid w:val="00A55411"/>
    <w:rsid w:val="00A56A72"/>
    <w:rsid w:val="00A609C5"/>
    <w:rsid w:val="00A60B50"/>
    <w:rsid w:val="00A60E81"/>
    <w:rsid w:val="00A615C4"/>
    <w:rsid w:val="00A6235C"/>
    <w:rsid w:val="00A62880"/>
    <w:rsid w:val="00A62CA8"/>
    <w:rsid w:val="00A653DD"/>
    <w:rsid w:val="00A65EAF"/>
    <w:rsid w:val="00A66578"/>
    <w:rsid w:val="00A66831"/>
    <w:rsid w:val="00A6707A"/>
    <w:rsid w:val="00A7096E"/>
    <w:rsid w:val="00A72CBF"/>
    <w:rsid w:val="00A72CF0"/>
    <w:rsid w:val="00A7339B"/>
    <w:rsid w:val="00A7363D"/>
    <w:rsid w:val="00A745D9"/>
    <w:rsid w:val="00A74BA4"/>
    <w:rsid w:val="00A75780"/>
    <w:rsid w:val="00A77D42"/>
    <w:rsid w:val="00A80485"/>
    <w:rsid w:val="00A804C5"/>
    <w:rsid w:val="00A805A7"/>
    <w:rsid w:val="00A80EFE"/>
    <w:rsid w:val="00A81DBE"/>
    <w:rsid w:val="00A81E60"/>
    <w:rsid w:val="00A82670"/>
    <w:rsid w:val="00A82EBD"/>
    <w:rsid w:val="00A83459"/>
    <w:rsid w:val="00A83B3C"/>
    <w:rsid w:val="00A84D7A"/>
    <w:rsid w:val="00A856F7"/>
    <w:rsid w:val="00A85C49"/>
    <w:rsid w:val="00A85D18"/>
    <w:rsid w:val="00A86564"/>
    <w:rsid w:val="00A86E8C"/>
    <w:rsid w:val="00A877B4"/>
    <w:rsid w:val="00A90520"/>
    <w:rsid w:val="00A90AFD"/>
    <w:rsid w:val="00A90BAC"/>
    <w:rsid w:val="00A915DA"/>
    <w:rsid w:val="00A9179F"/>
    <w:rsid w:val="00A918CA"/>
    <w:rsid w:val="00A926D5"/>
    <w:rsid w:val="00A92A45"/>
    <w:rsid w:val="00A945AF"/>
    <w:rsid w:val="00A95335"/>
    <w:rsid w:val="00A95F91"/>
    <w:rsid w:val="00A9605A"/>
    <w:rsid w:val="00A9638A"/>
    <w:rsid w:val="00A96813"/>
    <w:rsid w:val="00A97CA0"/>
    <w:rsid w:val="00A97E82"/>
    <w:rsid w:val="00AA11D2"/>
    <w:rsid w:val="00AA13DA"/>
    <w:rsid w:val="00AA1883"/>
    <w:rsid w:val="00AA273D"/>
    <w:rsid w:val="00AA3462"/>
    <w:rsid w:val="00AA41B2"/>
    <w:rsid w:val="00AA4444"/>
    <w:rsid w:val="00AA622B"/>
    <w:rsid w:val="00AA69BE"/>
    <w:rsid w:val="00AA7492"/>
    <w:rsid w:val="00AA7721"/>
    <w:rsid w:val="00AB0D93"/>
    <w:rsid w:val="00AB31C4"/>
    <w:rsid w:val="00AB3215"/>
    <w:rsid w:val="00AB3935"/>
    <w:rsid w:val="00AB3D44"/>
    <w:rsid w:val="00AB40AD"/>
    <w:rsid w:val="00AB49D2"/>
    <w:rsid w:val="00AB5F44"/>
    <w:rsid w:val="00AB6355"/>
    <w:rsid w:val="00AB793C"/>
    <w:rsid w:val="00AC0337"/>
    <w:rsid w:val="00AC10AC"/>
    <w:rsid w:val="00AC1335"/>
    <w:rsid w:val="00AC1787"/>
    <w:rsid w:val="00AC28B9"/>
    <w:rsid w:val="00AC3B7A"/>
    <w:rsid w:val="00AC486B"/>
    <w:rsid w:val="00AC5322"/>
    <w:rsid w:val="00AC5A33"/>
    <w:rsid w:val="00AC6533"/>
    <w:rsid w:val="00AC6F41"/>
    <w:rsid w:val="00AC7000"/>
    <w:rsid w:val="00AC767C"/>
    <w:rsid w:val="00AC781D"/>
    <w:rsid w:val="00AC7FB0"/>
    <w:rsid w:val="00AD03CE"/>
    <w:rsid w:val="00AD0909"/>
    <w:rsid w:val="00AD1058"/>
    <w:rsid w:val="00AD16D7"/>
    <w:rsid w:val="00AD183E"/>
    <w:rsid w:val="00AD3293"/>
    <w:rsid w:val="00AD398D"/>
    <w:rsid w:val="00AD3CB6"/>
    <w:rsid w:val="00AD3E7F"/>
    <w:rsid w:val="00AD47BA"/>
    <w:rsid w:val="00AD66F7"/>
    <w:rsid w:val="00AD69EE"/>
    <w:rsid w:val="00AD6A09"/>
    <w:rsid w:val="00AD6D69"/>
    <w:rsid w:val="00AD70E3"/>
    <w:rsid w:val="00AD7715"/>
    <w:rsid w:val="00AE012D"/>
    <w:rsid w:val="00AE2348"/>
    <w:rsid w:val="00AE24FE"/>
    <w:rsid w:val="00AE28EB"/>
    <w:rsid w:val="00AE4AA1"/>
    <w:rsid w:val="00AE54FA"/>
    <w:rsid w:val="00AE62FC"/>
    <w:rsid w:val="00AE6FED"/>
    <w:rsid w:val="00AE7219"/>
    <w:rsid w:val="00AE7A54"/>
    <w:rsid w:val="00AE7DB1"/>
    <w:rsid w:val="00AF0E5F"/>
    <w:rsid w:val="00AF0F99"/>
    <w:rsid w:val="00AF1EB5"/>
    <w:rsid w:val="00AF2EFF"/>
    <w:rsid w:val="00AF5749"/>
    <w:rsid w:val="00AF5F6E"/>
    <w:rsid w:val="00AF6999"/>
    <w:rsid w:val="00AF7CE5"/>
    <w:rsid w:val="00B009CA"/>
    <w:rsid w:val="00B00A8D"/>
    <w:rsid w:val="00B0141B"/>
    <w:rsid w:val="00B01985"/>
    <w:rsid w:val="00B01ACF"/>
    <w:rsid w:val="00B01EC6"/>
    <w:rsid w:val="00B02754"/>
    <w:rsid w:val="00B0298E"/>
    <w:rsid w:val="00B03610"/>
    <w:rsid w:val="00B040C1"/>
    <w:rsid w:val="00B04207"/>
    <w:rsid w:val="00B0451A"/>
    <w:rsid w:val="00B04683"/>
    <w:rsid w:val="00B04A26"/>
    <w:rsid w:val="00B04B39"/>
    <w:rsid w:val="00B05232"/>
    <w:rsid w:val="00B05260"/>
    <w:rsid w:val="00B052AE"/>
    <w:rsid w:val="00B054AD"/>
    <w:rsid w:val="00B05A13"/>
    <w:rsid w:val="00B068D2"/>
    <w:rsid w:val="00B07190"/>
    <w:rsid w:val="00B07CCF"/>
    <w:rsid w:val="00B10658"/>
    <w:rsid w:val="00B110C3"/>
    <w:rsid w:val="00B11BD4"/>
    <w:rsid w:val="00B11E31"/>
    <w:rsid w:val="00B12B7B"/>
    <w:rsid w:val="00B1387F"/>
    <w:rsid w:val="00B14C4C"/>
    <w:rsid w:val="00B14D7C"/>
    <w:rsid w:val="00B151E6"/>
    <w:rsid w:val="00B15260"/>
    <w:rsid w:val="00B16839"/>
    <w:rsid w:val="00B2081D"/>
    <w:rsid w:val="00B20D34"/>
    <w:rsid w:val="00B210FA"/>
    <w:rsid w:val="00B2181F"/>
    <w:rsid w:val="00B22A35"/>
    <w:rsid w:val="00B23720"/>
    <w:rsid w:val="00B23AE2"/>
    <w:rsid w:val="00B23C23"/>
    <w:rsid w:val="00B23C93"/>
    <w:rsid w:val="00B24034"/>
    <w:rsid w:val="00B24C1A"/>
    <w:rsid w:val="00B24D97"/>
    <w:rsid w:val="00B250F5"/>
    <w:rsid w:val="00B258AE"/>
    <w:rsid w:val="00B25903"/>
    <w:rsid w:val="00B25F1C"/>
    <w:rsid w:val="00B26077"/>
    <w:rsid w:val="00B261F3"/>
    <w:rsid w:val="00B270C1"/>
    <w:rsid w:val="00B27BE5"/>
    <w:rsid w:val="00B301D0"/>
    <w:rsid w:val="00B303DE"/>
    <w:rsid w:val="00B31C66"/>
    <w:rsid w:val="00B34100"/>
    <w:rsid w:val="00B3445C"/>
    <w:rsid w:val="00B35005"/>
    <w:rsid w:val="00B36B0E"/>
    <w:rsid w:val="00B37620"/>
    <w:rsid w:val="00B37AAF"/>
    <w:rsid w:val="00B37D4D"/>
    <w:rsid w:val="00B37E2B"/>
    <w:rsid w:val="00B409A8"/>
    <w:rsid w:val="00B41405"/>
    <w:rsid w:val="00B417F9"/>
    <w:rsid w:val="00B42898"/>
    <w:rsid w:val="00B42E86"/>
    <w:rsid w:val="00B43628"/>
    <w:rsid w:val="00B442AA"/>
    <w:rsid w:val="00B45066"/>
    <w:rsid w:val="00B4509E"/>
    <w:rsid w:val="00B454FC"/>
    <w:rsid w:val="00B45B9F"/>
    <w:rsid w:val="00B4681C"/>
    <w:rsid w:val="00B46D70"/>
    <w:rsid w:val="00B47046"/>
    <w:rsid w:val="00B479F6"/>
    <w:rsid w:val="00B47E6E"/>
    <w:rsid w:val="00B50F72"/>
    <w:rsid w:val="00B511DC"/>
    <w:rsid w:val="00B51383"/>
    <w:rsid w:val="00B514A4"/>
    <w:rsid w:val="00B5241E"/>
    <w:rsid w:val="00B5370E"/>
    <w:rsid w:val="00B53AD6"/>
    <w:rsid w:val="00B543B0"/>
    <w:rsid w:val="00B5448E"/>
    <w:rsid w:val="00B54725"/>
    <w:rsid w:val="00B55028"/>
    <w:rsid w:val="00B56576"/>
    <w:rsid w:val="00B6041C"/>
    <w:rsid w:val="00B60B9B"/>
    <w:rsid w:val="00B61AF0"/>
    <w:rsid w:val="00B6221E"/>
    <w:rsid w:val="00B62910"/>
    <w:rsid w:val="00B63430"/>
    <w:rsid w:val="00B63600"/>
    <w:rsid w:val="00B638DB"/>
    <w:rsid w:val="00B63FA9"/>
    <w:rsid w:val="00B646E6"/>
    <w:rsid w:val="00B65593"/>
    <w:rsid w:val="00B65751"/>
    <w:rsid w:val="00B657C2"/>
    <w:rsid w:val="00B657EA"/>
    <w:rsid w:val="00B67BAC"/>
    <w:rsid w:val="00B67D94"/>
    <w:rsid w:val="00B67EA1"/>
    <w:rsid w:val="00B7075C"/>
    <w:rsid w:val="00B708B6"/>
    <w:rsid w:val="00B70EF8"/>
    <w:rsid w:val="00B70FAE"/>
    <w:rsid w:val="00B71B34"/>
    <w:rsid w:val="00B726BF"/>
    <w:rsid w:val="00B72833"/>
    <w:rsid w:val="00B730C0"/>
    <w:rsid w:val="00B73913"/>
    <w:rsid w:val="00B73CD8"/>
    <w:rsid w:val="00B74B5C"/>
    <w:rsid w:val="00B76780"/>
    <w:rsid w:val="00B76F10"/>
    <w:rsid w:val="00B7716E"/>
    <w:rsid w:val="00B80998"/>
    <w:rsid w:val="00B81AED"/>
    <w:rsid w:val="00B81DEA"/>
    <w:rsid w:val="00B82D47"/>
    <w:rsid w:val="00B83756"/>
    <w:rsid w:val="00B83E35"/>
    <w:rsid w:val="00B83EC3"/>
    <w:rsid w:val="00B84146"/>
    <w:rsid w:val="00B842F8"/>
    <w:rsid w:val="00B84769"/>
    <w:rsid w:val="00B84C7B"/>
    <w:rsid w:val="00B877E7"/>
    <w:rsid w:val="00B87B2F"/>
    <w:rsid w:val="00B906CC"/>
    <w:rsid w:val="00B915C6"/>
    <w:rsid w:val="00B918BD"/>
    <w:rsid w:val="00B93177"/>
    <w:rsid w:val="00B93667"/>
    <w:rsid w:val="00B93D01"/>
    <w:rsid w:val="00B94256"/>
    <w:rsid w:val="00B94C2A"/>
    <w:rsid w:val="00B954E3"/>
    <w:rsid w:val="00B95C51"/>
    <w:rsid w:val="00B96480"/>
    <w:rsid w:val="00B96DC9"/>
    <w:rsid w:val="00B96E8D"/>
    <w:rsid w:val="00B9739E"/>
    <w:rsid w:val="00B978F6"/>
    <w:rsid w:val="00B97EFB"/>
    <w:rsid w:val="00BA1030"/>
    <w:rsid w:val="00BA1848"/>
    <w:rsid w:val="00BA260D"/>
    <w:rsid w:val="00BA305C"/>
    <w:rsid w:val="00BA3101"/>
    <w:rsid w:val="00BA5330"/>
    <w:rsid w:val="00BA539C"/>
    <w:rsid w:val="00BA66E0"/>
    <w:rsid w:val="00BA6ABF"/>
    <w:rsid w:val="00BB044D"/>
    <w:rsid w:val="00BB08EB"/>
    <w:rsid w:val="00BB1225"/>
    <w:rsid w:val="00BB260B"/>
    <w:rsid w:val="00BB2B94"/>
    <w:rsid w:val="00BB307C"/>
    <w:rsid w:val="00BB3CC2"/>
    <w:rsid w:val="00BB48B5"/>
    <w:rsid w:val="00BB49C9"/>
    <w:rsid w:val="00BB4B25"/>
    <w:rsid w:val="00BB5286"/>
    <w:rsid w:val="00BB6C49"/>
    <w:rsid w:val="00BC0115"/>
    <w:rsid w:val="00BC2107"/>
    <w:rsid w:val="00BC2B42"/>
    <w:rsid w:val="00BC2C77"/>
    <w:rsid w:val="00BC2FBA"/>
    <w:rsid w:val="00BC5D7E"/>
    <w:rsid w:val="00BC62A6"/>
    <w:rsid w:val="00BD0110"/>
    <w:rsid w:val="00BD1115"/>
    <w:rsid w:val="00BD2141"/>
    <w:rsid w:val="00BD33E8"/>
    <w:rsid w:val="00BD3F64"/>
    <w:rsid w:val="00BD436B"/>
    <w:rsid w:val="00BD4F0D"/>
    <w:rsid w:val="00BD4FDD"/>
    <w:rsid w:val="00BD56F2"/>
    <w:rsid w:val="00BD6049"/>
    <w:rsid w:val="00BD62D3"/>
    <w:rsid w:val="00BD669D"/>
    <w:rsid w:val="00BD6A10"/>
    <w:rsid w:val="00BD6B8E"/>
    <w:rsid w:val="00BD7017"/>
    <w:rsid w:val="00BD75D3"/>
    <w:rsid w:val="00BD7798"/>
    <w:rsid w:val="00BD7A63"/>
    <w:rsid w:val="00BE16FD"/>
    <w:rsid w:val="00BE1951"/>
    <w:rsid w:val="00BE2416"/>
    <w:rsid w:val="00BE35B7"/>
    <w:rsid w:val="00BE3CEA"/>
    <w:rsid w:val="00BE48FC"/>
    <w:rsid w:val="00BE5267"/>
    <w:rsid w:val="00BE6995"/>
    <w:rsid w:val="00BE7203"/>
    <w:rsid w:val="00BF2452"/>
    <w:rsid w:val="00BF37AD"/>
    <w:rsid w:val="00BF5BB0"/>
    <w:rsid w:val="00BF6469"/>
    <w:rsid w:val="00BF6D1B"/>
    <w:rsid w:val="00BF7761"/>
    <w:rsid w:val="00C01872"/>
    <w:rsid w:val="00C01AC4"/>
    <w:rsid w:val="00C037D7"/>
    <w:rsid w:val="00C0393E"/>
    <w:rsid w:val="00C03B98"/>
    <w:rsid w:val="00C03E4D"/>
    <w:rsid w:val="00C04AC0"/>
    <w:rsid w:val="00C051D2"/>
    <w:rsid w:val="00C05DB3"/>
    <w:rsid w:val="00C0679E"/>
    <w:rsid w:val="00C071D0"/>
    <w:rsid w:val="00C07474"/>
    <w:rsid w:val="00C117D9"/>
    <w:rsid w:val="00C128B0"/>
    <w:rsid w:val="00C12C30"/>
    <w:rsid w:val="00C131E7"/>
    <w:rsid w:val="00C13C7C"/>
    <w:rsid w:val="00C13E4A"/>
    <w:rsid w:val="00C142EE"/>
    <w:rsid w:val="00C1538D"/>
    <w:rsid w:val="00C16C5E"/>
    <w:rsid w:val="00C17547"/>
    <w:rsid w:val="00C222D9"/>
    <w:rsid w:val="00C22831"/>
    <w:rsid w:val="00C22D3E"/>
    <w:rsid w:val="00C26490"/>
    <w:rsid w:val="00C31B6E"/>
    <w:rsid w:val="00C31CED"/>
    <w:rsid w:val="00C32790"/>
    <w:rsid w:val="00C33173"/>
    <w:rsid w:val="00C3332F"/>
    <w:rsid w:val="00C33C50"/>
    <w:rsid w:val="00C3429C"/>
    <w:rsid w:val="00C343D9"/>
    <w:rsid w:val="00C3520D"/>
    <w:rsid w:val="00C3585B"/>
    <w:rsid w:val="00C35A77"/>
    <w:rsid w:val="00C37355"/>
    <w:rsid w:val="00C37B09"/>
    <w:rsid w:val="00C37F16"/>
    <w:rsid w:val="00C4040E"/>
    <w:rsid w:val="00C4042E"/>
    <w:rsid w:val="00C4093C"/>
    <w:rsid w:val="00C41319"/>
    <w:rsid w:val="00C41702"/>
    <w:rsid w:val="00C41D99"/>
    <w:rsid w:val="00C420C7"/>
    <w:rsid w:val="00C42558"/>
    <w:rsid w:val="00C42ACB"/>
    <w:rsid w:val="00C45AD0"/>
    <w:rsid w:val="00C45BFC"/>
    <w:rsid w:val="00C46185"/>
    <w:rsid w:val="00C46510"/>
    <w:rsid w:val="00C466C7"/>
    <w:rsid w:val="00C46880"/>
    <w:rsid w:val="00C46A34"/>
    <w:rsid w:val="00C4728D"/>
    <w:rsid w:val="00C47DBD"/>
    <w:rsid w:val="00C5080B"/>
    <w:rsid w:val="00C51A6F"/>
    <w:rsid w:val="00C51D58"/>
    <w:rsid w:val="00C5301A"/>
    <w:rsid w:val="00C535C3"/>
    <w:rsid w:val="00C536A5"/>
    <w:rsid w:val="00C53A87"/>
    <w:rsid w:val="00C54C04"/>
    <w:rsid w:val="00C54F70"/>
    <w:rsid w:val="00C5500A"/>
    <w:rsid w:val="00C557E8"/>
    <w:rsid w:val="00C55D3C"/>
    <w:rsid w:val="00C56A71"/>
    <w:rsid w:val="00C56AF4"/>
    <w:rsid w:val="00C5748F"/>
    <w:rsid w:val="00C57717"/>
    <w:rsid w:val="00C57B0D"/>
    <w:rsid w:val="00C57C96"/>
    <w:rsid w:val="00C57CC3"/>
    <w:rsid w:val="00C622F9"/>
    <w:rsid w:val="00C62390"/>
    <w:rsid w:val="00C626F2"/>
    <w:rsid w:val="00C62A74"/>
    <w:rsid w:val="00C632CC"/>
    <w:rsid w:val="00C63CB0"/>
    <w:rsid w:val="00C63DED"/>
    <w:rsid w:val="00C64537"/>
    <w:rsid w:val="00C64EE8"/>
    <w:rsid w:val="00C6577F"/>
    <w:rsid w:val="00C65A12"/>
    <w:rsid w:val="00C66B2E"/>
    <w:rsid w:val="00C67129"/>
    <w:rsid w:val="00C71652"/>
    <w:rsid w:val="00C71779"/>
    <w:rsid w:val="00C717D9"/>
    <w:rsid w:val="00C71BC6"/>
    <w:rsid w:val="00C71D2F"/>
    <w:rsid w:val="00C736F1"/>
    <w:rsid w:val="00C73BBB"/>
    <w:rsid w:val="00C73F6B"/>
    <w:rsid w:val="00C745A1"/>
    <w:rsid w:val="00C75471"/>
    <w:rsid w:val="00C755CE"/>
    <w:rsid w:val="00C76B88"/>
    <w:rsid w:val="00C76F80"/>
    <w:rsid w:val="00C77172"/>
    <w:rsid w:val="00C77E6D"/>
    <w:rsid w:val="00C801B0"/>
    <w:rsid w:val="00C82290"/>
    <w:rsid w:val="00C827BB"/>
    <w:rsid w:val="00C8317C"/>
    <w:rsid w:val="00C83924"/>
    <w:rsid w:val="00C842F1"/>
    <w:rsid w:val="00C84794"/>
    <w:rsid w:val="00C85661"/>
    <w:rsid w:val="00C86598"/>
    <w:rsid w:val="00C87287"/>
    <w:rsid w:val="00C87698"/>
    <w:rsid w:val="00C87915"/>
    <w:rsid w:val="00C901C3"/>
    <w:rsid w:val="00C90599"/>
    <w:rsid w:val="00C920F8"/>
    <w:rsid w:val="00C9356F"/>
    <w:rsid w:val="00C949EB"/>
    <w:rsid w:val="00C95CF1"/>
    <w:rsid w:val="00C962A3"/>
    <w:rsid w:val="00C97800"/>
    <w:rsid w:val="00CA06ED"/>
    <w:rsid w:val="00CA1B69"/>
    <w:rsid w:val="00CA1E78"/>
    <w:rsid w:val="00CA241D"/>
    <w:rsid w:val="00CA2E9A"/>
    <w:rsid w:val="00CA4687"/>
    <w:rsid w:val="00CA4EDE"/>
    <w:rsid w:val="00CA57C2"/>
    <w:rsid w:val="00CA6154"/>
    <w:rsid w:val="00CA6211"/>
    <w:rsid w:val="00CA6B30"/>
    <w:rsid w:val="00CA7454"/>
    <w:rsid w:val="00CA792F"/>
    <w:rsid w:val="00CB17D3"/>
    <w:rsid w:val="00CB1DBA"/>
    <w:rsid w:val="00CB288A"/>
    <w:rsid w:val="00CB2B6D"/>
    <w:rsid w:val="00CB3560"/>
    <w:rsid w:val="00CB4688"/>
    <w:rsid w:val="00CB6547"/>
    <w:rsid w:val="00CB6936"/>
    <w:rsid w:val="00CB747B"/>
    <w:rsid w:val="00CC038C"/>
    <w:rsid w:val="00CC0A02"/>
    <w:rsid w:val="00CC1007"/>
    <w:rsid w:val="00CC13AB"/>
    <w:rsid w:val="00CC1567"/>
    <w:rsid w:val="00CC2FCE"/>
    <w:rsid w:val="00CC4246"/>
    <w:rsid w:val="00CC440E"/>
    <w:rsid w:val="00CC579C"/>
    <w:rsid w:val="00CC619F"/>
    <w:rsid w:val="00CC6262"/>
    <w:rsid w:val="00CC6323"/>
    <w:rsid w:val="00CC69A8"/>
    <w:rsid w:val="00CC77A2"/>
    <w:rsid w:val="00CC7966"/>
    <w:rsid w:val="00CC7BB5"/>
    <w:rsid w:val="00CC7E98"/>
    <w:rsid w:val="00CD0F05"/>
    <w:rsid w:val="00CD0FB8"/>
    <w:rsid w:val="00CD174C"/>
    <w:rsid w:val="00CD1B0C"/>
    <w:rsid w:val="00CD1C44"/>
    <w:rsid w:val="00CD244F"/>
    <w:rsid w:val="00CD2EC4"/>
    <w:rsid w:val="00CD3532"/>
    <w:rsid w:val="00CD4F25"/>
    <w:rsid w:val="00CD67EF"/>
    <w:rsid w:val="00CD6993"/>
    <w:rsid w:val="00CE0182"/>
    <w:rsid w:val="00CE06E6"/>
    <w:rsid w:val="00CE11CF"/>
    <w:rsid w:val="00CE13D8"/>
    <w:rsid w:val="00CE157E"/>
    <w:rsid w:val="00CE1A38"/>
    <w:rsid w:val="00CE3595"/>
    <w:rsid w:val="00CE41D2"/>
    <w:rsid w:val="00CE45C0"/>
    <w:rsid w:val="00CE5699"/>
    <w:rsid w:val="00CE614D"/>
    <w:rsid w:val="00CE646A"/>
    <w:rsid w:val="00CE6533"/>
    <w:rsid w:val="00CE66FB"/>
    <w:rsid w:val="00CE683C"/>
    <w:rsid w:val="00CE6A46"/>
    <w:rsid w:val="00CF2569"/>
    <w:rsid w:val="00CF3CAF"/>
    <w:rsid w:val="00CF4A6E"/>
    <w:rsid w:val="00CF5A1C"/>
    <w:rsid w:val="00CF687A"/>
    <w:rsid w:val="00CF68DD"/>
    <w:rsid w:val="00CF6C1A"/>
    <w:rsid w:val="00CF7B95"/>
    <w:rsid w:val="00D00523"/>
    <w:rsid w:val="00D006C6"/>
    <w:rsid w:val="00D0161D"/>
    <w:rsid w:val="00D019EE"/>
    <w:rsid w:val="00D01BB5"/>
    <w:rsid w:val="00D024F6"/>
    <w:rsid w:val="00D02579"/>
    <w:rsid w:val="00D03385"/>
    <w:rsid w:val="00D0339C"/>
    <w:rsid w:val="00D03563"/>
    <w:rsid w:val="00D036AE"/>
    <w:rsid w:val="00D03A6F"/>
    <w:rsid w:val="00D03E1B"/>
    <w:rsid w:val="00D03F83"/>
    <w:rsid w:val="00D04440"/>
    <w:rsid w:val="00D04B86"/>
    <w:rsid w:val="00D04F6D"/>
    <w:rsid w:val="00D0539A"/>
    <w:rsid w:val="00D063DB"/>
    <w:rsid w:val="00D068CF"/>
    <w:rsid w:val="00D06F2B"/>
    <w:rsid w:val="00D06FDC"/>
    <w:rsid w:val="00D07562"/>
    <w:rsid w:val="00D10A9C"/>
    <w:rsid w:val="00D126F2"/>
    <w:rsid w:val="00D127E9"/>
    <w:rsid w:val="00D132EC"/>
    <w:rsid w:val="00D17FEA"/>
    <w:rsid w:val="00D20BDC"/>
    <w:rsid w:val="00D20F86"/>
    <w:rsid w:val="00D2183E"/>
    <w:rsid w:val="00D22C9D"/>
    <w:rsid w:val="00D243F2"/>
    <w:rsid w:val="00D2543D"/>
    <w:rsid w:val="00D25755"/>
    <w:rsid w:val="00D25D1B"/>
    <w:rsid w:val="00D269F8"/>
    <w:rsid w:val="00D26C7B"/>
    <w:rsid w:val="00D30C71"/>
    <w:rsid w:val="00D31035"/>
    <w:rsid w:val="00D312F7"/>
    <w:rsid w:val="00D31D53"/>
    <w:rsid w:val="00D3220E"/>
    <w:rsid w:val="00D325B6"/>
    <w:rsid w:val="00D34A15"/>
    <w:rsid w:val="00D3703C"/>
    <w:rsid w:val="00D37121"/>
    <w:rsid w:val="00D40527"/>
    <w:rsid w:val="00D40EAE"/>
    <w:rsid w:val="00D40F2B"/>
    <w:rsid w:val="00D426AC"/>
    <w:rsid w:val="00D4280C"/>
    <w:rsid w:val="00D42A92"/>
    <w:rsid w:val="00D42B7F"/>
    <w:rsid w:val="00D44204"/>
    <w:rsid w:val="00D44423"/>
    <w:rsid w:val="00D449DA"/>
    <w:rsid w:val="00D44CBF"/>
    <w:rsid w:val="00D452A2"/>
    <w:rsid w:val="00D46C35"/>
    <w:rsid w:val="00D46F06"/>
    <w:rsid w:val="00D50AE1"/>
    <w:rsid w:val="00D5128D"/>
    <w:rsid w:val="00D51F85"/>
    <w:rsid w:val="00D52318"/>
    <w:rsid w:val="00D53033"/>
    <w:rsid w:val="00D53747"/>
    <w:rsid w:val="00D53AFA"/>
    <w:rsid w:val="00D53C67"/>
    <w:rsid w:val="00D54275"/>
    <w:rsid w:val="00D544C5"/>
    <w:rsid w:val="00D54547"/>
    <w:rsid w:val="00D5472E"/>
    <w:rsid w:val="00D553E4"/>
    <w:rsid w:val="00D55781"/>
    <w:rsid w:val="00D55BD4"/>
    <w:rsid w:val="00D56127"/>
    <w:rsid w:val="00D564DD"/>
    <w:rsid w:val="00D56983"/>
    <w:rsid w:val="00D56D1B"/>
    <w:rsid w:val="00D57DE5"/>
    <w:rsid w:val="00D60A36"/>
    <w:rsid w:val="00D6169A"/>
    <w:rsid w:val="00D61FE6"/>
    <w:rsid w:val="00D625B3"/>
    <w:rsid w:val="00D62740"/>
    <w:rsid w:val="00D62B0D"/>
    <w:rsid w:val="00D63025"/>
    <w:rsid w:val="00D638D5"/>
    <w:rsid w:val="00D640F0"/>
    <w:rsid w:val="00D6478A"/>
    <w:rsid w:val="00D6565A"/>
    <w:rsid w:val="00D65741"/>
    <w:rsid w:val="00D65918"/>
    <w:rsid w:val="00D663D3"/>
    <w:rsid w:val="00D67848"/>
    <w:rsid w:val="00D702C9"/>
    <w:rsid w:val="00D706F2"/>
    <w:rsid w:val="00D711F7"/>
    <w:rsid w:val="00D713B3"/>
    <w:rsid w:val="00D72671"/>
    <w:rsid w:val="00D7279E"/>
    <w:rsid w:val="00D73F21"/>
    <w:rsid w:val="00D74760"/>
    <w:rsid w:val="00D74B0E"/>
    <w:rsid w:val="00D7629E"/>
    <w:rsid w:val="00D76FC6"/>
    <w:rsid w:val="00D77483"/>
    <w:rsid w:val="00D77B4E"/>
    <w:rsid w:val="00D80AA5"/>
    <w:rsid w:val="00D80B68"/>
    <w:rsid w:val="00D81AAA"/>
    <w:rsid w:val="00D81F8C"/>
    <w:rsid w:val="00D8268E"/>
    <w:rsid w:val="00D8320D"/>
    <w:rsid w:val="00D8322E"/>
    <w:rsid w:val="00D84469"/>
    <w:rsid w:val="00D848CF"/>
    <w:rsid w:val="00D85C55"/>
    <w:rsid w:val="00D865A7"/>
    <w:rsid w:val="00D8667F"/>
    <w:rsid w:val="00D878AE"/>
    <w:rsid w:val="00D87915"/>
    <w:rsid w:val="00D905E0"/>
    <w:rsid w:val="00D912FD"/>
    <w:rsid w:val="00D9155D"/>
    <w:rsid w:val="00D91D0C"/>
    <w:rsid w:val="00D94D2F"/>
    <w:rsid w:val="00D968E6"/>
    <w:rsid w:val="00D972A9"/>
    <w:rsid w:val="00D9739E"/>
    <w:rsid w:val="00D9749A"/>
    <w:rsid w:val="00D97614"/>
    <w:rsid w:val="00DA1248"/>
    <w:rsid w:val="00DA1500"/>
    <w:rsid w:val="00DA3340"/>
    <w:rsid w:val="00DA41C0"/>
    <w:rsid w:val="00DA462D"/>
    <w:rsid w:val="00DA47AB"/>
    <w:rsid w:val="00DA5182"/>
    <w:rsid w:val="00DA51BA"/>
    <w:rsid w:val="00DA55E2"/>
    <w:rsid w:val="00DA71DA"/>
    <w:rsid w:val="00DA7972"/>
    <w:rsid w:val="00DB069D"/>
    <w:rsid w:val="00DB0963"/>
    <w:rsid w:val="00DB0A8D"/>
    <w:rsid w:val="00DB10FF"/>
    <w:rsid w:val="00DB25AD"/>
    <w:rsid w:val="00DB2873"/>
    <w:rsid w:val="00DB2D27"/>
    <w:rsid w:val="00DB2DEC"/>
    <w:rsid w:val="00DB39CA"/>
    <w:rsid w:val="00DB40BE"/>
    <w:rsid w:val="00DB43BE"/>
    <w:rsid w:val="00DB48D2"/>
    <w:rsid w:val="00DB5DD9"/>
    <w:rsid w:val="00DC01CE"/>
    <w:rsid w:val="00DC01D9"/>
    <w:rsid w:val="00DC0EAA"/>
    <w:rsid w:val="00DC0EAF"/>
    <w:rsid w:val="00DC16BA"/>
    <w:rsid w:val="00DC2458"/>
    <w:rsid w:val="00DC2664"/>
    <w:rsid w:val="00DC2AFF"/>
    <w:rsid w:val="00DC30D9"/>
    <w:rsid w:val="00DC3B62"/>
    <w:rsid w:val="00DC40C1"/>
    <w:rsid w:val="00DC474D"/>
    <w:rsid w:val="00DC554F"/>
    <w:rsid w:val="00DC5B42"/>
    <w:rsid w:val="00DC658F"/>
    <w:rsid w:val="00DC6A28"/>
    <w:rsid w:val="00DD098D"/>
    <w:rsid w:val="00DD4513"/>
    <w:rsid w:val="00DD4D76"/>
    <w:rsid w:val="00DD4F58"/>
    <w:rsid w:val="00DD588C"/>
    <w:rsid w:val="00DD6D57"/>
    <w:rsid w:val="00DD7D16"/>
    <w:rsid w:val="00DE05D0"/>
    <w:rsid w:val="00DE15F1"/>
    <w:rsid w:val="00DE2475"/>
    <w:rsid w:val="00DE27BA"/>
    <w:rsid w:val="00DE33D7"/>
    <w:rsid w:val="00DE33F9"/>
    <w:rsid w:val="00DE3757"/>
    <w:rsid w:val="00DE5144"/>
    <w:rsid w:val="00DE5B7C"/>
    <w:rsid w:val="00DE5DD7"/>
    <w:rsid w:val="00DE6613"/>
    <w:rsid w:val="00DE6ABD"/>
    <w:rsid w:val="00DE74C8"/>
    <w:rsid w:val="00DE76B6"/>
    <w:rsid w:val="00DE7B21"/>
    <w:rsid w:val="00DF08BA"/>
    <w:rsid w:val="00DF08DC"/>
    <w:rsid w:val="00DF0958"/>
    <w:rsid w:val="00DF1B36"/>
    <w:rsid w:val="00DF202C"/>
    <w:rsid w:val="00DF207F"/>
    <w:rsid w:val="00DF2E71"/>
    <w:rsid w:val="00DF3534"/>
    <w:rsid w:val="00DF3DF0"/>
    <w:rsid w:val="00DF4EDD"/>
    <w:rsid w:val="00DF4F2D"/>
    <w:rsid w:val="00DF53BE"/>
    <w:rsid w:val="00DF67DF"/>
    <w:rsid w:val="00DF68F6"/>
    <w:rsid w:val="00DF6AA0"/>
    <w:rsid w:val="00DF7B10"/>
    <w:rsid w:val="00E00654"/>
    <w:rsid w:val="00E006F7"/>
    <w:rsid w:val="00E00BA5"/>
    <w:rsid w:val="00E00C7A"/>
    <w:rsid w:val="00E00CE7"/>
    <w:rsid w:val="00E0178F"/>
    <w:rsid w:val="00E02547"/>
    <w:rsid w:val="00E0340C"/>
    <w:rsid w:val="00E03E71"/>
    <w:rsid w:val="00E04643"/>
    <w:rsid w:val="00E060A0"/>
    <w:rsid w:val="00E0622D"/>
    <w:rsid w:val="00E0659F"/>
    <w:rsid w:val="00E0713D"/>
    <w:rsid w:val="00E07A54"/>
    <w:rsid w:val="00E10509"/>
    <w:rsid w:val="00E110A5"/>
    <w:rsid w:val="00E11269"/>
    <w:rsid w:val="00E11BE8"/>
    <w:rsid w:val="00E1211A"/>
    <w:rsid w:val="00E13170"/>
    <w:rsid w:val="00E13559"/>
    <w:rsid w:val="00E148C5"/>
    <w:rsid w:val="00E15089"/>
    <w:rsid w:val="00E159C3"/>
    <w:rsid w:val="00E162C1"/>
    <w:rsid w:val="00E17690"/>
    <w:rsid w:val="00E2054A"/>
    <w:rsid w:val="00E21E7A"/>
    <w:rsid w:val="00E2206E"/>
    <w:rsid w:val="00E220B7"/>
    <w:rsid w:val="00E2284F"/>
    <w:rsid w:val="00E22BB6"/>
    <w:rsid w:val="00E23B1C"/>
    <w:rsid w:val="00E24033"/>
    <w:rsid w:val="00E24332"/>
    <w:rsid w:val="00E245C6"/>
    <w:rsid w:val="00E24D5A"/>
    <w:rsid w:val="00E25926"/>
    <w:rsid w:val="00E274C4"/>
    <w:rsid w:val="00E30E3E"/>
    <w:rsid w:val="00E31FF5"/>
    <w:rsid w:val="00E321F7"/>
    <w:rsid w:val="00E324E4"/>
    <w:rsid w:val="00E325E5"/>
    <w:rsid w:val="00E32E66"/>
    <w:rsid w:val="00E33376"/>
    <w:rsid w:val="00E334DE"/>
    <w:rsid w:val="00E339FF"/>
    <w:rsid w:val="00E35AF1"/>
    <w:rsid w:val="00E36AF6"/>
    <w:rsid w:val="00E36BC9"/>
    <w:rsid w:val="00E37430"/>
    <w:rsid w:val="00E37569"/>
    <w:rsid w:val="00E409B3"/>
    <w:rsid w:val="00E42079"/>
    <w:rsid w:val="00E421BC"/>
    <w:rsid w:val="00E432F6"/>
    <w:rsid w:val="00E43E77"/>
    <w:rsid w:val="00E45538"/>
    <w:rsid w:val="00E45715"/>
    <w:rsid w:val="00E45A67"/>
    <w:rsid w:val="00E45B35"/>
    <w:rsid w:val="00E460DD"/>
    <w:rsid w:val="00E460E1"/>
    <w:rsid w:val="00E47469"/>
    <w:rsid w:val="00E477EA"/>
    <w:rsid w:val="00E47A8C"/>
    <w:rsid w:val="00E523BC"/>
    <w:rsid w:val="00E533E0"/>
    <w:rsid w:val="00E5380A"/>
    <w:rsid w:val="00E53CC2"/>
    <w:rsid w:val="00E53F92"/>
    <w:rsid w:val="00E5449B"/>
    <w:rsid w:val="00E5506B"/>
    <w:rsid w:val="00E5509D"/>
    <w:rsid w:val="00E552F4"/>
    <w:rsid w:val="00E55899"/>
    <w:rsid w:val="00E576DD"/>
    <w:rsid w:val="00E578C2"/>
    <w:rsid w:val="00E61276"/>
    <w:rsid w:val="00E62A09"/>
    <w:rsid w:val="00E6314E"/>
    <w:rsid w:val="00E63B2B"/>
    <w:rsid w:val="00E65673"/>
    <w:rsid w:val="00E65B90"/>
    <w:rsid w:val="00E66729"/>
    <w:rsid w:val="00E66F50"/>
    <w:rsid w:val="00E67836"/>
    <w:rsid w:val="00E67B6F"/>
    <w:rsid w:val="00E67DEB"/>
    <w:rsid w:val="00E70D0A"/>
    <w:rsid w:val="00E727B7"/>
    <w:rsid w:val="00E734F1"/>
    <w:rsid w:val="00E73741"/>
    <w:rsid w:val="00E73BB9"/>
    <w:rsid w:val="00E7605D"/>
    <w:rsid w:val="00E767DA"/>
    <w:rsid w:val="00E76C73"/>
    <w:rsid w:val="00E7738F"/>
    <w:rsid w:val="00E8068E"/>
    <w:rsid w:val="00E80CD7"/>
    <w:rsid w:val="00E813F7"/>
    <w:rsid w:val="00E81EBB"/>
    <w:rsid w:val="00E81FE0"/>
    <w:rsid w:val="00E823EF"/>
    <w:rsid w:val="00E82C2B"/>
    <w:rsid w:val="00E82CAB"/>
    <w:rsid w:val="00E83645"/>
    <w:rsid w:val="00E83726"/>
    <w:rsid w:val="00E839FC"/>
    <w:rsid w:val="00E84157"/>
    <w:rsid w:val="00E851D0"/>
    <w:rsid w:val="00E8520C"/>
    <w:rsid w:val="00E854C8"/>
    <w:rsid w:val="00E856CF"/>
    <w:rsid w:val="00E858CA"/>
    <w:rsid w:val="00E85B0B"/>
    <w:rsid w:val="00E862F7"/>
    <w:rsid w:val="00E869FE"/>
    <w:rsid w:val="00E87F43"/>
    <w:rsid w:val="00E87F4E"/>
    <w:rsid w:val="00E9169F"/>
    <w:rsid w:val="00E92334"/>
    <w:rsid w:val="00E92656"/>
    <w:rsid w:val="00E9296D"/>
    <w:rsid w:val="00E930D2"/>
    <w:rsid w:val="00E951B6"/>
    <w:rsid w:val="00E963FF"/>
    <w:rsid w:val="00E96678"/>
    <w:rsid w:val="00E97327"/>
    <w:rsid w:val="00EA0410"/>
    <w:rsid w:val="00EA0466"/>
    <w:rsid w:val="00EA18C5"/>
    <w:rsid w:val="00EA2760"/>
    <w:rsid w:val="00EA2BEC"/>
    <w:rsid w:val="00EA3182"/>
    <w:rsid w:val="00EA3499"/>
    <w:rsid w:val="00EA34A8"/>
    <w:rsid w:val="00EA34E3"/>
    <w:rsid w:val="00EA4183"/>
    <w:rsid w:val="00EA4387"/>
    <w:rsid w:val="00EA4BCE"/>
    <w:rsid w:val="00EA58B8"/>
    <w:rsid w:val="00EA5B6E"/>
    <w:rsid w:val="00EA7EC5"/>
    <w:rsid w:val="00EB0670"/>
    <w:rsid w:val="00EB084C"/>
    <w:rsid w:val="00EB1B8E"/>
    <w:rsid w:val="00EB1DBD"/>
    <w:rsid w:val="00EB238A"/>
    <w:rsid w:val="00EB246E"/>
    <w:rsid w:val="00EB3B20"/>
    <w:rsid w:val="00EB3F9F"/>
    <w:rsid w:val="00EB4136"/>
    <w:rsid w:val="00EB4435"/>
    <w:rsid w:val="00EB54BD"/>
    <w:rsid w:val="00EB6A79"/>
    <w:rsid w:val="00EC0B5F"/>
    <w:rsid w:val="00EC1730"/>
    <w:rsid w:val="00EC1DAD"/>
    <w:rsid w:val="00EC2205"/>
    <w:rsid w:val="00EC2227"/>
    <w:rsid w:val="00EC2ACB"/>
    <w:rsid w:val="00EC2CB3"/>
    <w:rsid w:val="00EC2DC1"/>
    <w:rsid w:val="00EC3619"/>
    <w:rsid w:val="00EC38CA"/>
    <w:rsid w:val="00EC42F7"/>
    <w:rsid w:val="00EC4E91"/>
    <w:rsid w:val="00EC50A7"/>
    <w:rsid w:val="00EC638E"/>
    <w:rsid w:val="00EC68AB"/>
    <w:rsid w:val="00EC6EB8"/>
    <w:rsid w:val="00EC714B"/>
    <w:rsid w:val="00EC7886"/>
    <w:rsid w:val="00EC78BA"/>
    <w:rsid w:val="00EC7F5E"/>
    <w:rsid w:val="00ED10E7"/>
    <w:rsid w:val="00ED1E94"/>
    <w:rsid w:val="00ED23EC"/>
    <w:rsid w:val="00ED29BA"/>
    <w:rsid w:val="00ED2CC9"/>
    <w:rsid w:val="00ED33BD"/>
    <w:rsid w:val="00ED462A"/>
    <w:rsid w:val="00ED4B6D"/>
    <w:rsid w:val="00ED51EF"/>
    <w:rsid w:val="00ED54A8"/>
    <w:rsid w:val="00ED7EA1"/>
    <w:rsid w:val="00ED7FBA"/>
    <w:rsid w:val="00EE0B4F"/>
    <w:rsid w:val="00EE1089"/>
    <w:rsid w:val="00EE11AF"/>
    <w:rsid w:val="00EE1B87"/>
    <w:rsid w:val="00EE1C46"/>
    <w:rsid w:val="00EE2852"/>
    <w:rsid w:val="00EE2A75"/>
    <w:rsid w:val="00EE3710"/>
    <w:rsid w:val="00EE4240"/>
    <w:rsid w:val="00EE42B4"/>
    <w:rsid w:val="00EE4F1B"/>
    <w:rsid w:val="00EE559B"/>
    <w:rsid w:val="00EE589C"/>
    <w:rsid w:val="00EE5DF0"/>
    <w:rsid w:val="00EE5FC5"/>
    <w:rsid w:val="00EE6EF7"/>
    <w:rsid w:val="00EE755A"/>
    <w:rsid w:val="00EF01D5"/>
    <w:rsid w:val="00EF0970"/>
    <w:rsid w:val="00EF14FE"/>
    <w:rsid w:val="00EF17CF"/>
    <w:rsid w:val="00EF2029"/>
    <w:rsid w:val="00EF2079"/>
    <w:rsid w:val="00EF31E0"/>
    <w:rsid w:val="00EF324B"/>
    <w:rsid w:val="00EF3E95"/>
    <w:rsid w:val="00EF4D90"/>
    <w:rsid w:val="00EF4FCD"/>
    <w:rsid w:val="00EF5A32"/>
    <w:rsid w:val="00EF6004"/>
    <w:rsid w:val="00EF6195"/>
    <w:rsid w:val="00EF7F88"/>
    <w:rsid w:val="00F01594"/>
    <w:rsid w:val="00F01ED0"/>
    <w:rsid w:val="00F05821"/>
    <w:rsid w:val="00F059D3"/>
    <w:rsid w:val="00F0658B"/>
    <w:rsid w:val="00F076C9"/>
    <w:rsid w:val="00F07AF7"/>
    <w:rsid w:val="00F10898"/>
    <w:rsid w:val="00F110EB"/>
    <w:rsid w:val="00F110F5"/>
    <w:rsid w:val="00F118E7"/>
    <w:rsid w:val="00F120C3"/>
    <w:rsid w:val="00F12510"/>
    <w:rsid w:val="00F128F0"/>
    <w:rsid w:val="00F1349B"/>
    <w:rsid w:val="00F141D0"/>
    <w:rsid w:val="00F14E19"/>
    <w:rsid w:val="00F170A0"/>
    <w:rsid w:val="00F17446"/>
    <w:rsid w:val="00F17C5C"/>
    <w:rsid w:val="00F20664"/>
    <w:rsid w:val="00F2099A"/>
    <w:rsid w:val="00F2125E"/>
    <w:rsid w:val="00F2362D"/>
    <w:rsid w:val="00F24AEA"/>
    <w:rsid w:val="00F2518E"/>
    <w:rsid w:val="00F25450"/>
    <w:rsid w:val="00F267C4"/>
    <w:rsid w:val="00F26DCA"/>
    <w:rsid w:val="00F26E1D"/>
    <w:rsid w:val="00F275B6"/>
    <w:rsid w:val="00F27B51"/>
    <w:rsid w:val="00F27E0F"/>
    <w:rsid w:val="00F30367"/>
    <w:rsid w:val="00F30470"/>
    <w:rsid w:val="00F31AA4"/>
    <w:rsid w:val="00F322BF"/>
    <w:rsid w:val="00F32AAC"/>
    <w:rsid w:val="00F32D29"/>
    <w:rsid w:val="00F33BF3"/>
    <w:rsid w:val="00F3689F"/>
    <w:rsid w:val="00F37251"/>
    <w:rsid w:val="00F37B81"/>
    <w:rsid w:val="00F421BE"/>
    <w:rsid w:val="00F42E7D"/>
    <w:rsid w:val="00F43061"/>
    <w:rsid w:val="00F455CA"/>
    <w:rsid w:val="00F45CB1"/>
    <w:rsid w:val="00F46459"/>
    <w:rsid w:val="00F46B0D"/>
    <w:rsid w:val="00F46B61"/>
    <w:rsid w:val="00F46EB0"/>
    <w:rsid w:val="00F4779B"/>
    <w:rsid w:val="00F50163"/>
    <w:rsid w:val="00F505E4"/>
    <w:rsid w:val="00F5149F"/>
    <w:rsid w:val="00F516D7"/>
    <w:rsid w:val="00F518A8"/>
    <w:rsid w:val="00F51BE7"/>
    <w:rsid w:val="00F53C91"/>
    <w:rsid w:val="00F54A6E"/>
    <w:rsid w:val="00F54BE6"/>
    <w:rsid w:val="00F54BF5"/>
    <w:rsid w:val="00F56395"/>
    <w:rsid w:val="00F6246D"/>
    <w:rsid w:val="00F645EB"/>
    <w:rsid w:val="00F656B1"/>
    <w:rsid w:val="00F65B2B"/>
    <w:rsid w:val="00F67655"/>
    <w:rsid w:val="00F67681"/>
    <w:rsid w:val="00F676DD"/>
    <w:rsid w:val="00F70A35"/>
    <w:rsid w:val="00F71080"/>
    <w:rsid w:val="00F726CD"/>
    <w:rsid w:val="00F72713"/>
    <w:rsid w:val="00F72999"/>
    <w:rsid w:val="00F72C57"/>
    <w:rsid w:val="00F73D99"/>
    <w:rsid w:val="00F73E68"/>
    <w:rsid w:val="00F74C29"/>
    <w:rsid w:val="00F7587B"/>
    <w:rsid w:val="00F7600D"/>
    <w:rsid w:val="00F7763B"/>
    <w:rsid w:val="00F809D1"/>
    <w:rsid w:val="00F813F3"/>
    <w:rsid w:val="00F82934"/>
    <w:rsid w:val="00F82AE1"/>
    <w:rsid w:val="00F851EA"/>
    <w:rsid w:val="00F870F8"/>
    <w:rsid w:val="00F87804"/>
    <w:rsid w:val="00F906E4"/>
    <w:rsid w:val="00F9107B"/>
    <w:rsid w:val="00F91B8E"/>
    <w:rsid w:val="00F91E98"/>
    <w:rsid w:val="00F9264B"/>
    <w:rsid w:val="00F92CED"/>
    <w:rsid w:val="00F92F3C"/>
    <w:rsid w:val="00F93078"/>
    <w:rsid w:val="00F9315D"/>
    <w:rsid w:val="00F93946"/>
    <w:rsid w:val="00F94E6E"/>
    <w:rsid w:val="00F95F03"/>
    <w:rsid w:val="00F96277"/>
    <w:rsid w:val="00F9681D"/>
    <w:rsid w:val="00F96CD3"/>
    <w:rsid w:val="00F96DF3"/>
    <w:rsid w:val="00F96FF7"/>
    <w:rsid w:val="00FA08EC"/>
    <w:rsid w:val="00FA1930"/>
    <w:rsid w:val="00FA215B"/>
    <w:rsid w:val="00FA2BA3"/>
    <w:rsid w:val="00FA31E3"/>
    <w:rsid w:val="00FA3855"/>
    <w:rsid w:val="00FA424D"/>
    <w:rsid w:val="00FA4692"/>
    <w:rsid w:val="00FA4AFB"/>
    <w:rsid w:val="00FA4E71"/>
    <w:rsid w:val="00FA514B"/>
    <w:rsid w:val="00FA58EE"/>
    <w:rsid w:val="00FA79EB"/>
    <w:rsid w:val="00FB1844"/>
    <w:rsid w:val="00FB1AE9"/>
    <w:rsid w:val="00FB2C1E"/>
    <w:rsid w:val="00FB42A5"/>
    <w:rsid w:val="00FB461A"/>
    <w:rsid w:val="00FB5918"/>
    <w:rsid w:val="00FB5B48"/>
    <w:rsid w:val="00FB60C9"/>
    <w:rsid w:val="00FB730D"/>
    <w:rsid w:val="00FB762A"/>
    <w:rsid w:val="00FB7803"/>
    <w:rsid w:val="00FC08EC"/>
    <w:rsid w:val="00FC0C58"/>
    <w:rsid w:val="00FC30A0"/>
    <w:rsid w:val="00FC32DE"/>
    <w:rsid w:val="00FC50E6"/>
    <w:rsid w:val="00FC51DE"/>
    <w:rsid w:val="00FC6429"/>
    <w:rsid w:val="00FC7B2C"/>
    <w:rsid w:val="00FD00A2"/>
    <w:rsid w:val="00FD0AD7"/>
    <w:rsid w:val="00FD38B8"/>
    <w:rsid w:val="00FD3A1B"/>
    <w:rsid w:val="00FD3A6A"/>
    <w:rsid w:val="00FD3E4F"/>
    <w:rsid w:val="00FD5029"/>
    <w:rsid w:val="00FD53A6"/>
    <w:rsid w:val="00FD541C"/>
    <w:rsid w:val="00FD57CB"/>
    <w:rsid w:val="00FD6443"/>
    <w:rsid w:val="00FD6AA3"/>
    <w:rsid w:val="00FD6C31"/>
    <w:rsid w:val="00FE02AE"/>
    <w:rsid w:val="00FE0812"/>
    <w:rsid w:val="00FE1331"/>
    <w:rsid w:val="00FE21FD"/>
    <w:rsid w:val="00FE2463"/>
    <w:rsid w:val="00FE2BF8"/>
    <w:rsid w:val="00FE2CF5"/>
    <w:rsid w:val="00FE35A7"/>
    <w:rsid w:val="00FE40A4"/>
    <w:rsid w:val="00FE4703"/>
    <w:rsid w:val="00FE4D72"/>
    <w:rsid w:val="00FE516F"/>
    <w:rsid w:val="00FE6643"/>
    <w:rsid w:val="00FE6703"/>
    <w:rsid w:val="00FE69F5"/>
    <w:rsid w:val="00FE71D7"/>
    <w:rsid w:val="00FF0D84"/>
    <w:rsid w:val="00FF13E7"/>
    <w:rsid w:val="00FF1C4B"/>
    <w:rsid w:val="00FF235C"/>
    <w:rsid w:val="00FF24AD"/>
    <w:rsid w:val="00FF2B27"/>
    <w:rsid w:val="00FF2DB7"/>
    <w:rsid w:val="00FF3672"/>
    <w:rsid w:val="00FF4D8F"/>
    <w:rsid w:val="00FF59E4"/>
    <w:rsid w:val="00FF5C95"/>
    <w:rsid w:val="00FF69A6"/>
    <w:rsid w:val="00FF799F"/>
    <w:rsid w:val="00FF7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7C63A"/>
  <w15:chartTrackingRefBased/>
  <w15:docId w15:val="{CC653A1C-0CCF-479F-97AD-58F04260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0178F"/>
    <w:pPr>
      <w:overflowPunct w:val="0"/>
      <w:autoSpaceDE w:val="0"/>
      <w:autoSpaceDN w:val="0"/>
      <w:adjustRightInd w:val="0"/>
      <w:spacing w:before="60"/>
      <w:ind w:left="284" w:hanging="284"/>
      <w:textAlignment w:val="baseline"/>
    </w:pPr>
  </w:style>
  <w:style w:type="paragraph" w:styleId="Nagwek1">
    <w:name w:val="heading 1"/>
    <w:basedOn w:val="Normalny"/>
    <w:next w:val="Normalny"/>
    <w:qFormat/>
    <w:pPr>
      <w:keepNext/>
      <w:jc w:val="center"/>
      <w:outlineLvl w:val="0"/>
    </w:pPr>
    <w:rPr>
      <w:rFonts w:ascii="Courier New" w:hAnsi="Courier New"/>
      <w:b/>
      <w:sz w:val="28"/>
      <w:u w:val="single"/>
    </w:rPr>
  </w:style>
  <w:style w:type="paragraph" w:styleId="Nagwek2">
    <w:name w:val="heading 2"/>
    <w:basedOn w:val="Normalny"/>
    <w:next w:val="Normalny"/>
    <w:qFormat/>
    <w:pPr>
      <w:keepNext/>
      <w:jc w:val="center"/>
      <w:outlineLvl w:val="1"/>
    </w:pPr>
    <w:rPr>
      <w:rFonts w:ascii="Courier New" w:hAnsi="Courier New"/>
      <w:b/>
      <w:sz w:val="36"/>
    </w:rPr>
  </w:style>
  <w:style w:type="paragraph" w:styleId="Nagwek3">
    <w:name w:val="heading 3"/>
    <w:basedOn w:val="Normalny"/>
    <w:next w:val="Normalny"/>
    <w:qFormat/>
    <w:pPr>
      <w:keepNext/>
      <w:ind w:left="360"/>
      <w:jc w:val="both"/>
      <w:outlineLvl w:val="2"/>
    </w:pPr>
    <w:rPr>
      <w:b/>
      <w:sz w:val="24"/>
    </w:rPr>
  </w:style>
  <w:style w:type="paragraph" w:styleId="Nagwek4">
    <w:name w:val="heading 4"/>
    <w:basedOn w:val="Normalny"/>
    <w:next w:val="Normalny"/>
    <w:qFormat/>
    <w:pPr>
      <w:keepNext/>
      <w:spacing w:line="360" w:lineRule="auto"/>
      <w:jc w:val="both"/>
      <w:outlineLvl w:val="3"/>
    </w:pPr>
    <w:rPr>
      <w:sz w:val="24"/>
    </w:rPr>
  </w:style>
  <w:style w:type="paragraph" w:styleId="Nagwek5">
    <w:name w:val="heading 5"/>
    <w:basedOn w:val="Normalny"/>
    <w:next w:val="Normalny"/>
    <w:qFormat/>
    <w:pPr>
      <w:keepNext/>
      <w:jc w:val="center"/>
      <w:outlineLvl w:val="4"/>
    </w:pPr>
    <w:rPr>
      <w:rFonts w:ascii="Arial Narrow" w:hAnsi="Arial Narrow"/>
      <w:b/>
      <w:spacing w:val="20"/>
      <w:sz w:val="28"/>
    </w:rPr>
  </w:style>
  <w:style w:type="paragraph" w:styleId="Nagwek6">
    <w:name w:val="heading 6"/>
    <w:basedOn w:val="Normalny"/>
    <w:next w:val="Normalny"/>
    <w:qFormat/>
    <w:rsid w:val="00401578"/>
    <w:pPr>
      <w:spacing w:before="240" w:after="60"/>
      <w:outlineLvl w:val="5"/>
    </w:pPr>
    <w:rPr>
      <w:b/>
      <w:bCs/>
      <w:sz w:val="22"/>
      <w:szCs w:val="22"/>
    </w:rPr>
  </w:style>
  <w:style w:type="paragraph" w:styleId="Nagwek8">
    <w:name w:val="heading 8"/>
    <w:basedOn w:val="Normalny"/>
    <w:next w:val="Normalny"/>
    <w:qFormat/>
    <w:rsid w:val="00084082"/>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rFonts w:ascii="Courier New" w:hAnsi="Courier New"/>
      <w:b/>
      <w:sz w:val="24"/>
      <w:lang w:val="x-none" w:eastAsia="x-none"/>
    </w:rPr>
  </w:style>
  <w:style w:type="paragraph" w:customStyle="1" w:styleId="Tekstpodstawowy21">
    <w:name w:val="Tekst podstawowy 21"/>
    <w:basedOn w:val="Normalny"/>
    <w:pPr>
      <w:spacing w:line="360" w:lineRule="auto"/>
      <w:ind w:left="360"/>
      <w:jc w:val="both"/>
    </w:pPr>
    <w:rPr>
      <w:sz w:val="24"/>
    </w:rPr>
  </w:style>
  <w:style w:type="paragraph" w:customStyle="1" w:styleId="BodyText22">
    <w:name w:val="Body Text 22"/>
    <w:basedOn w:val="Normalny"/>
    <w:rPr>
      <w:sz w:val="24"/>
    </w:rPr>
  </w:style>
  <w:style w:type="paragraph" w:customStyle="1" w:styleId="Tekstpodstawowywcity21">
    <w:name w:val="Tekst podstawowy wcięty 21"/>
    <w:basedOn w:val="Normalny"/>
    <w:pPr>
      <w:spacing w:line="360" w:lineRule="auto"/>
      <w:ind w:left="420"/>
      <w:jc w:val="both"/>
    </w:pPr>
    <w:rPr>
      <w:sz w:val="24"/>
    </w:rPr>
  </w:style>
  <w:style w:type="paragraph" w:customStyle="1" w:styleId="Tekstpodstawowywcity31">
    <w:name w:val="Tekst podstawowy wcięty 31"/>
    <w:basedOn w:val="Normalny"/>
    <w:pPr>
      <w:spacing w:line="360" w:lineRule="auto"/>
      <w:ind w:left="708"/>
      <w:jc w:val="both"/>
    </w:pPr>
    <w:rPr>
      <w:sz w:val="24"/>
    </w:rPr>
  </w:style>
  <w:style w:type="paragraph" w:customStyle="1" w:styleId="Tekstpodstawowy31">
    <w:name w:val="Tekst podstawowy 31"/>
    <w:basedOn w:val="Normalny"/>
    <w:pPr>
      <w:spacing w:line="360" w:lineRule="auto"/>
    </w:pPr>
    <w:rPr>
      <w:b/>
      <w:sz w:val="24"/>
    </w:rPr>
  </w:style>
  <w:style w:type="paragraph" w:styleId="Nagwek">
    <w:name w:val="header"/>
    <w:aliases w:val="Nagłówek strony nieparzystej"/>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style>
  <w:style w:type="paragraph" w:styleId="Listapunktowana">
    <w:name w:val="List Bullet"/>
    <w:basedOn w:val="Normalny"/>
    <w:pPr>
      <w:tabs>
        <w:tab w:val="left" w:pos="360"/>
      </w:tabs>
      <w:spacing w:line="360" w:lineRule="auto"/>
      <w:ind w:left="360" w:hanging="360"/>
      <w:jc w:val="both"/>
    </w:pPr>
    <w:rPr>
      <w:sz w:val="22"/>
    </w:rPr>
  </w:style>
  <w:style w:type="paragraph" w:styleId="Listapunktowana2">
    <w:name w:val="List Bullet 2"/>
    <w:basedOn w:val="Normalny"/>
    <w:pPr>
      <w:tabs>
        <w:tab w:val="left" w:pos="643"/>
      </w:tabs>
      <w:spacing w:line="360" w:lineRule="auto"/>
      <w:ind w:left="643" w:hanging="360"/>
      <w:jc w:val="both"/>
    </w:pPr>
    <w:rPr>
      <w:sz w:val="22"/>
    </w:rPr>
  </w:style>
  <w:style w:type="paragraph" w:customStyle="1" w:styleId="Listawypunkt-w">
    <w:name w:val="Lista wypunkt. - w"/>
    <w:basedOn w:val="Normalny"/>
    <w:pPr>
      <w:spacing w:line="360" w:lineRule="auto"/>
      <w:ind w:left="568"/>
      <w:jc w:val="both"/>
    </w:pPr>
    <w:rPr>
      <w:sz w:val="22"/>
    </w:rPr>
  </w:style>
  <w:style w:type="paragraph" w:customStyle="1" w:styleId="Standardowy1">
    <w:name w:val="Standardowy1"/>
    <w:pPr>
      <w:overflowPunct w:val="0"/>
      <w:autoSpaceDE w:val="0"/>
      <w:autoSpaceDN w:val="0"/>
      <w:adjustRightInd w:val="0"/>
      <w:spacing w:before="60"/>
      <w:ind w:left="284" w:hanging="284"/>
      <w:textAlignment w:val="baseline"/>
    </w:pPr>
  </w:style>
  <w:style w:type="character" w:styleId="Hipercze">
    <w:name w:val="Hyperlink"/>
    <w:rsid w:val="00B646E6"/>
    <w:rPr>
      <w:color w:val="0000FF"/>
      <w:u w:val="single"/>
    </w:rPr>
  </w:style>
  <w:style w:type="paragraph" w:customStyle="1" w:styleId="FR2">
    <w:name w:val="FR2"/>
    <w:rsid w:val="00B646E6"/>
    <w:pPr>
      <w:widowControl w:val="0"/>
      <w:overflowPunct w:val="0"/>
      <w:autoSpaceDE w:val="0"/>
      <w:autoSpaceDN w:val="0"/>
      <w:adjustRightInd w:val="0"/>
      <w:spacing w:before="60" w:line="260" w:lineRule="auto"/>
      <w:ind w:left="480" w:hanging="260"/>
      <w:textAlignment w:val="baseline"/>
    </w:pPr>
    <w:rPr>
      <w:sz w:val="18"/>
    </w:rPr>
  </w:style>
  <w:style w:type="paragraph" w:customStyle="1" w:styleId="Tekstblokowy1">
    <w:name w:val="Tekst blokowy1"/>
    <w:basedOn w:val="Normalny"/>
    <w:rsid w:val="00B646E6"/>
    <w:pPr>
      <w:widowControl w:val="0"/>
      <w:ind w:left="567" w:right="200"/>
    </w:pPr>
    <w:rPr>
      <w:rFonts w:ascii="Bookman Old Style" w:hAnsi="Bookman Old Style"/>
      <w:sz w:val="24"/>
    </w:rPr>
  </w:style>
  <w:style w:type="paragraph" w:styleId="Tytu">
    <w:name w:val="Title"/>
    <w:basedOn w:val="Normalny"/>
    <w:qFormat/>
    <w:rsid w:val="00084082"/>
    <w:pPr>
      <w:widowControl w:val="0"/>
      <w:jc w:val="center"/>
    </w:pPr>
    <w:rPr>
      <w:rFonts w:ascii="Bookman Old Style" w:hAnsi="Bookman Old Style"/>
      <w:b/>
      <w:sz w:val="22"/>
    </w:rPr>
  </w:style>
  <w:style w:type="paragraph" w:styleId="Tekstpodstawowy2">
    <w:name w:val="Body Text 2"/>
    <w:basedOn w:val="Normalny"/>
    <w:rsid w:val="00D3703C"/>
    <w:pPr>
      <w:spacing w:after="120" w:line="480" w:lineRule="auto"/>
    </w:pPr>
  </w:style>
  <w:style w:type="table" w:styleId="Tabela-Siatka">
    <w:name w:val="Table Grid"/>
    <w:basedOn w:val="Standardowy"/>
    <w:rsid w:val="006E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5F0E00"/>
    <w:pPr>
      <w:spacing w:after="120"/>
      <w:ind w:left="283"/>
    </w:pPr>
  </w:style>
  <w:style w:type="paragraph" w:styleId="Legenda">
    <w:name w:val="caption"/>
    <w:basedOn w:val="Normalny"/>
    <w:next w:val="Normalny"/>
    <w:qFormat/>
    <w:rsid w:val="00401578"/>
    <w:pPr>
      <w:widowControl w:val="0"/>
      <w:shd w:val="clear" w:color="auto" w:fill="FFFFFF"/>
      <w:spacing w:before="929"/>
      <w:jc w:val="right"/>
    </w:pPr>
    <w:rPr>
      <w:b/>
      <w:color w:val="000000"/>
      <w:u w:val="single"/>
    </w:rPr>
  </w:style>
  <w:style w:type="character" w:styleId="Odwoaniedokomentarza">
    <w:name w:val="annotation reference"/>
    <w:uiPriority w:val="99"/>
    <w:semiHidden/>
    <w:rsid w:val="00981A5B"/>
    <w:rPr>
      <w:sz w:val="16"/>
      <w:szCs w:val="16"/>
    </w:rPr>
  </w:style>
  <w:style w:type="paragraph" w:styleId="Tekstkomentarza">
    <w:name w:val="annotation text"/>
    <w:basedOn w:val="Normalny"/>
    <w:link w:val="TekstkomentarzaZnak"/>
    <w:uiPriority w:val="99"/>
    <w:semiHidden/>
    <w:rsid w:val="00981A5B"/>
  </w:style>
  <w:style w:type="paragraph" w:styleId="Tematkomentarza">
    <w:name w:val="annotation subject"/>
    <w:basedOn w:val="Tekstkomentarza"/>
    <w:next w:val="Tekstkomentarza"/>
    <w:semiHidden/>
    <w:rsid w:val="00981A5B"/>
    <w:rPr>
      <w:b/>
      <w:bCs/>
    </w:rPr>
  </w:style>
  <w:style w:type="paragraph" w:styleId="Tekstdymka">
    <w:name w:val="Balloon Text"/>
    <w:basedOn w:val="Normalny"/>
    <w:semiHidden/>
    <w:rsid w:val="00981A5B"/>
    <w:rPr>
      <w:rFonts w:ascii="Tahoma" w:hAnsi="Tahoma" w:cs="Tahoma"/>
      <w:sz w:val="16"/>
      <w:szCs w:val="16"/>
    </w:rPr>
  </w:style>
  <w:style w:type="paragraph" w:customStyle="1" w:styleId="NormalTable1">
    <w:name w:val="Normal Table 1"/>
    <w:basedOn w:val="Normalny"/>
    <w:rsid w:val="00BA1848"/>
    <w:pPr>
      <w:tabs>
        <w:tab w:val="left" w:pos="426"/>
      </w:tabs>
      <w:ind w:left="426" w:hanging="426"/>
      <w:jc w:val="both"/>
    </w:pPr>
    <w:rPr>
      <w:sz w:val="24"/>
    </w:rPr>
  </w:style>
  <w:style w:type="paragraph" w:styleId="NormalnyWeb">
    <w:name w:val="Normal (Web)"/>
    <w:basedOn w:val="Normalny"/>
    <w:rsid w:val="00066D73"/>
    <w:pPr>
      <w:overflowPunct/>
      <w:autoSpaceDE/>
      <w:autoSpaceDN/>
      <w:adjustRightInd/>
      <w:spacing w:before="100" w:beforeAutospacing="1" w:after="100" w:afterAutospacing="1"/>
      <w:jc w:val="both"/>
      <w:textAlignment w:val="auto"/>
    </w:pPr>
  </w:style>
  <w:style w:type="paragraph" w:customStyle="1" w:styleId="Standard">
    <w:name w:val="Standard"/>
    <w:rsid w:val="00A65EAF"/>
    <w:pPr>
      <w:widowControl w:val="0"/>
      <w:spacing w:before="60"/>
      <w:ind w:left="284" w:hanging="284"/>
    </w:pPr>
    <w:rPr>
      <w:sz w:val="24"/>
    </w:rPr>
  </w:style>
  <w:style w:type="paragraph" w:customStyle="1" w:styleId="Paragraf">
    <w:name w:val="Paragraf"/>
    <w:basedOn w:val="Normalny"/>
    <w:next w:val="Normalny"/>
    <w:rsid w:val="00EC638E"/>
    <w:pPr>
      <w:spacing w:before="80" w:after="40"/>
      <w:ind w:left="539" w:right="340" w:hanging="539"/>
      <w:jc w:val="both"/>
    </w:pPr>
    <w:rPr>
      <w:b/>
      <w:sz w:val="22"/>
      <w:szCs w:val="22"/>
    </w:rPr>
  </w:style>
  <w:style w:type="paragraph" w:styleId="Zagicieodgryformularza">
    <w:name w:val="HTML Top of Form"/>
    <w:basedOn w:val="Normalny"/>
    <w:next w:val="Normalny"/>
    <w:hidden/>
    <w:rsid w:val="002B719B"/>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dane1">
    <w:name w:val="dane1"/>
    <w:rsid w:val="002B719B"/>
    <w:rPr>
      <w:color w:val="0000CD"/>
    </w:rPr>
  </w:style>
  <w:style w:type="paragraph" w:styleId="Zagicieoddouformularza">
    <w:name w:val="HTML Bottom of Form"/>
    <w:basedOn w:val="Normalny"/>
    <w:next w:val="Normalny"/>
    <w:hidden/>
    <w:rsid w:val="002B719B"/>
    <w:pPr>
      <w:pBdr>
        <w:top w:val="single" w:sz="6" w:space="1" w:color="auto"/>
      </w:pBdr>
      <w:overflowPunct/>
      <w:autoSpaceDE/>
      <w:autoSpaceDN/>
      <w:adjustRightInd/>
      <w:jc w:val="center"/>
      <w:textAlignment w:val="auto"/>
    </w:pPr>
    <w:rPr>
      <w:rFonts w:ascii="Arial" w:hAnsi="Arial" w:cs="Arial"/>
      <w:vanish/>
      <w:sz w:val="16"/>
      <w:szCs w:val="16"/>
    </w:rPr>
  </w:style>
  <w:style w:type="paragraph" w:styleId="Tekstprzypisukocowego">
    <w:name w:val="endnote text"/>
    <w:basedOn w:val="Normalny"/>
    <w:semiHidden/>
    <w:rsid w:val="00A065F8"/>
  </w:style>
  <w:style w:type="character" w:styleId="Odwoanieprzypisukocowego">
    <w:name w:val="endnote reference"/>
    <w:semiHidden/>
    <w:rsid w:val="00A065F8"/>
    <w:rPr>
      <w:vertAlign w:val="superscript"/>
    </w:rPr>
  </w:style>
  <w:style w:type="paragraph" w:styleId="Tekstpodstawowywcity2">
    <w:name w:val="Body Text Indent 2"/>
    <w:basedOn w:val="Normalny"/>
    <w:rsid w:val="002E5CDF"/>
    <w:pPr>
      <w:spacing w:after="120" w:line="480" w:lineRule="auto"/>
      <w:ind w:left="283"/>
    </w:pPr>
  </w:style>
  <w:style w:type="paragraph" w:customStyle="1" w:styleId="paragraf0">
    <w:name w:val="paragraf"/>
    <w:basedOn w:val="Standardowy1"/>
    <w:rsid w:val="009A7C9C"/>
    <w:pPr>
      <w:tabs>
        <w:tab w:val="left" w:pos="360"/>
      </w:tabs>
      <w:spacing w:before="120" w:after="120"/>
      <w:ind w:left="357" w:right="-142" w:hanging="357"/>
      <w:jc w:val="center"/>
    </w:pPr>
    <w:rPr>
      <w:b/>
      <w:sz w:val="24"/>
    </w:rPr>
  </w:style>
  <w:style w:type="paragraph" w:customStyle="1" w:styleId="A3">
    <w:name w:val="A 3"/>
    <w:basedOn w:val="Normalny"/>
    <w:rsid w:val="00C343D9"/>
    <w:pPr>
      <w:tabs>
        <w:tab w:val="left" w:pos="567"/>
      </w:tabs>
      <w:ind w:left="567"/>
      <w:jc w:val="both"/>
    </w:pPr>
    <w:rPr>
      <w:sz w:val="22"/>
    </w:rPr>
  </w:style>
  <w:style w:type="paragraph" w:styleId="Lista2">
    <w:name w:val="List 2"/>
    <w:basedOn w:val="Normalny"/>
    <w:rsid w:val="00867CAE"/>
    <w:pPr>
      <w:ind w:left="566" w:hanging="283"/>
    </w:pPr>
  </w:style>
  <w:style w:type="paragraph" w:customStyle="1" w:styleId="pkt">
    <w:name w:val="pkt"/>
    <w:basedOn w:val="Normalny"/>
    <w:rsid w:val="0030202F"/>
    <w:pPr>
      <w:overflowPunct/>
      <w:autoSpaceDE/>
      <w:autoSpaceDN/>
      <w:adjustRightInd/>
      <w:spacing w:after="60"/>
      <w:ind w:left="851" w:hanging="295"/>
      <w:jc w:val="both"/>
      <w:textAlignment w:val="auto"/>
    </w:pPr>
    <w:rPr>
      <w:sz w:val="24"/>
      <w:szCs w:val="24"/>
    </w:rPr>
  </w:style>
  <w:style w:type="paragraph" w:customStyle="1" w:styleId="BodyText21">
    <w:name w:val="Body Text 21"/>
    <w:basedOn w:val="Normalny"/>
    <w:rsid w:val="00BB260B"/>
    <w:pPr>
      <w:tabs>
        <w:tab w:val="left" w:pos="0"/>
      </w:tabs>
      <w:overflowPunct/>
      <w:autoSpaceDE/>
      <w:autoSpaceDN/>
      <w:adjustRightInd/>
      <w:jc w:val="both"/>
      <w:textAlignment w:val="auto"/>
    </w:pPr>
    <w:rPr>
      <w:sz w:val="24"/>
      <w:szCs w:val="24"/>
    </w:rPr>
  </w:style>
  <w:style w:type="paragraph" w:styleId="Tekstblokowy">
    <w:name w:val="Block Text"/>
    <w:basedOn w:val="Normalny"/>
    <w:rsid w:val="002339B2"/>
    <w:pPr>
      <w:overflowPunct/>
      <w:autoSpaceDE/>
      <w:autoSpaceDN/>
      <w:adjustRightInd/>
      <w:ind w:left="708" w:right="-311"/>
      <w:jc w:val="both"/>
      <w:textAlignment w:val="auto"/>
    </w:pPr>
    <w:rPr>
      <w:sz w:val="22"/>
      <w:szCs w:val="22"/>
    </w:rPr>
  </w:style>
  <w:style w:type="character" w:styleId="Odwoanieprzypisudolnego">
    <w:name w:val="footnote reference"/>
    <w:uiPriority w:val="99"/>
    <w:semiHidden/>
    <w:rsid w:val="008B041E"/>
    <w:rPr>
      <w:vertAlign w:val="superscript"/>
    </w:rPr>
  </w:style>
  <w:style w:type="paragraph" w:styleId="Tekstprzypisudolnego">
    <w:name w:val="footnote text"/>
    <w:aliases w:val="WKB_Tekst przypisu dolnego"/>
    <w:basedOn w:val="Normalny"/>
    <w:link w:val="TekstprzypisudolnegoZnak"/>
    <w:uiPriority w:val="99"/>
    <w:semiHidden/>
    <w:rsid w:val="008B041E"/>
    <w:pPr>
      <w:ind w:left="170" w:hanging="170"/>
      <w:jc w:val="both"/>
    </w:pPr>
  </w:style>
  <w:style w:type="paragraph" w:customStyle="1" w:styleId="zwykybezwcicia">
    <w:name w:val="zwykły_bez_wcięcia"/>
    <w:basedOn w:val="Normalny"/>
    <w:rsid w:val="008E758C"/>
    <w:pPr>
      <w:numPr>
        <w:ilvl w:val="12"/>
      </w:numPr>
      <w:overflowPunct/>
      <w:autoSpaceDE/>
      <w:autoSpaceDN/>
      <w:adjustRightInd/>
      <w:spacing w:after="60" w:line="360" w:lineRule="auto"/>
      <w:ind w:left="284" w:hanging="284"/>
      <w:jc w:val="both"/>
      <w:textAlignment w:val="auto"/>
    </w:pPr>
    <w:rPr>
      <w:snapToGrid w:val="0"/>
      <w:sz w:val="24"/>
    </w:rPr>
  </w:style>
  <w:style w:type="paragraph" w:customStyle="1" w:styleId="Kasia">
    <w:name w:val="Kasia"/>
    <w:basedOn w:val="Normalny"/>
    <w:rsid w:val="004B5579"/>
    <w:pPr>
      <w:tabs>
        <w:tab w:val="left" w:pos="284"/>
      </w:tabs>
      <w:jc w:val="both"/>
    </w:pPr>
    <w:rPr>
      <w:sz w:val="24"/>
      <w:szCs w:val="24"/>
    </w:rPr>
  </w:style>
  <w:style w:type="paragraph" w:customStyle="1" w:styleId="ZnakZnak1">
    <w:name w:val="Znak Znak1"/>
    <w:basedOn w:val="Normalny"/>
    <w:rsid w:val="002E5C16"/>
    <w:pPr>
      <w:overflowPunct/>
      <w:autoSpaceDE/>
      <w:autoSpaceDN/>
      <w:adjustRightInd/>
      <w:textAlignment w:val="auto"/>
    </w:pPr>
    <w:rPr>
      <w:rFonts w:ascii="Arial" w:hAnsi="Arial" w:cs="Arial"/>
      <w:sz w:val="24"/>
      <w:szCs w:val="24"/>
    </w:rPr>
  </w:style>
  <w:style w:type="paragraph" w:customStyle="1" w:styleId="Default">
    <w:name w:val="Default"/>
    <w:rsid w:val="00B915C6"/>
    <w:pPr>
      <w:autoSpaceDE w:val="0"/>
      <w:autoSpaceDN w:val="0"/>
      <w:adjustRightInd w:val="0"/>
      <w:spacing w:before="60"/>
      <w:ind w:left="284" w:hanging="284"/>
    </w:pPr>
    <w:rPr>
      <w:color w:val="000000"/>
      <w:sz w:val="24"/>
      <w:szCs w:val="24"/>
    </w:rPr>
  </w:style>
  <w:style w:type="paragraph" w:styleId="Tekstpodstawowyzwciciem2">
    <w:name w:val="Body Text First Indent 2"/>
    <w:basedOn w:val="Tekstpodstawowywcity"/>
    <w:rsid w:val="00D2543D"/>
    <w:pPr>
      <w:widowControl w:val="0"/>
      <w:overflowPunct/>
      <w:ind w:firstLine="210"/>
      <w:textAlignment w:val="auto"/>
    </w:pPr>
    <w:rPr>
      <w:rFonts w:ascii="Arial" w:hAnsi="Arial" w:cs="Arial"/>
    </w:rPr>
  </w:style>
  <w:style w:type="paragraph" w:customStyle="1" w:styleId="naglowek5">
    <w:name w:val="naglowek 5"/>
    <w:basedOn w:val="Normalny"/>
    <w:next w:val="Normalny"/>
    <w:rsid w:val="00D30C71"/>
    <w:pPr>
      <w:tabs>
        <w:tab w:val="left" w:pos="1370"/>
      </w:tabs>
      <w:suppressAutoHyphens/>
      <w:overflowPunct/>
      <w:autoSpaceDE/>
      <w:autoSpaceDN/>
      <w:adjustRightInd/>
      <w:snapToGrid w:val="0"/>
      <w:spacing w:before="238" w:after="238"/>
      <w:ind w:left="1134" w:hanging="1134"/>
      <w:textAlignment w:val="auto"/>
    </w:pPr>
    <w:rPr>
      <w:rFonts w:ascii="Arial" w:hAnsi="Arial"/>
      <w:b/>
      <w:color w:val="000000"/>
      <w:lang w:eastAsia="ar-SA"/>
    </w:rPr>
  </w:style>
  <w:style w:type="paragraph" w:customStyle="1" w:styleId="1">
    <w:name w:val="1."/>
    <w:basedOn w:val="Normalny"/>
    <w:rsid w:val="00E930D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4B7198"/>
    <w:pPr>
      <w:suppressAutoHyphens/>
      <w:spacing w:before="60" w:after="60"/>
      <w:ind w:left="426" w:hanging="284"/>
      <w:jc w:val="both"/>
    </w:pPr>
    <w:rPr>
      <w:sz w:val="24"/>
      <w:lang w:eastAsia="ar-SA"/>
    </w:rPr>
  </w:style>
  <w:style w:type="paragraph" w:customStyle="1" w:styleId="Tekstpodstawowywcity34">
    <w:name w:val="Tekst podstawowy wcięty 34"/>
    <w:basedOn w:val="Normalny"/>
    <w:rsid w:val="00C82290"/>
    <w:pPr>
      <w:tabs>
        <w:tab w:val="left" w:pos="-21578"/>
      </w:tabs>
      <w:suppressAutoHyphens/>
      <w:overflowPunct/>
      <w:autoSpaceDE/>
      <w:autoSpaceDN/>
      <w:adjustRightInd/>
      <w:ind w:left="709" w:hanging="425"/>
      <w:jc w:val="both"/>
      <w:textAlignment w:val="auto"/>
    </w:pPr>
    <w:rPr>
      <w:rFonts w:ascii="Verdana" w:hAnsi="Verdana"/>
      <w:sz w:val="22"/>
      <w:szCs w:val="24"/>
      <w:lang w:eastAsia="ar-SA"/>
    </w:rPr>
  </w:style>
  <w:style w:type="character" w:styleId="UyteHipercze">
    <w:name w:val="FollowedHyperlink"/>
    <w:rsid w:val="009212D6"/>
    <w:rPr>
      <w:color w:val="800080"/>
      <w:u w:val="single"/>
    </w:rPr>
  </w:style>
  <w:style w:type="paragraph" w:customStyle="1" w:styleId="pkt1">
    <w:name w:val="pkt1"/>
    <w:basedOn w:val="pkt"/>
    <w:rsid w:val="00D63025"/>
    <w:pPr>
      <w:ind w:left="850" w:hanging="425"/>
    </w:pPr>
  </w:style>
  <w:style w:type="paragraph" w:customStyle="1" w:styleId="tekst">
    <w:name w:val="tekst"/>
    <w:basedOn w:val="Normalny"/>
    <w:rsid w:val="003A216F"/>
    <w:pPr>
      <w:overflowPunct/>
      <w:autoSpaceDE/>
      <w:autoSpaceDN/>
      <w:adjustRightInd/>
      <w:spacing w:line="300" w:lineRule="atLeast"/>
      <w:jc w:val="both"/>
      <w:textAlignment w:val="auto"/>
    </w:pPr>
    <w:rPr>
      <w:sz w:val="24"/>
    </w:rPr>
  </w:style>
  <w:style w:type="character" w:styleId="Pogrubienie">
    <w:name w:val="Strong"/>
    <w:uiPriority w:val="22"/>
    <w:qFormat/>
    <w:rsid w:val="00A45C04"/>
    <w:rPr>
      <w:b/>
      <w:bCs/>
    </w:rPr>
  </w:style>
  <w:style w:type="character" w:customStyle="1" w:styleId="NagwekZnak">
    <w:name w:val="Nagłówek Znak"/>
    <w:aliases w:val="Nagłówek strony nieparzystej Znak"/>
    <w:link w:val="Nagwek"/>
    <w:rsid w:val="00EC78BA"/>
  </w:style>
  <w:style w:type="paragraph" w:customStyle="1" w:styleId="Tekstpodstawowy310">
    <w:name w:val="Tekst podstawowy 31"/>
    <w:basedOn w:val="Normalny"/>
    <w:rsid w:val="006A1451"/>
    <w:pPr>
      <w:suppressAutoHyphens/>
      <w:overflowPunct/>
      <w:autoSpaceDE/>
      <w:autoSpaceDN/>
      <w:adjustRightInd/>
      <w:textAlignment w:val="auto"/>
    </w:pPr>
    <w:rPr>
      <w:sz w:val="24"/>
      <w:lang w:eastAsia="ar-SA"/>
    </w:rPr>
  </w:style>
  <w:style w:type="paragraph" w:customStyle="1" w:styleId="Tekstpodstawowy32">
    <w:name w:val="Tekst podstawowy 32"/>
    <w:basedOn w:val="Normalny"/>
    <w:rsid w:val="006A1451"/>
    <w:pPr>
      <w:suppressAutoHyphens/>
      <w:overflowPunct/>
      <w:autoSpaceDE/>
      <w:autoSpaceDN/>
      <w:adjustRightInd/>
      <w:textAlignment w:val="auto"/>
    </w:pPr>
    <w:rPr>
      <w:sz w:val="24"/>
      <w:lang w:eastAsia="ar-SA"/>
    </w:rPr>
  </w:style>
  <w:style w:type="character" w:customStyle="1" w:styleId="TekstpodstawowyZnak">
    <w:name w:val="Tekst podstawowy Znak"/>
    <w:link w:val="Tekstpodstawowy"/>
    <w:rsid w:val="00F676DD"/>
    <w:rPr>
      <w:rFonts w:ascii="Courier New" w:hAnsi="Courier New"/>
      <w:b/>
      <w:sz w:val="24"/>
    </w:rPr>
  </w:style>
  <w:style w:type="character" w:customStyle="1" w:styleId="txt-new">
    <w:name w:val="txt-new"/>
    <w:basedOn w:val="Domylnaczcionkaakapitu"/>
    <w:rsid w:val="003D7F78"/>
  </w:style>
  <w:style w:type="character" w:customStyle="1" w:styleId="alb">
    <w:name w:val="a_lb"/>
    <w:basedOn w:val="Domylnaczcionkaakapitu"/>
    <w:rsid w:val="00657EDE"/>
  </w:style>
  <w:style w:type="character" w:styleId="Uwydatnienie">
    <w:name w:val="Emphasis"/>
    <w:uiPriority w:val="20"/>
    <w:qFormat/>
    <w:rsid w:val="00F46B0D"/>
    <w:rPr>
      <w:i/>
      <w:iCs/>
    </w:rPr>
  </w:style>
  <w:style w:type="paragraph" w:customStyle="1" w:styleId="text-justify">
    <w:name w:val="text-justify"/>
    <w:basedOn w:val="Normalny"/>
    <w:rsid w:val="00F46B0D"/>
    <w:pPr>
      <w:overflowPunct/>
      <w:autoSpaceDE/>
      <w:autoSpaceDN/>
      <w:adjustRightInd/>
      <w:spacing w:before="100" w:beforeAutospacing="1" w:after="100" w:afterAutospacing="1"/>
      <w:textAlignment w:val="auto"/>
    </w:pPr>
    <w:rPr>
      <w:sz w:val="24"/>
      <w:szCs w:val="24"/>
    </w:rPr>
  </w:style>
  <w:style w:type="paragraph" w:styleId="Tekstpodstawowywcity3">
    <w:name w:val="Body Text Indent 3"/>
    <w:basedOn w:val="Normalny"/>
    <w:link w:val="Tekstpodstawowywcity3Znak"/>
    <w:rsid w:val="0001629D"/>
    <w:pPr>
      <w:spacing w:after="120"/>
      <w:ind w:left="283"/>
    </w:pPr>
    <w:rPr>
      <w:sz w:val="16"/>
      <w:szCs w:val="16"/>
      <w:lang w:val="x-none" w:eastAsia="x-none"/>
    </w:rPr>
  </w:style>
  <w:style w:type="character" w:customStyle="1" w:styleId="Tekstpodstawowywcity3Znak">
    <w:name w:val="Tekst podstawowy wcięty 3 Znak"/>
    <w:link w:val="Tekstpodstawowywcity3"/>
    <w:rsid w:val="0001629D"/>
    <w:rPr>
      <w:sz w:val="16"/>
      <w:szCs w:val="16"/>
      <w:lang w:val="x-none" w:eastAsia="x-none"/>
    </w:rPr>
  </w:style>
  <w:style w:type="character" w:customStyle="1" w:styleId="fn-ref">
    <w:name w:val="fn-ref"/>
    <w:basedOn w:val="Domylnaczcionkaakapitu"/>
    <w:rsid w:val="00A24CAB"/>
  </w:style>
  <w:style w:type="paragraph" w:styleId="Akapitzlist">
    <w:name w:val="List Paragraph"/>
    <w:basedOn w:val="Normalny"/>
    <w:uiPriority w:val="34"/>
    <w:qFormat/>
    <w:rsid w:val="0080722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ZLITUSTzmustliter">
    <w:name w:val="Z_LIT/UST(§) – zm. ust. (§) literą"/>
    <w:basedOn w:val="Normalny"/>
    <w:uiPriority w:val="46"/>
    <w:qFormat/>
    <w:rsid w:val="00203178"/>
    <w:pPr>
      <w:suppressAutoHyphens/>
      <w:overflowPunct/>
      <w:spacing w:line="360" w:lineRule="auto"/>
      <w:ind w:left="987" w:firstLine="510"/>
      <w:jc w:val="both"/>
      <w:textAlignment w:val="auto"/>
    </w:pPr>
    <w:rPr>
      <w:rFonts w:ascii="Times" w:hAnsi="Times" w:cs="Arial"/>
      <w:bCs/>
      <w:sz w:val="24"/>
    </w:rPr>
  </w:style>
  <w:style w:type="paragraph" w:customStyle="1" w:styleId="ZLITPKTzmpktliter">
    <w:name w:val="Z_LIT/PKT – zm. pkt literą"/>
    <w:basedOn w:val="Normalny"/>
    <w:uiPriority w:val="47"/>
    <w:qFormat/>
    <w:rsid w:val="00203178"/>
    <w:pPr>
      <w:overflowPunct/>
      <w:autoSpaceDE/>
      <w:autoSpaceDN/>
      <w:adjustRightInd/>
      <w:spacing w:line="360" w:lineRule="auto"/>
      <w:ind w:left="1497" w:hanging="510"/>
      <w:jc w:val="both"/>
      <w:textAlignment w:val="auto"/>
    </w:pPr>
    <w:rPr>
      <w:rFonts w:ascii="Times" w:hAnsi="Times" w:cs="Arial"/>
      <w:bCs/>
      <w:sz w:val="24"/>
    </w:rPr>
  </w:style>
  <w:style w:type="paragraph" w:styleId="Tekstpodstawowy3">
    <w:name w:val="Body Text 3"/>
    <w:basedOn w:val="Normalny"/>
    <w:link w:val="Tekstpodstawowy3Znak"/>
    <w:rsid w:val="001276C1"/>
    <w:pPr>
      <w:spacing w:after="120"/>
    </w:pPr>
    <w:rPr>
      <w:sz w:val="16"/>
      <w:szCs w:val="16"/>
      <w:lang w:val="x-none" w:eastAsia="x-none"/>
    </w:rPr>
  </w:style>
  <w:style w:type="character" w:customStyle="1" w:styleId="Tekstpodstawowy3Znak">
    <w:name w:val="Tekst podstawowy 3 Znak"/>
    <w:link w:val="Tekstpodstawowy3"/>
    <w:rsid w:val="001276C1"/>
    <w:rPr>
      <w:sz w:val="16"/>
      <w:szCs w:val="16"/>
    </w:rPr>
  </w:style>
  <w:style w:type="paragraph" w:customStyle="1" w:styleId="Annexetitre">
    <w:name w:val="Annexe titre"/>
    <w:basedOn w:val="Normalny"/>
    <w:next w:val="Normalny"/>
    <w:rsid w:val="001276C1"/>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TekstkomentarzaZnak">
    <w:name w:val="Tekst komentarza Znak"/>
    <w:basedOn w:val="Domylnaczcionkaakapitu"/>
    <w:link w:val="Tekstkomentarza"/>
    <w:uiPriority w:val="99"/>
    <w:semiHidden/>
    <w:rsid w:val="00F267C4"/>
  </w:style>
  <w:style w:type="character" w:customStyle="1" w:styleId="TekstprzypisudolnegoZnak">
    <w:name w:val="Tekst przypisu dolnego Znak"/>
    <w:aliases w:val="WKB_Tekst przypisu dolnego Znak"/>
    <w:link w:val="Tekstprzypisudolnego"/>
    <w:uiPriority w:val="99"/>
    <w:semiHidden/>
    <w:rsid w:val="001B7A9D"/>
  </w:style>
  <w:style w:type="character" w:styleId="Nierozpoznanawzmianka">
    <w:name w:val="Unresolved Mention"/>
    <w:uiPriority w:val="99"/>
    <w:semiHidden/>
    <w:unhideWhenUsed/>
    <w:rsid w:val="00E963FF"/>
    <w:rPr>
      <w:color w:val="808080"/>
      <w:shd w:val="clear" w:color="auto" w:fill="E6E6E6"/>
    </w:rPr>
  </w:style>
  <w:style w:type="character" w:customStyle="1" w:styleId="StopkaZnak">
    <w:name w:val="Stopka Znak"/>
    <w:link w:val="Stopka"/>
    <w:uiPriority w:val="99"/>
    <w:rsid w:val="00C76F80"/>
  </w:style>
  <w:style w:type="paragraph" w:styleId="Poprawka">
    <w:name w:val="Revision"/>
    <w:hidden/>
    <w:uiPriority w:val="99"/>
    <w:semiHidden/>
    <w:rsid w:val="0088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1977">
      <w:bodyDiv w:val="1"/>
      <w:marLeft w:val="0"/>
      <w:marRight w:val="0"/>
      <w:marTop w:val="0"/>
      <w:marBottom w:val="0"/>
      <w:divBdr>
        <w:top w:val="none" w:sz="0" w:space="0" w:color="auto"/>
        <w:left w:val="none" w:sz="0" w:space="0" w:color="auto"/>
        <w:bottom w:val="none" w:sz="0" w:space="0" w:color="auto"/>
        <w:right w:val="none" w:sz="0" w:space="0" w:color="auto"/>
      </w:divBdr>
    </w:div>
    <w:div w:id="277875051">
      <w:bodyDiv w:val="1"/>
      <w:marLeft w:val="0"/>
      <w:marRight w:val="0"/>
      <w:marTop w:val="0"/>
      <w:marBottom w:val="0"/>
      <w:divBdr>
        <w:top w:val="none" w:sz="0" w:space="0" w:color="auto"/>
        <w:left w:val="none" w:sz="0" w:space="0" w:color="auto"/>
        <w:bottom w:val="none" w:sz="0" w:space="0" w:color="auto"/>
        <w:right w:val="none" w:sz="0" w:space="0" w:color="auto"/>
      </w:divBdr>
    </w:div>
    <w:div w:id="410615018">
      <w:bodyDiv w:val="1"/>
      <w:marLeft w:val="0"/>
      <w:marRight w:val="0"/>
      <w:marTop w:val="0"/>
      <w:marBottom w:val="0"/>
      <w:divBdr>
        <w:top w:val="none" w:sz="0" w:space="0" w:color="auto"/>
        <w:left w:val="none" w:sz="0" w:space="0" w:color="auto"/>
        <w:bottom w:val="none" w:sz="0" w:space="0" w:color="auto"/>
        <w:right w:val="none" w:sz="0" w:space="0" w:color="auto"/>
      </w:divBdr>
    </w:div>
    <w:div w:id="415595909">
      <w:bodyDiv w:val="1"/>
      <w:marLeft w:val="0"/>
      <w:marRight w:val="0"/>
      <w:marTop w:val="0"/>
      <w:marBottom w:val="0"/>
      <w:divBdr>
        <w:top w:val="none" w:sz="0" w:space="0" w:color="auto"/>
        <w:left w:val="none" w:sz="0" w:space="0" w:color="auto"/>
        <w:bottom w:val="none" w:sz="0" w:space="0" w:color="auto"/>
        <w:right w:val="none" w:sz="0" w:space="0" w:color="auto"/>
      </w:divBdr>
      <w:divsChild>
        <w:div w:id="2023706567">
          <w:marLeft w:val="240"/>
          <w:marRight w:val="0"/>
          <w:marTop w:val="72"/>
          <w:marBottom w:val="72"/>
          <w:divBdr>
            <w:top w:val="none" w:sz="0" w:space="0" w:color="auto"/>
            <w:left w:val="none" w:sz="0" w:space="0" w:color="auto"/>
            <w:bottom w:val="none" w:sz="0" w:space="0" w:color="auto"/>
            <w:right w:val="none" w:sz="0" w:space="0" w:color="auto"/>
          </w:divBdr>
        </w:div>
      </w:divsChild>
    </w:div>
    <w:div w:id="432015573">
      <w:bodyDiv w:val="1"/>
      <w:marLeft w:val="0"/>
      <w:marRight w:val="0"/>
      <w:marTop w:val="0"/>
      <w:marBottom w:val="0"/>
      <w:divBdr>
        <w:top w:val="none" w:sz="0" w:space="0" w:color="auto"/>
        <w:left w:val="none" w:sz="0" w:space="0" w:color="auto"/>
        <w:bottom w:val="none" w:sz="0" w:space="0" w:color="auto"/>
        <w:right w:val="none" w:sz="0" w:space="0" w:color="auto"/>
      </w:divBdr>
    </w:div>
    <w:div w:id="486820750">
      <w:bodyDiv w:val="1"/>
      <w:marLeft w:val="0"/>
      <w:marRight w:val="0"/>
      <w:marTop w:val="0"/>
      <w:marBottom w:val="0"/>
      <w:divBdr>
        <w:top w:val="none" w:sz="0" w:space="0" w:color="auto"/>
        <w:left w:val="none" w:sz="0" w:space="0" w:color="auto"/>
        <w:bottom w:val="none" w:sz="0" w:space="0" w:color="auto"/>
        <w:right w:val="none" w:sz="0" w:space="0" w:color="auto"/>
      </w:divBdr>
    </w:div>
    <w:div w:id="500390695">
      <w:bodyDiv w:val="1"/>
      <w:marLeft w:val="0"/>
      <w:marRight w:val="0"/>
      <w:marTop w:val="0"/>
      <w:marBottom w:val="0"/>
      <w:divBdr>
        <w:top w:val="none" w:sz="0" w:space="0" w:color="auto"/>
        <w:left w:val="none" w:sz="0" w:space="0" w:color="auto"/>
        <w:bottom w:val="none" w:sz="0" w:space="0" w:color="auto"/>
        <w:right w:val="none" w:sz="0" w:space="0" w:color="auto"/>
      </w:divBdr>
      <w:divsChild>
        <w:div w:id="27609377">
          <w:marLeft w:val="240"/>
          <w:marRight w:val="0"/>
          <w:marTop w:val="0"/>
          <w:marBottom w:val="72"/>
          <w:divBdr>
            <w:top w:val="none" w:sz="0" w:space="0" w:color="auto"/>
            <w:left w:val="none" w:sz="0" w:space="0" w:color="auto"/>
            <w:bottom w:val="none" w:sz="0" w:space="0" w:color="auto"/>
            <w:right w:val="none" w:sz="0" w:space="0" w:color="auto"/>
          </w:divBdr>
        </w:div>
        <w:div w:id="557589303">
          <w:marLeft w:val="240"/>
          <w:marRight w:val="0"/>
          <w:marTop w:val="0"/>
          <w:marBottom w:val="72"/>
          <w:divBdr>
            <w:top w:val="none" w:sz="0" w:space="0" w:color="auto"/>
            <w:left w:val="none" w:sz="0" w:space="0" w:color="auto"/>
            <w:bottom w:val="none" w:sz="0" w:space="0" w:color="auto"/>
            <w:right w:val="none" w:sz="0" w:space="0" w:color="auto"/>
          </w:divBdr>
        </w:div>
        <w:div w:id="805046599">
          <w:marLeft w:val="240"/>
          <w:marRight w:val="0"/>
          <w:marTop w:val="0"/>
          <w:marBottom w:val="72"/>
          <w:divBdr>
            <w:top w:val="none" w:sz="0" w:space="0" w:color="auto"/>
            <w:left w:val="none" w:sz="0" w:space="0" w:color="auto"/>
            <w:bottom w:val="none" w:sz="0" w:space="0" w:color="auto"/>
            <w:right w:val="none" w:sz="0" w:space="0" w:color="auto"/>
          </w:divBdr>
        </w:div>
        <w:div w:id="1592815166">
          <w:marLeft w:val="240"/>
          <w:marRight w:val="0"/>
          <w:marTop w:val="0"/>
          <w:marBottom w:val="72"/>
          <w:divBdr>
            <w:top w:val="none" w:sz="0" w:space="0" w:color="auto"/>
            <w:left w:val="none" w:sz="0" w:space="0" w:color="auto"/>
            <w:bottom w:val="none" w:sz="0" w:space="0" w:color="auto"/>
            <w:right w:val="none" w:sz="0" w:space="0" w:color="auto"/>
          </w:divBdr>
        </w:div>
        <w:div w:id="1988238284">
          <w:marLeft w:val="240"/>
          <w:marRight w:val="0"/>
          <w:marTop w:val="0"/>
          <w:marBottom w:val="72"/>
          <w:divBdr>
            <w:top w:val="none" w:sz="0" w:space="0" w:color="auto"/>
            <w:left w:val="none" w:sz="0" w:space="0" w:color="auto"/>
            <w:bottom w:val="none" w:sz="0" w:space="0" w:color="auto"/>
            <w:right w:val="none" w:sz="0" w:space="0" w:color="auto"/>
          </w:divBdr>
        </w:div>
        <w:div w:id="1993363295">
          <w:marLeft w:val="240"/>
          <w:marRight w:val="0"/>
          <w:marTop w:val="72"/>
          <w:marBottom w:val="72"/>
          <w:divBdr>
            <w:top w:val="none" w:sz="0" w:space="0" w:color="auto"/>
            <w:left w:val="none" w:sz="0" w:space="0" w:color="auto"/>
            <w:bottom w:val="none" w:sz="0" w:space="0" w:color="auto"/>
            <w:right w:val="none" w:sz="0" w:space="0" w:color="auto"/>
          </w:divBdr>
        </w:div>
        <w:div w:id="2085951698">
          <w:marLeft w:val="240"/>
          <w:marRight w:val="0"/>
          <w:marTop w:val="0"/>
          <w:marBottom w:val="72"/>
          <w:divBdr>
            <w:top w:val="none" w:sz="0" w:space="0" w:color="auto"/>
            <w:left w:val="none" w:sz="0" w:space="0" w:color="auto"/>
            <w:bottom w:val="none" w:sz="0" w:space="0" w:color="auto"/>
            <w:right w:val="none" w:sz="0" w:space="0" w:color="auto"/>
          </w:divBdr>
        </w:div>
      </w:divsChild>
    </w:div>
    <w:div w:id="655382998">
      <w:bodyDiv w:val="1"/>
      <w:marLeft w:val="0"/>
      <w:marRight w:val="0"/>
      <w:marTop w:val="0"/>
      <w:marBottom w:val="0"/>
      <w:divBdr>
        <w:top w:val="none" w:sz="0" w:space="0" w:color="auto"/>
        <w:left w:val="none" w:sz="0" w:space="0" w:color="auto"/>
        <w:bottom w:val="none" w:sz="0" w:space="0" w:color="auto"/>
        <w:right w:val="none" w:sz="0" w:space="0" w:color="auto"/>
      </w:divBdr>
    </w:div>
    <w:div w:id="733967539">
      <w:bodyDiv w:val="1"/>
      <w:marLeft w:val="0"/>
      <w:marRight w:val="0"/>
      <w:marTop w:val="0"/>
      <w:marBottom w:val="0"/>
      <w:divBdr>
        <w:top w:val="none" w:sz="0" w:space="0" w:color="auto"/>
        <w:left w:val="none" w:sz="0" w:space="0" w:color="auto"/>
        <w:bottom w:val="none" w:sz="0" w:space="0" w:color="auto"/>
        <w:right w:val="none" w:sz="0" w:space="0" w:color="auto"/>
      </w:divBdr>
    </w:div>
    <w:div w:id="746804987">
      <w:bodyDiv w:val="1"/>
      <w:marLeft w:val="0"/>
      <w:marRight w:val="0"/>
      <w:marTop w:val="0"/>
      <w:marBottom w:val="0"/>
      <w:divBdr>
        <w:top w:val="none" w:sz="0" w:space="0" w:color="auto"/>
        <w:left w:val="none" w:sz="0" w:space="0" w:color="auto"/>
        <w:bottom w:val="none" w:sz="0" w:space="0" w:color="auto"/>
        <w:right w:val="none" w:sz="0" w:space="0" w:color="auto"/>
      </w:divBdr>
    </w:div>
    <w:div w:id="896630059">
      <w:bodyDiv w:val="1"/>
      <w:marLeft w:val="0"/>
      <w:marRight w:val="0"/>
      <w:marTop w:val="0"/>
      <w:marBottom w:val="0"/>
      <w:divBdr>
        <w:top w:val="none" w:sz="0" w:space="0" w:color="auto"/>
        <w:left w:val="none" w:sz="0" w:space="0" w:color="auto"/>
        <w:bottom w:val="none" w:sz="0" w:space="0" w:color="auto"/>
        <w:right w:val="none" w:sz="0" w:space="0" w:color="auto"/>
      </w:divBdr>
    </w:div>
    <w:div w:id="928008261">
      <w:bodyDiv w:val="1"/>
      <w:marLeft w:val="0"/>
      <w:marRight w:val="0"/>
      <w:marTop w:val="0"/>
      <w:marBottom w:val="0"/>
      <w:divBdr>
        <w:top w:val="none" w:sz="0" w:space="0" w:color="auto"/>
        <w:left w:val="none" w:sz="0" w:space="0" w:color="auto"/>
        <w:bottom w:val="none" w:sz="0" w:space="0" w:color="auto"/>
        <w:right w:val="none" w:sz="0" w:space="0" w:color="auto"/>
      </w:divBdr>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01350371">
      <w:bodyDiv w:val="1"/>
      <w:marLeft w:val="0"/>
      <w:marRight w:val="0"/>
      <w:marTop w:val="0"/>
      <w:marBottom w:val="0"/>
      <w:divBdr>
        <w:top w:val="none" w:sz="0" w:space="0" w:color="auto"/>
        <w:left w:val="none" w:sz="0" w:space="0" w:color="auto"/>
        <w:bottom w:val="none" w:sz="0" w:space="0" w:color="auto"/>
        <w:right w:val="none" w:sz="0" w:space="0" w:color="auto"/>
      </w:divBdr>
      <w:divsChild>
        <w:div w:id="622493493">
          <w:marLeft w:val="240"/>
          <w:marRight w:val="0"/>
          <w:marTop w:val="0"/>
          <w:marBottom w:val="72"/>
          <w:divBdr>
            <w:top w:val="none" w:sz="0" w:space="0" w:color="auto"/>
            <w:left w:val="none" w:sz="0" w:space="0" w:color="auto"/>
            <w:bottom w:val="none" w:sz="0" w:space="0" w:color="auto"/>
            <w:right w:val="none" w:sz="0" w:space="0" w:color="auto"/>
          </w:divBdr>
        </w:div>
        <w:div w:id="1101031970">
          <w:marLeft w:val="240"/>
          <w:marRight w:val="0"/>
          <w:marTop w:val="0"/>
          <w:marBottom w:val="72"/>
          <w:divBdr>
            <w:top w:val="none" w:sz="0" w:space="0" w:color="auto"/>
            <w:left w:val="none" w:sz="0" w:space="0" w:color="auto"/>
            <w:bottom w:val="none" w:sz="0" w:space="0" w:color="auto"/>
            <w:right w:val="none" w:sz="0" w:space="0" w:color="auto"/>
          </w:divBdr>
        </w:div>
        <w:div w:id="1169246117">
          <w:marLeft w:val="240"/>
          <w:marRight w:val="0"/>
          <w:marTop w:val="72"/>
          <w:marBottom w:val="72"/>
          <w:divBdr>
            <w:top w:val="none" w:sz="0" w:space="0" w:color="auto"/>
            <w:left w:val="none" w:sz="0" w:space="0" w:color="auto"/>
            <w:bottom w:val="none" w:sz="0" w:space="0" w:color="auto"/>
            <w:right w:val="none" w:sz="0" w:space="0" w:color="auto"/>
          </w:divBdr>
        </w:div>
        <w:div w:id="1368988193">
          <w:marLeft w:val="240"/>
          <w:marRight w:val="0"/>
          <w:marTop w:val="0"/>
          <w:marBottom w:val="72"/>
          <w:divBdr>
            <w:top w:val="none" w:sz="0" w:space="0" w:color="auto"/>
            <w:left w:val="none" w:sz="0" w:space="0" w:color="auto"/>
            <w:bottom w:val="none" w:sz="0" w:space="0" w:color="auto"/>
            <w:right w:val="none" w:sz="0" w:space="0" w:color="auto"/>
          </w:divBdr>
        </w:div>
        <w:div w:id="1439301927">
          <w:marLeft w:val="240"/>
          <w:marRight w:val="0"/>
          <w:marTop w:val="0"/>
          <w:marBottom w:val="72"/>
          <w:divBdr>
            <w:top w:val="none" w:sz="0" w:space="0" w:color="auto"/>
            <w:left w:val="none" w:sz="0" w:space="0" w:color="auto"/>
            <w:bottom w:val="none" w:sz="0" w:space="0" w:color="auto"/>
            <w:right w:val="none" w:sz="0" w:space="0" w:color="auto"/>
          </w:divBdr>
        </w:div>
        <w:div w:id="1943537947">
          <w:marLeft w:val="240"/>
          <w:marRight w:val="0"/>
          <w:marTop w:val="0"/>
          <w:marBottom w:val="72"/>
          <w:divBdr>
            <w:top w:val="none" w:sz="0" w:space="0" w:color="auto"/>
            <w:left w:val="none" w:sz="0" w:space="0" w:color="auto"/>
            <w:bottom w:val="none" w:sz="0" w:space="0" w:color="auto"/>
            <w:right w:val="none" w:sz="0" w:space="0" w:color="auto"/>
          </w:divBdr>
        </w:div>
      </w:divsChild>
    </w:div>
    <w:div w:id="1053382768">
      <w:bodyDiv w:val="1"/>
      <w:marLeft w:val="0"/>
      <w:marRight w:val="0"/>
      <w:marTop w:val="0"/>
      <w:marBottom w:val="0"/>
      <w:divBdr>
        <w:top w:val="none" w:sz="0" w:space="0" w:color="auto"/>
        <w:left w:val="none" w:sz="0" w:space="0" w:color="auto"/>
        <w:bottom w:val="none" w:sz="0" w:space="0" w:color="auto"/>
        <w:right w:val="none" w:sz="0" w:space="0" w:color="auto"/>
      </w:divBdr>
    </w:div>
    <w:div w:id="1089422578">
      <w:bodyDiv w:val="1"/>
      <w:marLeft w:val="0"/>
      <w:marRight w:val="0"/>
      <w:marTop w:val="0"/>
      <w:marBottom w:val="0"/>
      <w:divBdr>
        <w:top w:val="none" w:sz="0" w:space="0" w:color="auto"/>
        <w:left w:val="none" w:sz="0" w:space="0" w:color="auto"/>
        <w:bottom w:val="none" w:sz="0" w:space="0" w:color="auto"/>
        <w:right w:val="none" w:sz="0" w:space="0" w:color="auto"/>
      </w:divBdr>
    </w:div>
    <w:div w:id="1100024044">
      <w:bodyDiv w:val="1"/>
      <w:marLeft w:val="0"/>
      <w:marRight w:val="0"/>
      <w:marTop w:val="0"/>
      <w:marBottom w:val="0"/>
      <w:divBdr>
        <w:top w:val="none" w:sz="0" w:space="0" w:color="auto"/>
        <w:left w:val="none" w:sz="0" w:space="0" w:color="auto"/>
        <w:bottom w:val="none" w:sz="0" w:space="0" w:color="auto"/>
        <w:right w:val="none" w:sz="0" w:space="0" w:color="auto"/>
      </w:divBdr>
      <w:divsChild>
        <w:div w:id="1307392754">
          <w:marLeft w:val="240"/>
          <w:marRight w:val="0"/>
          <w:marTop w:val="72"/>
          <w:marBottom w:val="72"/>
          <w:divBdr>
            <w:top w:val="none" w:sz="0" w:space="0" w:color="auto"/>
            <w:left w:val="none" w:sz="0" w:space="0" w:color="auto"/>
            <w:bottom w:val="none" w:sz="0" w:space="0" w:color="auto"/>
            <w:right w:val="none" w:sz="0" w:space="0" w:color="auto"/>
          </w:divBdr>
        </w:div>
        <w:div w:id="2144761652">
          <w:marLeft w:val="240"/>
          <w:marRight w:val="0"/>
          <w:marTop w:val="0"/>
          <w:marBottom w:val="72"/>
          <w:divBdr>
            <w:top w:val="none" w:sz="0" w:space="0" w:color="auto"/>
            <w:left w:val="none" w:sz="0" w:space="0" w:color="auto"/>
            <w:bottom w:val="none" w:sz="0" w:space="0" w:color="auto"/>
            <w:right w:val="none" w:sz="0" w:space="0" w:color="auto"/>
          </w:divBdr>
        </w:div>
      </w:divsChild>
    </w:div>
    <w:div w:id="1124887663">
      <w:bodyDiv w:val="1"/>
      <w:marLeft w:val="0"/>
      <w:marRight w:val="0"/>
      <w:marTop w:val="0"/>
      <w:marBottom w:val="0"/>
      <w:divBdr>
        <w:top w:val="none" w:sz="0" w:space="0" w:color="auto"/>
        <w:left w:val="none" w:sz="0" w:space="0" w:color="auto"/>
        <w:bottom w:val="none" w:sz="0" w:space="0" w:color="auto"/>
        <w:right w:val="none" w:sz="0" w:space="0" w:color="auto"/>
      </w:divBdr>
    </w:div>
    <w:div w:id="1135638904">
      <w:bodyDiv w:val="1"/>
      <w:marLeft w:val="0"/>
      <w:marRight w:val="0"/>
      <w:marTop w:val="0"/>
      <w:marBottom w:val="0"/>
      <w:divBdr>
        <w:top w:val="none" w:sz="0" w:space="0" w:color="auto"/>
        <w:left w:val="none" w:sz="0" w:space="0" w:color="auto"/>
        <w:bottom w:val="none" w:sz="0" w:space="0" w:color="auto"/>
        <w:right w:val="none" w:sz="0" w:space="0" w:color="auto"/>
      </w:divBdr>
    </w:div>
    <w:div w:id="1246719097">
      <w:bodyDiv w:val="1"/>
      <w:marLeft w:val="0"/>
      <w:marRight w:val="0"/>
      <w:marTop w:val="0"/>
      <w:marBottom w:val="0"/>
      <w:divBdr>
        <w:top w:val="none" w:sz="0" w:space="0" w:color="auto"/>
        <w:left w:val="none" w:sz="0" w:space="0" w:color="auto"/>
        <w:bottom w:val="none" w:sz="0" w:space="0" w:color="auto"/>
        <w:right w:val="none" w:sz="0" w:space="0" w:color="auto"/>
      </w:divBdr>
    </w:div>
    <w:div w:id="1410038172">
      <w:bodyDiv w:val="1"/>
      <w:marLeft w:val="0"/>
      <w:marRight w:val="0"/>
      <w:marTop w:val="0"/>
      <w:marBottom w:val="0"/>
      <w:divBdr>
        <w:top w:val="none" w:sz="0" w:space="0" w:color="auto"/>
        <w:left w:val="none" w:sz="0" w:space="0" w:color="auto"/>
        <w:bottom w:val="none" w:sz="0" w:space="0" w:color="auto"/>
        <w:right w:val="none" w:sz="0" w:space="0" w:color="auto"/>
      </w:divBdr>
    </w:div>
    <w:div w:id="1427535037">
      <w:bodyDiv w:val="1"/>
      <w:marLeft w:val="0"/>
      <w:marRight w:val="0"/>
      <w:marTop w:val="0"/>
      <w:marBottom w:val="0"/>
      <w:divBdr>
        <w:top w:val="none" w:sz="0" w:space="0" w:color="auto"/>
        <w:left w:val="none" w:sz="0" w:space="0" w:color="auto"/>
        <w:bottom w:val="none" w:sz="0" w:space="0" w:color="auto"/>
        <w:right w:val="none" w:sz="0" w:space="0" w:color="auto"/>
      </w:divBdr>
    </w:div>
    <w:div w:id="1605577453">
      <w:bodyDiv w:val="1"/>
      <w:marLeft w:val="0"/>
      <w:marRight w:val="0"/>
      <w:marTop w:val="0"/>
      <w:marBottom w:val="0"/>
      <w:divBdr>
        <w:top w:val="none" w:sz="0" w:space="0" w:color="auto"/>
        <w:left w:val="none" w:sz="0" w:space="0" w:color="auto"/>
        <w:bottom w:val="none" w:sz="0" w:space="0" w:color="auto"/>
        <w:right w:val="none" w:sz="0" w:space="0" w:color="auto"/>
      </w:divBdr>
    </w:div>
    <w:div w:id="1675493760">
      <w:bodyDiv w:val="1"/>
      <w:marLeft w:val="0"/>
      <w:marRight w:val="0"/>
      <w:marTop w:val="0"/>
      <w:marBottom w:val="0"/>
      <w:divBdr>
        <w:top w:val="none" w:sz="0" w:space="0" w:color="auto"/>
        <w:left w:val="none" w:sz="0" w:space="0" w:color="auto"/>
        <w:bottom w:val="none" w:sz="0" w:space="0" w:color="auto"/>
        <w:right w:val="none" w:sz="0" w:space="0" w:color="auto"/>
      </w:divBdr>
    </w:div>
    <w:div w:id="1841580460">
      <w:bodyDiv w:val="1"/>
      <w:marLeft w:val="0"/>
      <w:marRight w:val="0"/>
      <w:marTop w:val="0"/>
      <w:marBottom w:val="0"/>
      <w:divBdr>
        <w:top w:val="none" w:sz="0" w:space="0" w:color="auto"/>
        <w:left w:val="none" w:sz="0" w:space="0" w:color="auto"/>
        <w:bottom w:val="none" w:sz="0" w:space="0" w:color="auto"/>
        <w:right w:val="none" w:sz="0" w:space="0" w:color="auto"/>
      </w:divBdr>
    </w:div>
    <w:div w:id="1945727153">
      <w:bodyDiv w:val="1"/>
      <w:marLeft w:val="0"/>
      <w:marRight w:val="0"/>
      <w:marTop w:val="0"/>
      <w:marBottom w:val="0"/>
      <w:divBdr>
        <w:top w:val="none" w:sz="0" w:space="0" w:color="auto"/>
        <w:left w:val="none" w:sz="0" w:space="0" w:color="auto"/>
        <w:bottom w:val="none" w:sz="0" w:space="0" w:color="auto"/>
        <w:right w:val="none" w:sz="0" w:space="0" w:color="auto"/>
      </w:divBdr>
      <w:divsChild>
        <w:div w:id="217205264">
          <w:marLeft w:val="240"/>
          <w:marRight w:val="0"/>
          <w:marTop w:val="0"/>
          <w:marBottom w:val="72"/>
          <w:divBdr>
            <w:top w:val="none" w:sz="0" w:space="0" w:color="auto"/>
            <w:left w:val="none" w:sz="0" w:space="0" w:color="auto"/>
            <w:bottom w:val="none" w:sz="0" w:space="0" w:color="auto"/>
            <w:right w:val="none" w:sz="0" w:space="0" w:color="auto"/>
          </w:divBdr>
        </w:div>
        <w:div w:id="1649895198">
          <w:marLeft w:val="240"/>
          <w:marRight w:val="0"/>
          <w:marTop w:val="72"/>
          <w:marBottom w:val="72"/>
          <w:divBdr>
            <w:top w:val="none" w:sz="0" w:space="0" w:color="auto"/>
            <w:left w:val="none" w:sz="0" w:space="0" w:color="auto"/>
            <w:bottom w:val="none" w:sz="0" w:space="0" w:color="auto"/>
            <w:right w:val="none" w:sz="0" w:space="0" w:color="auto"/>
          </w:divBdr>
        </w:div>
      </w:divsChild>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sChild>
        <w:div w:id="681472217">
          <w:marLeft w:val="240"/>
          <w:marRight w:val="0"/>
          <w:marTop w:val="72"/>
          <w:marBottom w:val="72"/>
          <w:divBdr>
            <w:top w:val="none" w:sz="0" w:space="0" w:color="auto"/>
            <w:left w:val="none" w:sz="0" w:space="0" w:color="auto"/>
            <w:bottom w:val="none" w:sz="0" w:space="0" w:color="auto"/>
            <w:right w:val="none" w:sz="0" w:space="0" w:color="auto"/>
          </w:divBdr>
        </w:div>
        <w:div w:id="952789206">
          <w:marLeft w:val="240"/>
          <w:marRight w:val="0"/>
          <w:marTop w:val="0"/>
          <w:marBottom w:val="72"/>
          <w:divBdr>
            <w:top w:val="none" w:sz="0" w:space="0" w:color="auto"/>
            <w:left w:val="none" w:sz="0" w:space="0" w:color="auto"/>
            <w:bottom w:val="none" w:sz="0" w:space="0" w:color="auto"/>
            <w:right w:val="none" w:sz="0" w:space="0" w:color="auto"/>
          </w:divBdr>
        </w:div>
        <w:div w:id="1531064912">
          <w:marLeft w:val="240"/>
          <w:marRight w:val="0"/>
          <w:marTop w:val="0"/>
          <w:marBottom w:val="72"/>
          <w:divBdr>
            <w:top w:val="none" w:sz="0" w:space="0" w:color="auto"/>
            <w:left w:val="none" w:sz="0" w:space="0" w:color="auto"/>
            <w:bottom w:val="none" w:sz="0" w:space="0" w:color="auto"/>
            <w:right w:val="none" w:sz="0" w:space="0" w:color="auto"/>
          </w:divBdr>
        </w:div>
      </w:divsChild>
    </w:div>
    <w:div w:id="2129158703">
      <w:bodyDiv w:val="1"/>
      <w:marLeft w:val="0"/>
      <w:marRight w:val="0"/>
      <w:marTop w:val="0"/>
      <w:marBottom w:val="0"/>
      <w:divBdr>
        <w:top w:val="none" w:sz="0" w:space="0" w:color="auto"/>
        <w:left w:val="none" w:sz="0" w:space="0" w:color="auto"/>
        <w:bottom w:val="none" w:sz="0" w:space="0" w:color="auto"/>
        <w:right w:val="none" w:sz="0" w:space="0" w:color="auto"/>
      </w:divBdr>
      <w:divsChild>
        <w:div w:id="443303145">
          <w:marLeft w:val="240"/>
          <w:marRight w:val="0"/>
          <w:marTop w:val="0"/>
          <w:marBottom w:val="72"/>
          <w:divBdr>
            <w:top w:val="none" w:sz="0" w:space="0" w:color="auto"/>
            <w:left w:val="none" w:sz="0" w:space="0" w:color="auto"/>
            <w:bottom w:val="none" w:sz="0" w:space="0" w:color="auto"/>
            <w:right w:val="none" w:sz="0" w:space="0" w:color="auto"/>
          </w:divBdr>
          <w:divsChild>
            <w:div w:id="518549855">
              <w:marLeft w:val="0"/>
              <w:marRight w:val="0"/>
              <w:marTop w:val="0"/>
              <w:marBottom w:val="0"/>
              <w:divBdr>
                <w:top w:val="none" w:sz="0" w:space="0" w:color="auto"/>
                <w:left w:val="none" w:sz="0" w:space="0" w:color="auto"/>
                <w:bottom w:val="none" w:sz="0" w:space="0" w:color="auto"/>
                <w:right w:val="none" w:sz="0" w:space="0" w:color="auto"/>
              </w:divBdr>
            </w:div>
            <w:div w:id="1373769179">
              <w:marLeft w:val="0"/>
              <w:marRight w:val="0"/>
              <w:marTop w:val="0"/>
              <w:marBottom w:val="0"/>
              <w:divBdr>
                <w:top w:val="none" w:sz="0" w:space="0" w:color="auto"/>
                <w:left w:val="none" w:sz="0" w:space="0" w:color="auto"/>
                <w:bottom w:val="none" w:sz="0" w:space="0" w:color="auto"/>
                <w:right w:val="none" w:sz="0" w:space="0" w:color="auto"/>
              </w:divBdr>
            </w:div>
            <w:div w:id="1386375059">
              <w:marLeft w:val="0"/>
              <w:marRight w:val="0"/>
              <w:marTop w:val="0"/>
              <w:marBottom w:val="0"/>
              <w:divBdr>
                <w:top w:val="none" w:sz="0" w:space="0" w:color="auto"/>
                <w:left w:val="none" w:sz="0" w:space="0" w:color="auto"/>
                <w:bottom w:val="none" w:sz="0" w:space="0" w:color="auto"/>
                <w:right w:val="none" w:sz="0" w:space="0" w:color="auto"/>
              </w:divBdr>
            </w:div>
            <w:div w:id="2095390577">
              <w:marLeft w:val="0"/>
              <w:marRight w:val="0"/>
              <w:marTop w:val="0"/>
              <w:marBottom w:val="0"/>
              <w:divBdr>
                <w:top w:val="none" w:sz="0" w:space="0" w:color="auto"/>
                <w:left w:val="none" w:sz="0" w:space="0" w:color="auto"/>
                <w:bottom w:val="none" w:sz="0" w:space="0" w:color="auto"/>
                <w:right w:val="none" w:sz="0" w:space="0" w:color="auto"/>
              </w:divBdr>
            </w:div>
          </w:divsChild>
        </w:div>
        <w:div w:id="598299173">
          <w:marLeft w:val="240"/>
          <w:marRight w:val="0"/>
          <w:marTop w:val="72"/>
          <w:marBottom w:val="72"/>
          <w:divBdr>
            <w:top w:val="none" w:sz="0" w:space="0" w:color="auto"/>
            <w:left w:val="none" w:sz="0" w:space="0" w:color="auto"/>
            <w:bottom w:val="none" w:sz="0" w:space="0" w:color="auto"/>
            <w:right w:val="none" w:sz="0" w:space="0" w:color="auto"/>
          </w:divBdr>
        </w:div>
        <w:div w:id="791246830">
          <w:marLeft w:val="240"/>
          <w:marRight w:val="0"/>
          <w:marTop w:val="0"/>
          <w:marBottom w:val="72"/>
          <w:divBdr>
            <w:top w:val="none" w:sz="0" w:space="0" w:color="auto"/>
            <w:left w:val="none" w:sz="0" w:space="0" w:color="auto"/>
            <w:bottom w:val="none" w:sz="0" w:space="0" w:color="auto"/>
            <w:right w:val="none" w:sz="0" w:space="0" w:color="auto"/>
          </w:divBdr>
        </w:div>
        <w:div w:id="2041666008">
          <w:marLeft w:val="24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szip.e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FFC9B-B503-450E-A2E1-C82B6D7C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6717</Words>
  <Characters>40307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46931</CharactersWithSpaces>
  <SharedDoc>false</SharedDoc>
  <HLinks>
    <vt:vector size="12" baseType="variant">
      <vt:variant>
        <vt:i4>2424835</vt:i4>
      </vt:variant>
      <vt:variant>
        <vt:i4>3</vt:i4>
      </vt:variant>
      <vt:variant>
        <vt:i4>0</vt:i4>
      </vt:variant>
      <vt:variant>
        <vt:i4>5</vt:i4>
      </vt:variant>
      <vt:variant>
        <vt:lpwstr>mailto:kancelaria@szip.eu</vt:lpwstr>
      </vt:variant>
      <vt:variant>
        <vt:lpwstr/>
      </vt:variant>
      <vt:variant>
        <vt:i4>4849719</vt:i4>
      </vt:variant>
      <vt:variant>
        <vt:i4>0</vt:i4>
      </vt:variant>
      <vt:variant>
        <vt:i4>0</vt:i4>
      </vt:variant>
      <vt:variant>
        <vt:i4>5</vt:i4>
      </vt:variant>
      <vt:variant>
        <vt:lpwstr>mailto:kancelaria@s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Wojciech Demczyński</dc:creator>
  <cp:keywords/>
  <cp:lastModifiedBy>Bartosz Pawlak</cp:lastModifiedBy>
  <cp:revision>2</cp:revision>
  <cp:lastPrinted>2018-06-06T14:01:00Z</cp:lastPrinted>
  <dcterms:created xsi:type="dcterms:W3CDTF">2018-10-03T10:53:00Z</dcterms:created>
  <dcterms:modified xsi:type="dcterms:W3CDTF">2018-10-03T10:53:00Z</dcterms:modified>
</cp:coreProperties>
</file>