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804F" w14:textId="149089E6" w:rsidR="00436CB7" w:rsidRPr="003E172F" w:rsidRDefault="00436CB7" w:rsidP="003E172F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>
        <w:rPr>
          <w:rFonts w:cs="Arial"/>
          <w:b/>
        </w:rPr>
        <w:t xml:space="preserve">Załącznik nr </w:t>
      </w:r>
      <w:r w:rsidR="00EF2FDE">
        <w:rPr>
          <w:rFonts w:cs="Arial"/>
          <w:b/>
        </w:rPr>
        <w:t>7</w:t>
      </w:r>
      <w:r>
        <w:rPr>
          <w:rFonts w:cs="Arial"/>
          <w:b/>
        </w:rPr>
        <w:t xml:space="preserve"> do SIW</w:t>
      </w:r>
      <w:r w:rsidR="003E172F">
        <w:rPr>
          <w:rFonts w:cs="Arial"/>
          <w:b/>
        </w:rPr>
        <w:t>Z</w:t>
      </w:r>
      <w:r>
        <w:rPr>
          <w:rFonts w:cs="Arial"/>
          <w:b/>
        </w:rPr>
        <w:t xml:space="preserve">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0B8938EF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2A59E15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5525DEFB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28E8150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A7AAEB0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F8C8248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4C6EF705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58076630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EE82471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1ACAD73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72AE725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2964E033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DF9DCB8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159550AB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1C447116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8B31EFB" w14:textId="311C1ACA" w:rsidR="00145EA6" w:rsidRPr="00431B73" w:rsidRDefault="00145EA6" w:rsidP="00431B73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 w:rsidR="00EC727D">
        <w:rPr>
          <w:rFonts w:cs="Arial"/>
          <w:b/>
        </w:rPr>
        <w:t xml:space="preserve">na </w:t>
      </w:r>
      <w:r w:rsidR="00EF2FDE" w:rsidRPr="00D26AFC">
        <w:rPr>
          <w:rFonts w:cs="Calibri"/>
          <w:b/>
          <w:bCs/>
        </w:rPr>
        <w:t xml:space="preserve">usługę dowozu dzieci do szkół i przedszkoli z terenu Gminy Jeziorany </w:t>
      </w:r>
      <w:r w:rsidR="00EF2FDE" w:rsidRPr="00D26AFC">
        <w:rPr>
          <w:rFonts w:eastAsia="Calibri" w:cs="Calibri"/>
          <w:b/>
        </w:rPr>
        <w:t>2021-2023</w:t>
      </w:r>
      <w:r w:rsidR="00EF2FDE">
        <w:rPr>
          <w:rFonts w:cs="Calibri"/>
          <w:b/>
          <w:bCs/>
        </w:rPr>
        <w:t xml:space="preserve"> </w:t>
      </w:r>
      <w:r w:rsidRPr="00453C18">
        <w:rPr>
          <w:rFonts w:cs="Arial"/>
        </w:rPr>
        <w:t>oświadczam, że przynależę/nie przynależę do grupy kapitałowej</w:t>
      </w:r>
      <w:r w:rsidRPr="00453C18">
        <w:rPr>
          <w:rStyle w:val="Odwoanieprzypisudolnego"/>
          <w:rFonts w:cs="Arial"/>
        </w:rPr>
        <w:footnoteReference w:id="1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</w:t>
      </w:r>
      <w:r w:rsidR="00EC727D">
        <w:rPr>
          <w:rFonts w:cs="Arial"/>
        </w:rPr>
        <w:t>20</w:t>
      </w:r>
      <w:r w:rsidRPr="00453C18">
        <w:rPr>
          <w:rFonts w:cs="Arial"/>
        </w:rPr>
        <w:t xml:space="preserve"> poz. </w:t>
      </w:r>
      <w:r w:rsidR="00EC727D">
        <w:rPr>
          <w:rFonts w:cs="Arial"/>
        </w:rPr>
        <w:t>1076</w:t>
      </w:r>
      <w:r w:rsidRPr="00453C18">
        <w:rPr>
          <w:rFonts w:cs="Arial"/>
        </w:rPr>
        <w:t>)</w:t>
      </w:r>
    </w:p>
    <w:p w14:paraId="5AB82952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66161A16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</w:p>
    <w:p w14:paraId="34812E24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5AD3E5DB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E25E70A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F1D345C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7E6EA36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7580B662" w14:textId="77777777" w:rsidR="00145EA6" w:rsidRPr="00C55791" w:rsidRDefault="00145EA6" w:rsidP="00145EA6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p w14:paraId="65E1BE84" w14:textId="77777777" w:rsidR="00436CB7" w:rsidRPr="008A23DE" w:rsidRDefault="00436CB7" w:rsidP="00145EA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BD6F" w14:textId="77777777" w:rsidR="000416F9" w:rsidRDefault="000416F9" w:rsidP="00436CB7">
      <w:pPr>
        <w:spacing w:after="0" w:line="240" w:lineRule="auto"/>
      </w:pPr>
      <w:r>
        <w:separator/>
      </w:r>
    </w:p>
  </w:endnote>
  <w:endnote w:type="continuationSeparator" w:id="0">
    <w:p w14:paraId="1B4F4769" w14:textId="77777777" w:rsidR="000416F9" w:rsidRDefault="000416F9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1714" w14:textId="77777777" w:rsidR="00477B5D" w:rsidRPr="00CD70D1" w:rsidRDefault="000416F9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9A15" w14:textId="77777777" w:rsidR="000416F9" w:rsidRDefault="000416F9" w:rsidP="00436CB7">
      <w:pPr>
        <w:spacing w:after="0" w:line="240" w:lineRule="auto"/>
      </w:pPr>
      <w:r>
        <w:separator/>
      </w:r>
    </w:p>
  </w:footnote>
  <w:footnote w:type="continuationSeparator" w:id="0">
    <w:p w14:paraId="1D5E9231" w14:textId="77777777" w:rsidR="000416F9" w:rsidRDefault="000416F9" w:rsidP="00436CB7">
      <w:pPr>
        <w:spacing w:after="0" w:line="240" w:lineRule="auto"/>
      </w:pPr>
      <w:r>
        <w:continuationSeparator/>
      </w:r>
    </w:p>
  </w:footnote>
  <w:footnote w:id="1">
    <w:p w14:paraId="1D63E117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886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CF1181" wp14:editId="21DF29E1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A88229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9565011" wp14:editId="4F4A5F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34E4F46" wp14:editId="1E442445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E3F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BB60B18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1D47BA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F995B51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7303E03" wp14:editId="50C7D5DA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0950E023" w14:textId="77777777" w:rsidR="004E7BFC" w:rsidRDefault="00041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416F9"/>
    <w:rsid w:val="000701B9"/>
    <w:rsid w:val="0009279E"/>
    <w:rsid w:val="00145EA6"/>
    <w:rsid w:val="002E6D4D"/>
    <w:rsid w:val="003E172F"/>
    <w:rsid w:val="00431B73"/>
    <w:rsid w:val="00436CB7"/>
    <w:rsid w:val="006413D9"/>
    <w:rsid w:val="006924D5"/>
    <w:rsid w:val="00841020"/>
    <w:rsid w:val="008A052C"/>
    <w:rsid w:val="009B0B6E"/>
    <w:rsid w:val="00A03532"/>
    <w:rsid w:val="00B60EBE"/>
    <w:rsid w:val="00D820D9"/>
    <w:rsid w:val="00DC19BA"/>
    <w:rsid w:val="00E9790A"/>
    <w:rsid w:val="00EC727D"/>
    <w:rsid w:val="00EF2FDE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4EF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9B95-F58D-45F9-8788-0309B59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2020-12-13T17:21:00Z</dcterms:created>
  <dcterms:modified xsi:type="dcterms:W3CDTF">2020-12-13T17:21:00Z</dcterms:modified>
</cp:coreProperties>
</file>