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CCEC0" w14:textId="77777777" w:rsidR="00FB063A" w:rsidRPr="00E83A50" w:rsidRDefault="00FB063A">
      <w:pPr>
        <w:pStyle w:val="Tytu"/>
        <w:rPr>
          <w:i w:val="0"/>
          <w:sz w:val="44"/>
          <w:szCs w:val="44"/>
        </w:rPr>
      </w:pPr>
      <w:r w:rsidRPr="00E83A50">
        <w:rPr>
          <w:i w:val="0"/>
          <w:sz w:val="44"/>
          <w:szCs w:val="44"/>
        </w:rPr>
        <w:t>OGŁOSZENIE</w:t>
      </w:r>
    </w:p>
    <w:p w14:paraId="4CF48EB1" w14:textId="416B85BB" w:rsidR="00FB063A" w:rsidRDefault="00FB063A">
      <w:pPr>
        <w:rPr>
          <w:b/>
          <w:bCs/>
          <w:i/>
          <w:iCs/>
          <w:sz w:val="20"/>
          <w:szCs w:val="20"/>
        </w:rPr>
      </w:pPr>
    </w:p>
    <w:p w14:paraId="54F62682" w14:textId="77777777" w:rsidR="00783912" w:rsidRPr="000F13A4" w:rsidRDefault="00783912">
      <w:pPr>
        <w:rPr>
          <w:b/>
          <w:bCs/>
          <w:i/>
          <w:iCs/>
          <w:sz w:val="20"/>
          <w:szCs w:val="20"/>
        </w:rPr>
      </w:pPr>
    </w:p>
    <w:p w14:paraId="5D12FF34" w14:textId="71AEAEE2" w:rsidR="00340A77" w:rsidRPr="00A95BCC" w:rsidRDefault="00FB063A" w:rsidP="002F2426">
      <w:pPr>
        <w:jc w:val="both"/>
      </w:pPr>
      <w:r>
        <w:t>Burmistrz Jezioran ogłasza pierwszy ustny przetarg publiczny nieograniczony na dz</w:t>
      </w:r>
      <w:r w:rsidR="007A6959">
        <w:t xml:space="preserve">ierżawę </w:t>
      </w:r>
      <w:r w:rsidR="00571294">
        <w:t>nieruchomości składającej się z</w:t>
      </w:r>
      <w:r w:rsidR="007A6959">
        <w:t xml:space="preserve"> </w:t>
      </w:r>
      <w:r w:rsidR="007C1EEF">
        <w:t xml:space="preserve">niezabudowanej części </w:t>
      </w:r>
      <w:r w:rsidR="002138F8">
        <w:t>działki</w:t>
      </w:r>
      <w:r w:rsidR="00571294">
        <w:t xml:space="preserve"> nr </w:t>
      </w:r>
      <w:r w:rsidR="007C1EEF">
        <w:t>50/</w:t>
      </w:r>
      <w:r w:rsidR="00EF05BB">
        <w:t>39</w:t>
      </w:r>
      <w:r w:rsidR="00571294">
        <w:t xml:space="preserve"> o powierzchni </w:t>
      </w:r>
      <w:r w:rsidR="005F6B22">
        <w:t>0,</w:t>
      </w:r>
      <w:r w:rsidR="007C1EEF">
        <w:t>0</w:t>
      </w:r>
      <w:r w:rsidR="003E315E">
        <w:t>040</w:t>
      </w:r>
      <w:r w:rsidR="002B06FC">
        <w:t xml:space="preserve"> ha (</w:t>
      </w:r>
      <w:r w:rsidR="003E315E">
        <w:t>40</w:t>
      </w:r>
      <w:r w:rsidR="00A95BCC">
        <w:t> </w:t>
      </w:r>
      <w:r>
        <w:t>m</w:t>
      </w:r>
      <w:r>
        <w:rPr>
          <w:vertAlign w:val="superscript"/>
        </w:rPr>
        <w:t>2</w:t>
      </w:r>
      <w:r>
        <w:t>) położonej w</w:t>
      </w:r>
      <w:r w:rsidR="002F2426">
        <w:t> </w:t>
      </w:r>
      <w:r>
        <w:t>obrębie</w:t>
      </w:r>
      <w:r w:rsidR="002F2426">
        <w:t xml:space="preserve"> </w:t>
      </w:r>
      <w:proofErr w:type="spellStart"/>
      <w:r w:rsidR="002F2426">
        <w:t>P</w:t>
      </w:r>
      <w:r w:rsidR="007C1EEF">
        <w:t>otryty</w:t>
      </w:r>
      <w:proofErr w:type="spellEnd"/>
      <w:r w:rsidR="002F2426">
        <w:t>, dla której Sąd Rejonowy w Biskupcu prowadzi Księgę Wieczystą Nr OL1B/00</w:t>
      </w:r>
      <w:r w:rsidR="005F5417">
        <w:t>0</w:t>
      </w:r>
      <w:r w:rsidR="00EF05BB">
        <w:t>32317</w:t>
      </w:r>
      <w:r w:rsidR="002F2426">
        <w:t>/</w:t>
      </w:r>
      <w:r w:rsidR="00EF05BB">
        <w:t>8</w:t>
      </w:r>
      <w:r w:rsidR="00340A77">
        <w:t>.</w:t>
      </w:r>
      <w:r w:rsidR="00A95BCC">
        <w:t xml:space="preserve"> Nieruchomość stanowi </w:t>
      </w:r>
      <w:r w:rsidR="007C1EEF">
        <w:t xml:space="preserve">użytek </w:t>
      </w:r>
      <w:proofErr w:type="spellStart"/>
      <w:r w:rsidR="00EF05BB">
        <w:t>użytek</w:t>
      </w:r>
      <w:proofErr w:type="spellEnd"/>
      <w:r w:rsidR="00EF05BB">
        <w:t xml:space="preserve"> rolny zabudowany </w:t>
      </w:r>
      <w:proofErr w:type="spellStart"/>
      <w:r w:rsidR="00EF05BB">
        <w:t>BrRIIIb</w:t>
      </w:r>
      <w:proofErr w:type="spellEnd"/>
      <w:r w:rsidR="00EF05BB">
        <w:t xml:space="preserve"> – </w:t>
      </w:r>
      <w:r w:rsidR="003E315E">
        <w:t>4</w:t>
      </w:r>
      <w:r w:rsidR="00EF05BB">
        <w:t>0 m</w:t>
      </w:r>
      <w:r w:rsidR="00EF05BB">
        <w:rPr>
          <w:vertAlign w:val="superscript"/>
        </w:rPr>
        <w:t>2</w:t>
      </w:r>
      <w:r w:rsidR="00A95BCC">
        <w:t>.</w:t>
      </w:r>
    </w:p>
    <w:p w14:paraId="7194DDB6" w14:textId="77777777" w:rsidR="00A95BCC" w:rsidRPr="000F13A4" w:rsidRDefault="00A95BCC" w:rsidP="002F2426">
      <w:pPr>
        <w:jc w:val="both"/>
        <w:rPr>
          <w:sz w:val="20"/>
          <w:szCs w:val="20"/>
        </w:rPr>
      </w:pPr>
    </w:p>
    <w:p w14:paraId="3CD5651A" w14:textId="0CE72853" w:rsidR="00FB063A" w:rsidRDefault="000F13A4" w:rsidP="00E83A50">
      <w:pPr>
        <w:jc w:val="center"/>
      </w:pPr>
      <w:r>
        <w:t xml:space="preserve">Działka wydzierżawiana </w:t>
      </w:r>
      <w:r w:rsidR="00FB063A">
        <w:t>z przeznaczenie</w:t>
      </w:r>
      <w:r w:rsidR="00DB7327">
        <w:t xml:space="preserve">m </w:t>
      </w:r>
      <w:r w:rsidR="00EF05BB">
        <w:t>na składowanie drewna</w:t>
      </w:r>
      <w:r w:rsidR="00C42030">
        <w:t xml:space="preserve"> </w:t>
      </w:r>
      <w:r w:rsidR="00FB063A">
        <w:t>na okres do 10 lat.</w:t>
      </w:r>
    </w:p>
    <w:p w14:paraId="61946FE8" w14:textId="77777777" w:rsidR="00E83A50" w:rsidRPr="000F13A4" w:rsidRDefault="00E83A50" w:rsidP="00E83A50">
      <w:pPr>
        <w:jc w:val="center"/>
        <w:rPr>
          <w:sz w:val="20"/>
          <w:szCs w:val="20"/>
        </w:rPr>
      </w:pPr>
    </w:p>
    <w:p w14:paraId="165D89BD" w14:textId="79D2701D" w:rsidR="00FB063A" w:rsidRDefault="00E83A50" w:rsidP="00E83A50">
      <w:pPr>
        <w:jc w:val="center"/>
      </w:pPr>
      <w:r>
        <w:t xml:space="preserve">Przetarg odbędzie się w dniu </w:t>
      </w:r>
      <w:r w:rsidR="00EF05BB">
        <w:rPr>
          <w:b/>
          <w:bCs/>
        </w:rPr>
        <w:t>6</w:t>
      </w:r>
      <w:r w:rsidR="00F50B61">
        <w:rPr>
          <w:b/>
          <w:bCs/>
        </w:rPr>
        <w:t xml:space="preserve"> </w:t>
      </w:r>
      <w:r w:rsidR="00EF05BB">
        <w:rPr>
          <w:b/>
          <w:bCs/>
        </w:rPr>
        <w:t>czerwca</w:t>
      </w:r>
      <w:r w:rsidR="00C42030">
        <w:rPr>
          <w:b/>
          <w:bCs/>
        </w:rPr>
        <w:t xml:space="preserve"> </w:t>
      </w:r>
      <w:r w:rsidR="002B06FC">
        <w:rPr>
          <w:b/>
          <w:bCs/>
        </w:rPr>
        <w:t>202</w:t>
      </w:r>
      <w:r w:rsidR="00A95BCC">
        <w:rPr>
          <w:b/>
          <w:bCs/>
        </w:rPr>
        <w:t>3</w:t>
      </w:r>
      <w:r>
        <w:rPr>
          <w:b/>
          <w:bCs/>
        </w:rPr>
        <w:t xml:space="preserve"> r</w:t>
      </w:r>
      <w:r w:rsidR="002138F8">
        <w:t>. o godz. 1</w:t>
      </w:r>
      <w:r w:rsidR="003E315E">
        <w:t>1</w:t>
      </w:r>
      <w:r w:rsidR="005F6B22">
        <w:rPr>
          <w:vertAlign w:val="superscript"/>
        </w:rPr>
        <w:t>0</w:t>
      </w:r>
      <w:r w:rsidR="0025466D">
        <w:rPr>
          <w:vertAlign w:val="superscript"/>
        </w:rPr>
        <w:t>0</w:t>
      </w:r>
      <w:r>
        <w:rPr>
          <w:b/>
          <w:bCs/>
          <w:vertAlign w:val="superscript"/>
        </w:rPr>
        <w:t xml:space="preserve"> </w:t>
      </w:r>
      <w:r>
        <w:t xml:space="preserve">w Urzędzie Miejskim </w:t>
      </w:r>
      <w:r>
        <w:br/>
        <w:t>w Jezioranach Plac Zamkowy 4 ( pokój nr 8 ).</w:t>
      </w:r>
    </w:p>
    <w:p w14:paraId="1D79E404" w14:textId="77777777" w:rsidR="00E83A50" w:rsidRPr="000F13A4" w:rsidRDefault="00E83A50" w:rsidP="00E83A50">
      <w:pPr>
        <w:jc w:val="center"/>
        <w:rPr>
          <w:sz w:val="20"/>
          <w:szCs w:val="20"/>
        </w:rPr>
      </w:pPr>
    </w:p>
    <w:p w14:paraId="682D2473" w14:textId="53CA1AB4" w:rsidR="00FB063A" w:rsidRDefault="00FB063A" w:rsidP="00E83A50">
      <w:pPr>
        <w:pStyle w:val="Nagwek1"/>
        <w:jc w:val="center"/>
      </w:pPr>
      <w:r>
        <w:t>Cena wywoławcza (wysoko</w:t>
      </w:r>
      <w:r w:rsidR="005E1B91">
        <w:t>ś</w:t>
      </w:r>
      <w:r w:rsidR="00E83A50">
        <w:t xml:space="preserve">ci czynszu dzierżawy) wynosi </w:t>
      </w:r>
      <w:r w:rsidR="003E315E">
        <w:t>33</w:t>
      </w:r>
      <w:r w:rsidR="007C1EEF">
        <w:t>,</w:t>
      </w:r>
      <w:r w:rsidR="003E315E">
        <w:t>6</w:t>
      </w:r>
      <w:r w:rsidR="007C1EEF">
        <w:t>0</w:t>
      </w:r>
      <w:r w:rsidR="00C42030">
        <w:t xml:space="preserve"> </w:t>
      </w:r>
      <w:r>
        <w:t>zł</w:t>
      </w:r>
      <w:r w:rsidR="0077047C">
        <w:t>.</w:t>
      </w:r>
    </w:p>
    <w:p w14:paraId="18076EDA" w14:textId="0A356237" w:rsidR="006546EA" w:rsidRPr="002138F8" w:rsidRDefault="006546EA" w:rsidP="006546EA">
      <w:pPr>
        <w:jc w:val="center"/>
        <w:rPr>
          <w:b/>
        </w:rPr>
      </w:pPr>
      <w:r w:rsidRPr="002138F8">
        <w:rPr>
          <w:b/>
        </w:rPr>
        <w:t>Do wylicytowanej wysokości czynszu doliczony będzie podatek VAT w wysokości 23%</w:t>
      </w:r>
      <w:r w:rsidR="000F073F">
        <w:rPr>
          <w:b/>
        </w:rPr>
        <w:t>.</w:t>
      </w:r>
    </w:p>
    <w:p w14:paraId="69128E9A" w14:textId="38E60A2B" w:rsidR="00FB063A" w:rsidRPr="00103B03" w:rsidRDefault="00FB063A" w:rsidP="00D026C7">
      <w:pPr>
        <w:jc w:val="center"/>
        <w:rPr>
          <w:color w:val="000000"/>
        </w:rPr>
      </w:pPr>
      <w:r w:rsidRPr="00103B03">
        <w:rPr>
          <w:color w:val="000000"/>
        </w:rPr>
        <w:t>Czynsz naliczany jest w stosunku rocznym.</w:t>
      </w:r>
    </w:p>
    <w:p w14:paraId="6C20F8D9" w14:textId="1360543D" w:rsidR="0077047C" w:rsidRPr="00103B03" w:rsidRDefault="0077047C" w:rsidP="00D026C7">
      <w:pPr>
        <w:jc w:val="center"/>
        <w:rPr>
          <w:color w:val="000000"/>
        </w:rPr>
      </w:pPr>
      <w:r w:rsidRPr="00103B03">
        <w:rPr>
          <w:color w:val="000000"/>
        </w:rPr>
        <w:t>Czynsz płatny jest do 31 marca każdego roku trwania dzierżawy.</w:t>
      </w:r>
    </w:p>
    <w:p w14:paraId="718C6E97" w14:textId="0034BE39" w:rsidR="0077047C" w:rsidRPr="00103B03" w:rsidRDefault="0077047C" w:rsidP="00D026C7">
      <w:pPr>
        <w:jc w:val="center"/>
        <w:rPr>
          <w:color w:val="000000"/>
        </w:rPr>
      </w:pPr>
      <w:r w:rsidRPr="00103B03">
        <w:rPr>
          <w:color w:val="000000"/>
        </w:rPr>
        <w:t xml:space="preserve">W roku zawarcia umowy dzierżawy czynsz płatny jest do 30 </w:t>
      </w:r>
      <w:r w:rsidR="00EF05BB">
        <w:rPr>
          <w:color w:val="000000"/>
        </w:rPr>
        <w:t>czerwca</w:t>
      </w:r>
      <w:r w:rsidRPr="00103B03">
        <w:rPr>
          <w:color w:val="000000"/>
        </w:rPr>
        <w:t xml:space="preserve"> 2023 r.</w:t>
      </w:r>
    </w:p>
    <w:p w14:paraId="07F589C8" w14:textId="77777777" w:rsidR="00FB063A" w:rsidRPr="000F13A4" w:rsidRDefault="00FB063A" w:rsidP="00D026C7">
      <w:pPr>
        <w:jc w:val="center"/>
        <w:rPr>
          <w:b/>
          <w:bCs/>
          <w:color w:val="000000"/>
          <w:sz w:val="20"/>
          <w:szCs w:val="20"/>
        </w:rPr>
      </w:pPr>
    </w:p>
    <w:p w14:paraId="71B37D58" w14:textId="2CD8D503" w:rsidR="00FB063A" w:rsidRDefault="00FB063A" w:rsidP="007647E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Warunkiem uczestnictwa w przetargu jest wpłacenie wadium w wysokości </w:t>
      </w:r>
      <w:r w:rsidR="003E315E">
        <w:rPr>
          <w:b/>
          <w:bCs/>
          <w:color w:val="000000"/>
        </w:rPr>
        <w:t>5</w:t>
      </w:r>
      <w:r w:rsidR="007647E4">
        <w:rPr>
          <w:b/>
          <w:bCs/>
          <w:color w:val="000000"/>
        </w:rPr>
        <w:t>,00</w:t>
      </w:r>
      <w:r w:rsidR="00AA611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zł</w:t>
      </w:r>
    </w:p>
    <w:p w14:paraId="0DDC81F2" w14:textId="77777777" w:rsidR="00FB063A" w:rsidRPr="000F13A4" w:rsidRDefault="00FB063A" w:rsidP="007647E4">
      <w:pPr>
        <w:jc w:val="center"/>
        <w:rPr>
          <w:b/>
          <w:bCs/>
          <w:color w:val="000000"/>
          <w:sz w:val="20"/>
          <w:szCs w:val="20"/>
        </w:rPr>
      </w:pPr>
    </w:p>
    <w:p w14:paraId="5F71E6D2" w14:textId="2FC8E828" w:rsidR="00FB063A" w:rsidRDefault="00DD59E4" w:rsidP="007647E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O wysokości postąpienia decydują uczestnicy przetargu, z tym że postąpienie nie może wynosić mniej niż 1% z zaokrągleniem w górę do pełnych dziesiątek złotych.</w:t>
      </w:r>
    </w:p>
    <w:p w14:paraId="3247E47E" w14:textId="77777777" w:rsidR="00DB7327" w:rsidRPr="000F13A4" w:rsidRDefault="00DB7327" w:rsidP="002138F8">
      <w:pPr>
        <w:rPr>
          <w:b/>
          <w:bCs/>
          <w:color w:val="000000"/>
          <w:sz w:val="20"/>
          <w:szCs w:val="20"/>
        </w:rPr>
      </w:pPr>
    </w:p>
    <w:p w14:paraId="57F06A72" w14:textId="348446F1" w:rsidR="006546EA" w:rsidRDefault="007647E4" w:rsidP="00DB7327">
      <w:pPr>
        <w:jc w:val="both"/>
        <w:rPr>
          <w:szCs w:val="20"/>
        </w:rPr>
      </w:pPr>
      <w:r w:rsidRPr="007647E4">
        <w:rPr>
          <w:bCs/>
          <w:color w:val="000000"/>
        </w:rPr>
        <w:t>Wadium upoważniające do udziału w przetargu należy wpłacić</w:t>
      </w:r>
      <w:r w:rsidR="0025466D">
        <w:rPr>
          <w:bCs/>
          <w:color w:val="000000"/>
        </w:rPr>
        <w:t xml:space="preserve"> najpóźniej</w:t>
      </w:r>
      <w:r w:rsidRPr="007647E4">
        <w:rPr>
          <w:bCs/>
          <w:color w:val="000000"/>
        </w:rPr>
        <w:t xml:space="preserve"> 3 dni przed przetargiem</w:t>
      </w:r>
      <w:r w:rsidR="0025466D">
        <w:rPr>
          <w:bCs/>
          <w:color w:val="000000"/>
        </w:rPr>
        <w:t xml:space="preserve">, </w:t>
      </w:r>
      <w:r w:rsidRPr="007647E4">
        <w:rPr>
          <w:bCs/>
          <w:color w:val="000000"/>
        </w:rPr>
        <w:t xml:space="preserve">do </w:t>
      </w:r>
      <w:r w:rsidR="0025466D">
        <w:rPr>
          <w:bCs/>
          <w:color w:val="000000"/>
        </w:rPr>
        <w:t xml:space="preserve">dnia </w:t>
      </w:r>
      <w:r w:rsidR="00EF05BB">
        <w:rPr>
          <w:bCs/>
          <w:color w:val="000000"/>
        </w:rPr>
        <w:t>3</w:t>
      </w:r>
      <w:r>
        <w:rPr>
          <w:bCs/>
          <w:color w:val="000000"/>
        </w:rPr>
        <w:t xml:space="preserve"> </w:t>
      </w:r>
      <w:r w:rsidR="00EF05BB">
        <w:rPr>
          <w:bCs/>
          <w:color w:val="000000"/>
        </w:rPr>
        <w:t>czerwca</w:t>
      </w:r>
      <w:r w:rsidR="002B06FC">
        <w:rPr>
          <w:bCs/>
          <w:color w:val="000000"/>
        </w:rPr>
        <w:t xml:space="preserve"> </w:t>
      </w:r>
      <w:r w:rsidR="00340A77">
        <w:rPr>
          <w:bCs/>
          <w:color w:val="000000"/>
        </w:rPr>
        <w:t>202</w:t>
      </w:r>
      <w:r w:rsidR="000F13A4">
        <w:rPr>
          <w:bCs/>
          <w:color w:val="000000"/>
        </w:rPr>
        <w:t>3</w:t>
      </w:r>
      <w:r>
        <w:rPr>
          <w:bCs/>
          <w:color w:val="000000"/>
        </w:rPr>
        <w:t xml:space="preserve"> roku włącznie w kasie </w:t>
      </w:r>
      <w:r w:rsidRPr="007647E4">
        <w:t>Urzędu Miejskiego lub na konto Urzędu Miejskiego w Jezioranach w Warmińsko-Mazursk</w:t>
      </w:r>
      <w:r w:rsidR="00DB7327">
        <w:t xml:space="preserve">im </w:t>
      </w:r>
      <w:r w:rsidRPr="007647E4">
        <w:t>Banku Spółdzielczym</w:t>
      </w:r>
      <w:r w:rsidR="00DB7327">
        <w:t xml:space="preserve"> </w:t>
      </w:r>
      <w:r w:rsidRPr="007647E4">
        <w:t>nr konta</w:t>
      </w:r>
      <w:r w:rsidR="000F073F">
        <w:t xml:space="preserve"> </w:t>
      </w:r>
      <w:r w:rsidRPr="007647E4">
        <w:t>46 8858 1011 9002 0000 0417 8902</w:t>
      </w:r>
      <w:r w:rsidRPr="007647E4">
        <w:rPr>
          <w:bCs/>
          <w:color w:val="000000"/>
        </w:rPr>
        <w:t>.</w:t>
      </w:r>
      <w:r w:rsidR="00783912">
        <w:rPr>
          <w:bCs/>
          <w:color w:val="000000"/>
        </w:rPr>
        <w:t xml:space="preserve"> </w:t>
      </w:r>
      <w:r>
        <w:rPr>
          <w:bCs/>
          <w:color w:val="000000"/>
        </w:rPr>
        <w:t>Wadium osoby wygrywającej przetarg zostanie zaliczone na poczet należności czynszowych.</w:t>
      </w:r>
      <w:r w:rsidR="00783912">
        <w:rPr>
          <w:bCs/>
          <w:color w:val="000000"/>
        </w:rPr>
        <w:t xml:space="preserve"> </w:t>
      </w:r>
      <w:r w:rsidRPr="007647E4">
        <w:t>Osobom, które nie wygrają przetargu wadium zostanie zwrócone po zakończonym przetargu.</w:t>
      </w:r>
      <w:r w:rsidR="00783912">
        <w:t xml:space="preserve"> </w:t>
      </w:r>
      <w:r w:rsidRPr="007647E4">
        <w:t>Wadium przepada na rzecz</w:t>
      </w:r>
      <w:r w:rsidR="00DB7327">
        <w:t xml:space="preserve"> Gminy, jeżeli uczestnik wygrywający przetarg nie podpisze umowy dzierżawy w terminie jednego miesiąca od dnia przetargu.</w:t>
      </w:r>
      <w:r w:rsidR="00783912">
        <w:t xml:space="preserve"> </w:t>
      </w:r>
      <w:r w:rsidR="00DB7327">
        <w:t>Umowa dzierżawy może zostać przedłużona na dalszy okres o ile nieruchomość ta nie zostanie przeznaczona do sprzedaży.</w:t>
      </w:r>
      <w:r w:rsidR="00783912">
        <w:t xml:space="preserve"> </w:t>
      </w:r>
      <w:r w:rsidR="00DB7327">
        <w:t xml:space="preserve">Na dalszy </w:t>
      </w:r>
      <w:r w:rsidR="00783912">
        <w:t xml:space="preserve">okres </w:t>
      </w:r>
      <w:r w:rsidR="00DB7327">
        <w:t>umowa może być przedłużona na podstawie pisemnego zgłoszenia przez dzierżawcę w terminie dwóch miesięcy przed wygaśnięciem umowy.</w:t>
      </w:r>
      <w:r w:rsidR="00783912">
        <w:t xml:space="preserve"> </w:t>
      </w:r>
      <w:r w:rsidR="00345060" w:rsidRPr="00345060">
        <w:rPr>
          <w:szCs w:val="20"/>
        </w:rPr>
        <w:t>Czynsz może ulec zmianie nie częściej niż raz w roku na podstawie Zarządzenia Burmistrza Jezioran.</w:t>
      </w:r>
    </w:p>
    <w:p w14:paraId="56D8604C" w14:textId="3D307BF8" w:rsidR="00345060" w:rsidRPr="007647E4" w:rsidRDefault="006448E4" w:rsidP="00DB7327">
      <w:pPr>
        <w:jc w:val="both"/>
      </w:pPr>
      <w:r>
        <w:t>Burmistrz Jezioran zastrzega prawo odwołania prz</w:t>
      </w:r>
      <w:r w:rsidR="002138F8">
        <w:t>etargu lub jego unieważnienia w </w:t>
      </w:r>
      <w:r>
        <w:t>przypadku uzasadnionej przyczyny.</w:t>
      </w:r>
    </w:p>
    <w:p w14:paraId="55C5E51C" w14:textId="77777777" w:rsidR="007647E4" w:rsidRDefault="007647E4" w:rsidP="00DB7327">
      <w:pPr>
        <w:jc w:val="both"/>
      </w:pPr>
    </w:p>
    <w:p w14:paraId="23F35092" w14:textId="77777777" w:rsidR="00FB063A" w:rsidRDefault="00FB063A" w:rsidP="00340A77">
      <w:pPr>
        <w:ind w:firstLine="708"/>
        <w:jc w:val="both"/>
      </w:pPr>
      <w:r>
        <w:t>Dokładnych informacji udziela się pod nr tel. 89 539 27 42 pokój nr 8 w Urzędzie Miejskim w Jezioranach.</w:t>
      </w:r>
    </w:p>
    <w:p w14:paraId="4866AC02" w14:textId="77777777" w:rsidR="00FB063A" w:rsidRDefault="00FB063A"/>
    <w:p w14:paraId="25E1A0B2" w14:textId="77777777" w:rsidR="00622C70" w:rsidRDefault="00622C70"/>
    <w:p w14:paraId="3FFE437C" w14:textId="77777777" w:rsidR="00646B7B" w:rsidRDefault="00646B7B" w:rsidP="00646B7B">
      <w:pPr>
        <w:jc w:val="right"/>
        <w:rPr>
          <w:sz w:val="22"/>
          <w:szCs w:val="22"/>
        </w:rPr>
      </w:pPr>
      <w:r>
        <w:tab/>
        <w:t>BURMISTRZ  JEZIORAN</w:t>
      </w:r>
    </w:p>
    <w:p w14:paraId="186FC690" w14:textId="402400AE" w:rsidR="00646B7B" w:rsidRDefault="00646B7B" w:rsidP="00646B7B">
      <w:r>
        <w:t xml:space="preserve">                                                                       </w:t>
      </w:r>
      <w:r>
        <w:tab/>
      </w:r>
      <w:r>
        <w:tab/>
        <w:t xml:space="preserve">             /-/ MACIEJ  LESZCZYŃSKI</w:t>
      </w:r>
    </w:p>
    <w:p w14:paraId="5A79097A" w14:textId="70DB3C81" w:rsidR="000F13A4" w:rsidRDefault="000F13A4"/>
    <w:p w14:paraId="25AD129B" w14:textId="2932E5B3" w:rsidR="00783912" w:rsidRDefault="00783912"/>
    <w:p w14:paraId="19CBFB11" w14:textId="77777777" w:rsidR="00783912" w:rsidRDefault="00783912"/>
    <w:p w14:paraId="4A371BE0" w14:textId="27B96D76" w:rsidR="00FB063A" w:rsidRDefault="0099734F">
      <w:r>
        <w:t>Jeziorany</w:t>
      </w:r>
      <w:r w:rsidR="00DB7327">
        <w:t>, dnia</w:t>
      </w:r>
      <w:r w:rsidR="00340A77">
        <w:t xml:space="preserve"> 202</w:t>
      </w:r>
      <w:r w:rsidR="000F13A4">
        <w:t>3</w:t>
      </w:r>
      <w:r w:rsidR="00340A77">
        <w:t>-0</w:t>
      </w:r>
      <w:r w:rsidR="00684265">
        <w:t>5</w:t>
      </w:r>
      <w:r w:rsidR="006448E4">
        <w:t>-</w:t>
      </w:r>
      <w:r w:rsidR="00684265">
        <w:t>05</w:t>
      </w:r>
    </w:p>
    <w:p w14:paraId="3F353D70" w14:textId="77777777" w:rsidR="00DB7327" w:rsidRDefault="00DB7327">
      <w:pPr>
        <w:rPr>
          <w:sz w:val="20"/>
          <w:szCs w:val="20"/>
        </w:rPr>
      </w:pPr>
    </w:p>
    <w:p w14:paraId="7882BC17" w14:textId="77777777" w:rsidR="00FB063A" w:rsidRPr="00DB7327" w:rsidRDefault="00340A77">
      <w:pPr>
        <w:rPr>
          <w:sz w:val="20"/>
          <w:szCs w:val="20"/>
        </w:rPr>
      </w:pPr>
      <w:r>
        <w:rPr>
          <w:sz w:val="20"/>
          <w:szCs w:val="20"/>
        </w:rPr>
        <w:t>Sporządził</w:t>
      </w:r>
      <w:r w:rsidR="00E83A50" w:rsidRPr="00DB7327">
        <w:rPr>
          <w:sz w:val="20"/>
          <w:szCs w:val="20"/>
        </w:rPr>
        <w:t>:</w:t>
      </w:r>
    </w:p>
    <w:p w14:paraId="4A76A65B" w14:textId="77777777" w:rsidR="00FB063A" w:rsidRPr="006448E4" w:rsidRDefault="006448E4" w:rsidP="006448E4">
      <w:pPr>
        <w:rPr>
          <w:sz w:val="20"/>
          <w:szCs w:val="20"/>
        </w:rPr>
      </w:pPr>
      <w:r w:rsidRPr="006448E4">
        <w:rPr>
          <w:sz w:val="20"/>
          <w:szCs w:val="20"/>
        </w:rPr>
        <w:t>A.</w:t>
      </w:r>
      <w:r>
        <w:rPr>
          <w:sz w:val="20"/>
          <w:szCs w:val="20"/>
        </w:rPr>
        <w:t xml:space="preserve"> </w:t>
      </w:r>
      <w:proofErr w:type="spellStart"/>
      <w:r w:rsidRPr="006448E4">
        <w:rPr>
          <w:sz w:val="20"/>
          <w:szCs w:val="20"/>
        </w:rPr>
        <w:t>Aptazy</w:t>
      </w:r>
      <w:proofErr w:type="spellEnd"/>
    </w:p>
    <w:sectPr w:rsidR="00FB063A" w:rsidRPr="006448E4" w:rsidSect="000F13A4">
      <w:pgSz w:w="11906" w:h="16838"/>
      <w:pgMar w:top="1418" w:right="127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41D35"/>
    <w:multiLevelType w:val="hybridMultilevel"/>
    <w:tmpl w:val="AE64AE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D3484"/>
    <w:multiLevelType w:val="hybridMultilevel"/>
    <w:tmpl w:val="CFA6A3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01534">
    <w:abstractNumId w:val="0"/>
  </w:num>
  <w:num w:numId="2" w16cid:durableId="803501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3CC"/>
    <w:rsid w:val="000E2E94"/>
    <w:rsid w:val="000F073F"/>
    <w:rsid w:val="000F13A4"/>
    <w:rsid w:val="00103B03"/>
    <w:rsid w:val="001601C0"/>
    <w:rsid w:val="002138F8"/>
    <w:rsid w:val="0025466D"/>
    <w:rsid w:val="002B06FC"/>
    <w:rsid w:val="002C2DCF"/>
    <w:rsid w:val="002E7321"/>
    <w:rsid w:val="002F2426"/>
    <w:rsid w:val="00340A77"/>
    <w:rsid w:val="00345060"/>
    <w:rsid w:val="003E315E"/>
    <w:rsid w:val="004E4161"/>
    <w:rsid w:val="00505839"/>
    <w:rsid w:val="00571294"/>
    <w:rsid w:val="005E1B91"/>
    <w:rsid w:val="005F1401"/>
    <w:rsid w:val="005F5417"/>
    <w:rsid w:val="005F6B22"/>
    <w:rsid w:val="00600D75"/>
    <w:rsid w:val="00604772"/>
    <w:rsid w:val="00622C70"/>
    <w:rsid w:val="006448E4"/>
    <w:rsid w:val="00646B7B"/>
    <w:rsid w:val="006546EA"/>
    <w:rsid w:val="006556C7"/>
    <w:rsid w:val="00684265"/>
    <w:rsid w:val="006C218D"/>
    <w:rsid w:val="00705828"/>
    <w:rsid w:val="0071657B"/>
    <w:rsid w:val="007647E4"/>
    <w:rsid w:val="0077047C"/>
    <w:rsid w:val="00783912"/>
    <w:rsid w:val="007A6959"/>
    <w:rsid w:val="007C1EEF"/>
    <w:rsid w:val="00802F37"/>
    <w:rsid w:val="00872788"/>
    <w:rsid w:val="008B22DF"/>
    <w:rsid w:val="0099734F"/>
    <w:rsid w:val="009C53CC"/>
    <w:rsid w:val="009E4720"/>
    <w:rsid w:val="00A67BC6"/>
    <w:rsid w:val="00A95BCC"/>
    <w:rsid w:val="00AA6111"/>
    <w:rsid w:val="00B708C6"/>
    <w:rsid w:val="00B900B4"/>
    <w:rsid w:val="00C42030"/>
    <w:rsid w:val="00D026C7"/>
    <w:rsid w:val="00D04770"/>
    <w:rsid w:val="00D86202"/>
    <w:rsid w:val="00DB7327"/>
    <w:rsid w:val="00DD59E4"/>
    <w:rsid w:val="00E80B36"/>
    <w:rsid w:val="00E83A50"/>
    <w:rsid w:val="00EA4013"/>
    <w:rsid w:val="00EF05BB"/>
    <w:rsid w:val="00F06602"/>
    <w:rsid w:val="00F50B61"/>
    <w:rsid w:val="00F51CB5"/>
    <w:rsid w:val="00FB063A"/>
    <w:rsid w:val="00FC540D"/>
    <w:rsid w:val="00FC78AF"/>
    <w:rsid w:val="00FF223C"/>
    <w:rsid w:val="00FF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992377"/>
  <w15:docId w15:val="{BEAA4411-EA44-4BC0-894C-7BE24A5B2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732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E7321"/>
    <w:pPr>
      <w:keepNext/>
      <w:outlineLvl w:val="0"/>
    </w:pPr>
    <w:rPr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E7321"/>
    <w:pPr>
      <w:jc w:val="center"/>
    </w:pPr>
    <w:rPr>
      <w:b/>
      <w:bCs/>
      <w:i/>
      <w:iCs/>
      <w:sz w:val="48"/>
    </w:rPr>
  </w:style>
  <w:style w:type="paragraph" w:styleId="Tekstprzypisudolnego">
    <w:name w:val="footnote text"/>
    <w:basedOn w:val="Normalny"/>
    <w:semiHidden/>
    <w:rsid w:val="002E7321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2E7321"/>
    <w:rPr>
      <w:vertAlign w:val="superscript"/>
    </w:rPr>
  </w:style>
  <w:style w:type="paragraph" w:styleId="Akapitzlist">
    <w:name w:val="List Paragraph"/>
    <w:basedOn w:val="Normalny"/>
    <w:uiPriority w:val="34"/>
    <w:qFormat/>
    <w:rsid w:val="00644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8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UM JEZIORANY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UM JEZIORANY</dc:creator>
  <cp:lastModifiedBy>a.aptazy</cp:lastModifiedBy>
  <cp:revision>2</cp:revision>
  <cp:lastPrinted>2023-01-25T13:59:00Z</cp:lastPrinted>
  <dcterms:created xsi:type="dcterms:W3CDTF">2023-05-04T13:14:00Z</dcterms:created>
  <dcterms:modified xsi:type="dcterms:W3CDTF">2023-05-04T13:14:00Z</dcterms:modified>
</cp:coreProperties>
</file>