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1FB" w:rsidRDefault="005311FB">
      <w:pPr>
        <w:jc w:val="center"/>
        <w:rPr>
          <w:rFonts w:ascii="Verdana" w:hAnsi="Verdana" w:cs="Verdana"/>
          <w:b/>
          <w:bCs/>
          <w:color w:val="7F7F7F"/>
          <w:sz w:val="16"/>
          <w:szCs w:val="16"/>
        </w:rPr>
      </w:pPr>
      <w:r>
        <w:rPr>
          <w:rFonts w:ascii="Verdana" w:hAnsi="Verdana" w:cs="Verdana"/>
          <w:b/>
          <w:bCs/>
          <w:color w:val="7F7F7F"/>
          <w:sz w:val="16"/>
          <w:szCs w:val="16"/>
        </w:rPr>
        <w:t>„Europejski Fundusz Rolny na rzecz Rozwoju Obszarów Wiejskich: Europa inwestująca w obszary wiejskie”</w:t>
      </w:r>
    </w:p>
    <w:p w:rsidR="005311FB" w:rsidRDefault="005311FB">
      <w:pPr>
        <w:pStyle w:val="Default"/>
        <w:jc w:val="center"/>
        <w:rPr>
          <w:rFonts w:ascii="Verdana" w:hAnsi="Verdana" w:cs="Verdana"/>
          <w:color w:val="7F7F7F"/>
          <w:sz w:val="16"/>
          <w:szCs w:val="16"/>
        </w:rPr>
      </w:pPr>
      <w:r>
        <w:rPr>
          <w:rFonts w:ascii="Verdana" w:hAnsi="Verdana" w:cs="Verdana"/>
          <w:color w:val="7F7F7F"/>
          <w:sz w:val="16"/>
          <w:szCs w:val="16"/>
        </w:rPr>
        <w:t>Projekt współfinansowany ze środków Unii Europejskiej</w:t>
      </w:r>
    </w:p>
    <w:p w:rsidR="005311FB" w:rsidRDefault="005311FB">
      <w:pPr>
        <w:pStyle w:val="Default"/>
        <w:jc w:val="center"/>
        <w:rPr>
          <w:rFonts w:ascii="Verdana" w:hAnsi="Verdana" w:cs="Verdana"/>
          <w:color w:val="7F7F7F"/>
          <w:sz w:val="16"/>
          <w:szCs w:val="16"/>
        </w:rPr>
      </w:pPr>
      <w:r>
        <w:rPr>
          <w:rFonts w:ascii="Verdana" w:hAnsi="Verdana" w:cs="Verdana"/>
          <w:color w:val="7F7F7F"/>
          <w:sz w:val="16"/>
          <w:szCs w:val="16"/>
        </w:rPr>
        <w:t>w ramach Programu Rozwoju Obszarów Wiejskich na lata 2007 – 2013</w:t>
      </w:r>
    </w:p>
    <w:p w:rsidR="005311FB" w:rsidRDefault="005311FB">
      <w:pPr>
        <w:pStyle w:val="Default"/>
        <w:jc w:val="center"/>
        <w:rPr>
          <w:rFonts w:ascii="Verdana" w:hAnsi="Verdana" w:cs="Verdana"/>
          <w:color w:val="7F7F7F"/>
          <w:sz w:val="16"/>
          <w:szCs w:val="16"/>
        </w:rPr>
      </w:pPr>
    </w:p>
    <w:tbl>
      <w:tblPr>
        <w:tblW w:w="10330" w:type="dxa"/>
        <w:tblInd w:w="-68" w:type="dxa"/>
        <w:tblBorders>
          <w:top w:val="single" w:sz="4" w:space="0" w:color="auto"/>
        </w:tblBorders>
        <w:tblCellMar>
          <w:left w:w="70" w:type="dxa"/>
          <w:right w:w="70" w:type="dxa"/>
        </w:tblCellMar>
        <w:tblLook w:val="0000"/>
      </w:tblPr>
      <w:tblGrid>
        <w:gridCol w:w="10330"/>
      </w:tblGrid>
      <w:tr w:rsidR="005311FB">
        <w:trPr>
          <w:trHeight w:val="6562"/>
        </w:trPr>
        <w:tc>
          <w:tcPr>
            <w:tcW w:w="10330" w:type="dxa"/>
            <w:tcBorders>
              <w:top w:val="thinThickSmallGap" w:sz="24" w:space="0" w:color="auto"/>
              <w:left w:val="thinThickSmallGap" w:sz="24" w:space="0" w:color="auto"/>
              <w:bottom w:val="thinThickSmallGap" w:sz="24" w:space="0" w:color="auto"/>
              <w:right w:val="thinThickSmallGap" w:sz="24" w:space="0" w:color="auto"/>
            </w:tcBorders>
          </w:tcPr>
          <w:p w:rsidR="005311FB" w:rsidRDefault="005311FB">
            <w:pPr>
              <w:pStyle w:val="Znak7"/>
              <w:spacing w:after="0" w:line="240" w:lineRule="auto"/>
              <w:jc w:val="center"/>
              <w:rPr>
                <w:rFonts w:ascii="Times New Roman" w:hAnsi="Times New Roman" w:cs="Times New Roman"/>
                <w:sz w:val="24"/>
                <w:szCs w:val="24"/>
                <w:lang w:val="pl-PL" w:eastAsia="pl-PL"/>
              </w:rPr>
            </w:pPr>
            <w:r>
              <w:rPr>
                <w:rFonts w:ascii="Times New Roman" w:hAnsi="Times New Roman" w:cs="Times New Roman"/>
                <w:sz w:val="24"/>
                <w:szCs w:val="24"/>
                <w:lang w:val="pl-PL" w:eastAsia="pl-PL"/>
              </w:rPr>
              <w:t xml:space="preserve">INFORMACJA </w:t>
            </w:r>
          </w:p>
          <w:p w:rsidR="005311FB" w:rsidRDefault="005311FB">
            <w:pPr>
              <w:pStyle w:val="Znak7"/>
              <w:spacing w:after="0" w:line="240" w:lineRule="auto"/>
              <w:rPr>
                <w:rFonts w:ascii="Times New Roman" w:hAnsi="Times New Roman" w:cs="Times New Roman"/>
                <w:i/>
                <w:iCs/>
                <w:sz w:val="24"/>
                <w:szCs w:val="24"/>
                <w:lang w:val="pl-PL" w:eastAsia="pl-PL"/>
              </w:rPr>
            </w:pPr>
            <w:r>
              <w:rPr>
                <w:rFonts w:ascii="Times New Roman" w:hAnsi="Times New Roman" w:cs="Times New Roman"/>
                <w:sz w:val="24"/>
                <w:szCs w:val="24"/>
                <w:lang w:val="pl-PL" w:eastAsia="pl-PL"/>
              </w:rPr>
              <w:t>z realizacji Projektu „Budowa kanalizacji sanitarnych wraz z oczyszczalniami ścieków w miejscowościach: Franknowo i Radostowo”</w:t>
            </w:r>
            <w:r>
              <w:rPr>
                <w:rFonts w:ascii="Times New Roman" w:hAnsi="Times New Roman" w:cs="Times New Roman"/>
                <w:i/>
                <w:iCs/>
                <w:sz w:val="24"/>
                <w:szCs w:val="24"/>
                <w:lang w:val="pl-PL" w:eastAsia="pl-PL"/>
              </w:rPr>
              <w:t xml:space="preserve"> </w:t>
            </w:r>
            <w:r>
              <w:rPr>
                <w:rFonts w:ascii="Times New Roman" w:hAnsi="Times New Roman" w:cs="Times New Roman"/>
                <w:sz w:val="24"/>
                <w:szCs w:val="24"/>
                <w:lang w:val="pl-PL" w:eastAsia="pl-PL"/>
              </w:rPr>
              <w:t>w ramach PROW na lata 2007 –2013 Działanie 321 Podstawowe usługi dla gospodarki i ludności wiejskiej.</w:t>
            </w:r>
          </w:p>
          <w:p w:rsidR="005311FB" w:rsidRDefault="005311FB">
            <w:pPr>
              <w:rPr>
                <w:rFonts w:ascii="Times New Roman" w:hAnsi="Times New Roman" w:cs="Times New Roman"/>
                <w:sz w:val="24"/>
                <w:szCs w:val="24"/>
                <w:lang w:eastAsia="pl-PL"/>
              </w:rPr>
            </w:pPr>
            <w:r>
              <w:rPr>
                <w:sz w:val="24"/>
                <w:szCs w:val="24"/>
              </w:rPr>
              <w:tab/>
            </w:r>
            <w:r>
              <w:rPr>
                <w:rFonts w:ascii="Times New Roman" w:hAnsi="Times New Roman" w:cs="Times New Roman"/>
                <w:sz w:val="24"/>
                <w:szCs w:val="24"/>
              </w:rPr>
              <w:t xml:space="preserve">Gmina Jeziorany w latach 2011 – 2013 zrealizowała </w:t>
            </w:r>
            <w:r>
              <w:rPr>
                <w:rFonts w:ascii="Times New Roman" w:hAnsi="Times New Roman" w:cs="Times New Roman"/>
                <w:sz w:val="24"/>
                <w:szCs w:val="24"/>
                <w:lang w:eastAsia="pl-PL"/>
              </w:rPr>
              <w:t>Projekt „Budowa kanalizacji sanitarnych wraz z oczyszczalniami ścieków w miejscowościach: Franknowo i Radostowo”. Projekt był podzielony na 2 etapy:</w:t>
            </w:r>
          </w:p>
          <w:p w:rsidR="005311FB" w:rsidRDefault="005311FB">
            <w:pPr>
              <w:numPr>
                <w:ilvl w:val="0"/>
                <w:numId w:val="3"/>
              </w:numPr>
              <w:rPr>
                <w:rFonts w:ascii="Times New Roman" w:hAnsi="Times New Roman" w:cs="Times New Roman"/>
                <w:sz w:val="24"/>
                <w:szCs w:val="24"/>
                <w:lang w:eastAsia="pl-PL"/>
              </w:rPr>
            </w:pPr>
            <w:r>
              <w:rPr>
                <w:rFonts w:ascii="Times New Roman" w:hAnsi="Times New Roman" w:cs="Times New Roman"/>
                <w:sz w:val="24"/>
                <w:szCs w:val="24"/>
                <w:lang w:eastAsia="pl-PL"/>
              </w:rPr>
              <w:t>Etap I – Budowa kanalizacji sanitarnej wraz z oczyszczalnią ścieków we Franknowie.</w:t>
            </w:r>
          </w:p>
          <w:p w:rsidR="005311FB" w:rsidRDefault="005311FB">
            <w:pPr>
              <w:numPr>
                <w:ilvl w:val="0"/>
                <w:numId w:val="3"/>
              </w:numPr>
              <w:rPr>
                <w:rFonts w:ascii="Times New Roman" w:hAnsi="Times New Roman" w:cs="Times New Roman"/>
                <w:sz w:val="24"/>
                <w:szCs w:val="24"/>
                <w:lang w:eastAsia="pl-PL"/>
              </w:rPr>
            </w:pPr>
            <w:r>
              <w:rPr>
                <w:rFonts w:ascii="Times New Roman" w:hAnsi="Times New Roman" w:cs="Times New Roman"/>
                <w:sz w:val="24"/>
                <w:szCs w:val="24"/>
                <w:lang w:eastAsia="pl-PL"/>
              </w:rPr>
              <w:t>Etap II – Budowa kanalizacji sanitarnej wraz z oczyszczalnią ścieków w Radostowie.</w:t>
            </w:r>
          </w:p>
          <w:p w:rsidR="005311FB" w:rsidRDefault="005311FB">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1.Budowa kanalizacji sanitarnej wraz z oczyszczalnią ścieków we Franknowie – I etap.</w:t>
            </w:r>
          </w:p>
          <w:p w:rsidR="005311FB" w:rsidRDefault="005311F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 latach 2011 – 2012 wybudowano oczyszczalnię ścieków na 60 m³/dobę i kanalizację sanitarną grawitacyjną i tłoczną o długości  4,9 km, 2 przepompownie ścieków(P-1 i P-2) i 4 przepompownie przydomowe(Pd-1, Pd-2, Pd-3 i Pd-4), przyłącza kanalizacji sanitarnej o długości 1,6 km i przyłączono do sieci ks wszystkie budynki we Franknowie w zwartej zabudowie.</w:t>
            </w:r>
          </w:p>
          <w:p w:rsidR="005311FB" w:rsidRDefault="005311FB">
            <w:pPr>
              <w:autoSpaceDE w:val="0"/>
              <w:autoSpaceDN w:val="0"/>
              <w:adjustRightInd w:val="0"/>
              <w:ind w:left="-220" w:firstLine="220"/>
              <w:rPr>
                <w:rFonts w:ascii="Times New Roman" w:hAnsi="Times New Roman" w:cs="Times New Roman"/>
                <w:sz w:val="24"/>
                <w:szCs w:val="24"/>
              </w:rPr>
            </w:pPr>
            <w:r>
              <w:rPr>
                <w:rFonts w:ascii="Times New Roman" w:hAnsi="Times New Roman" w:cs="Times New Roman"/>
                <w:sz w:val="24"/>
                <w:szCs w:val="24"/>
              </w:rPr>
              <w:t xml:space="preserve">Całkowita wartość projektu wyniosła  – </w:t>
            </w:r>
            <w:r>
              <w:rPr>
                <w:rFonts w:ascii="Times New Roman" w:hAnsi="Times New Roman" w:cs="Times New Roman"/>
                <w:b/>
                <w:bCs/>
                <w:sz w:val="24"/>
                <w:szCs w:val="24"/>
              </w:rPr>
              <w:t xml:space="preserve">2 737 999,47 </w:t>
            </w:r>
            <w:r>
              <w:rPr>
                <w:rFonts w:ascii="Times New Roman" w:hAnsi="Times New Roman" w:cs="Times New Roman"/>
                <w:sz w:val="24"/>
                <w:szCs w:val="24"/>
              </w:rPr>
              <w:t xml:space="preserve">zł, w tym: dofinansowanie z PROW – </w:t>
            </w:r>
            <w:r>
              <w:rPr>
                <w:rFonts w:ascii="Times New Roman" w:hAnsi="Times New Roman" w:cs="Times New Roman"/>
                <w:b/>
                <w:bCs/>
                <w:sz w:val="24"/>
                <w:szCs w:val="24"/>
              </w:rPr>
              <w:t xml:space="preserve">1 000 807 </w:t>
            </w:r>
            <w:r>
              <w:rPr>
                <w:rFonts w:ascii="Times New Roman" w:hAnsi="Times New Roman" w:cs="Times New Roman"/>
                <w:sz w:val="24"/>
                <w:szCs w:val="24"/>
              </w:rPr>
              <w:t>zł.</w:t>
            </w:r>
          </w:p>
          <w:p w:rsidR="005311FB" w:rsidRDefault="005311FB">
            <w:pPr>
              <w:pStyle w:val="NormalWeb"/>
              <w:spacing w:before="0" w:beforeAutospacing="0" w:after="0"/>
              <w:rPr>
                <w:lang w:eastAsia="en-US"/>
              </w:rPr>
            </w:pPr>
            <w:r>
              <w:rPr>
                <w:lang w:eastAsia="en-US"/>
              </w:rPr>
              <w:t>Inwestycja oddana do użytku w październiku 2012 roku.  Poprawiła się jakość życia mieszkańców we Franknowie. Odbiornikiem ścieków  oczyszczonych jest struga Franknowo. Ciekiem wodnym przez zwartą zabudowę  płynie czysta woda bez żadnego odoru. Oczyszczalnia zlokalizowana jest na dz. 524 poza zwartą zabudową.</w:t>
            </w:r>
          </w:p>
          <w:p w:rsidR="005311FB" w:rsidRDefault="005311FB">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2.Budowa kanalizacji sanitarnej wraz z oczyszczalnią ścieków w Radostowie – II etap.</w:t>
            </w:r>
          </w:p>
          <w:p w:rsidR="005311FB" w:rsidRDefault="005311FB">
            <w:pPr>
              <w:autoSpaceDE w:val="0"/>
              <w:autoSpaceDN w:val="0"/>
              <w:adjustRightInd w:val="0"/>
              <w:ind w:firstLine="708"/>
              <w:rPr>
                <w:rFonts w:ascii="Times New Roman" w:hAnsi="Times New Roman" w:cs="Times New Roman"/>
                <w:sz w:val="24"/>
                <w:szCs w:val="24"/>
              </w:rPr>
            </w:pPr>
            <w:r>
              <w:rPr>
                <w:rFonts w:ascii="Times New Roman" w:hAnsi="Times New Roman" w:cs="Times New Roman"/>
                <w:sz w:val="24"/>
                <w:szCs w:val="24"/>
              </w:rPr>
              <w:t>W latach 2012 – 2013 wybudowano oczyszczalnię ścieków na 72 m³/dobę i kanalizację sanitarną grawitacyjną i tłoczną o długości  6,5 km, 2 przepompownie ścieków(P-1,P-2, P-2, P-4) i 11 przepompowni przydomowych(Pd-1 do Pd-11), przyłącza kanalizacji sanitarnej o długości 2,8 km ,przyłączono do sieci ks wszystkie budynki w Radostowie, wykonano 122 przyłączy kanalizacyjnych do budynków. Wykonano również 0,7 km sieci wodociągowej do oczyszczalni ścieków.</w:t>
            </w:r>
          </w:p>
          <w:p w:rsidR="005311FB" w:rsidRDefault="005311FB">
            <w:pPr>
              <w:pStyle w:val="BodyText2"/>
              <w:autoSpaceDE w:val="0"/>
              <w:autoSpaceDN w:val="0"/>
              <w:adjustRightInd w:val="0"/>
              <w:spacing w:after="0" w:line="240" w:lineRule="auto"/>
            </w:pPr>
            <w:r>
              <w:rPr>
                <w:rFonts w:ascii="Times New Roman" w:hAnsi="Times New Roman" w:cs="Times New Roman"/>
              </w:rPr>
              <w:t xml:space="preserve">Całkowita wartość projektu wyniosła </w:t>
            </w:r>
            <w:r>
              <w:rPr>
                <w:b/>
                <w:bCs/>
              </w:rPr>
              <w:t>3 692 039,45 zł</w:t>
            </w:r>
            <w:r>
              <w:t xml:space="preserve">, w tym: dofinansowanie z </w:t>
            </w:r>
            <w:r>
              <w:rPr>
                <w:b/>
                <w:bCs/>
              </w:rPr>
              <w:t>PROW</w:t>
            </w:r>
            <w:r>
              <w:t xml:space="preserve"> – </w:t>
            </w:r>
            <w:r>
              <w:rPr>
                <w:b/>
                <w:bCs/>
              </w:rPr>
              <w:t>1 154 413,00</w:t>
            </w:r>
            <w:r>
              <w:t xml:space="preserve"> zł.</w:t>
            </w:r>
          </w:p>
          <w:p w:rsidR="005311FB" w:rsidRDefault="005311FB">
            <w:pPr>
              <w:pStyle w:val="NormalWeb"/>
              <w:spacing w:before="0" w:beforeAutospacing="0" w:after="0"/>
              <w:rPr>
                <w:lang w:eastAsia="en-US"/>
              </w:rPr>
            </w:pPr>
            <w:r>
              <w:rPr>
                <w:lang w:eastAsia="en-US"/>
              </w:rPr>
              <w:t>Inwestycja oddana do użytku w grudniu 2013 roku.  Poprawiła się jakość życia mieszkańców w Radostowie. Odbiornikiem ścieków  oczyszczonych jest rów melioracyjny, którym wcześniej były odprowadzane ścieki z Radostowa. Rowem płynie czysta woda bez żadnego odoru i zanieczyszczeń. Oczyszczalnia zlokalizowana jest na dz. 23/4 poza zwartą zabudową.</w:t>
            </w:r>
          </w:p>
          <w:p w:rsidR="005311FB" w:rsidRDefault="005311FB">
            <w:pPr>
              <w:pStyle w:val="NormalWeb"/>
              <w:spacing w:before="0" w:beforeAutospacing="0" w:after="0"/>
              <w:rPr>
                <w:lang w:eastAsia="en-US"/>
              </w:rPr>
            </w:pPr>
            <w:r>
              <w:rPr>
                <w:lang w:eastAsia="en-US"/>
              </w:rPr>
              <w:t>Zadanie realizowane przez Referat Budownictwa i Rozwoju Gospodarczego i Spraw Lokalowych</w:t>
            </w:r>
          </w:p>
          <w:p w:rsidR="005311FB" w:rsidRDefault="005311FB">
            <w:pPr>
              <w:pStyle w:val="NormalWeb"/>
              <w:spacing w:before="0" w:beforeAutospacing="0" w:after="0"/>
              <w:jc w:val="center"/>
              <w:rPr>
                <w:i/>
                <w:iCs/>
                <w:sz w:val="18"/>
                <w:szCs w:val="18"/>
              </w:rPr>
            </w:pPr>
          </w:p>
        </w:tc>
      </w:tr>
    </w:tbl>
    <w:p w:rsidR="005311FB" w:rsidRDefault="005311FB">
      <w:pPr>
        <w:rPr>
          <w:rFonts w:ascii="Times New Roman" w:hAnsi="Times New Roman" w:cs="Times New Roman"/>
          <w:sz w:val="28"/>
          <w:szCs w:val="28"/>
        </w:rPr>
      </w:pPr>
    </w:p>
    <w:p w:rsidR="005311FB" w:rsidRDefault="005311FB">
      <w:pPr>
        <w:jc w:val="center"/>
        <w:rPr>
          <w:rFonts w:ascii="Verdana" w:hAnsi="Verdana" w:cs="Verdana"/>
          <w:color w:val="7F7F7F"/>
          <w:sz w:val="16"/>
          <w:szCs w:val="16"/>
        </w:rPr>
      </w:pPr>
    </w:p>
    <w:sectPr w:rsidR="005311FB" w:rsidSect="005311FB">
      <w:headerReference w:type="default" r:id="rId7"/>
      <w:footerReference w:type="default" r:id="rId8"/>
      <w:pgSz w:w="11906" w:h="16838"/>
      <w:pgMar w:top="284" w:right="849" w:bottom="284" w:left="993" w:header="27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1FB" w:rsidRDefault="005311FB">
      <w:pPr>
        <w:spacing w:before="0"/>
        <w:rPr>
          <w:rFonts w:ascii="Times New Roman" w:hAnsi="Times New Roman" w:cs="Times New Roman"/>
        </w:rPr>
      </w:pPr>
      <w:r>
        <w:rPr>
          <w:rFonts w:ascii="Times New Roman" w:hAnsi="Times New Roman" w:cs="Times New Roman"/>
        </w:rPr>
        <w:separator/>
      </w:r>
    </w:p>
  </w:endnote>
  <w:endnote w:type="continuationSeparator" w:id="0">
    <w:p w:rsidR="005311FB" w:rsidRDefault="005311FB">
      <w:pPr>
        <w:spacing w:before="0"/>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1FB" w:rsidRDefault="005311FB">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1FB" w:rsidRDefault="005311FB">
      <w:pPr>
        <w:spacing w:before="0"/>
        <w:rPr>
          <w:rFonts w:ascii="Times New Roman" w:hAnsi="Times New Roman" w:cs="Times New Roman"/>
        </w:rPr>
      </w:pPr>
      <w:r>
        <w:rPr>
          <w:rFonts w:ascii="Times New Roman" w:hAnsi="Times New Roman" w:cs="Times New Roman"/>
        </w:rPr>
        <w:separator/>
      </w:r>
    </w:p>
  </w:footnote>
  <w:footnote w:type="continuationSeparator" w:id="0">
    <w:p w:rsidR="005311FB" w:rsidRDefault="005311FB">
      <w:pPr>
        <w:spacing w:before="0"/>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1FB" w:rsidRDefault="005311FB">
    <w:pPr>
      <w:pStyle w:val="Header"/>
      <w:rPr>
        <w:rFonts w:ascii="Times New Roman" w:hAnsi="Times New Roman" w:cs="Times New Roman"/>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49" type="#_x0000_t75" style="position:absolute;margin-left:241.35pt;margin-top:10.8pt;width:45.75pt;height:51pt;z-index:-251656192;visibility:visible;mso-wrap-edited:f" wrapcoords="-354 0 -354 21282 21600 21282 21600 0 -354 0" filled="t">
          <v:imagedata r:id="rId1" o:title=""/>
          <w10:wrap type="tight"/>
        </v:shape>
      </w:pict>
    </w:r>
    <w:r>
      <w:rPr>
        <w:rFonts w:ascii="Times New Roman" w:hAnsi="Times New Roman" w:cs="Times New Roman"/>
        <w:noProof/>
        <w:lang w:eastAsia="pl-PL"/>
      </w:rPr>
      <w:pict>
        <v:shape id="Obraz 7" o:spid="_x0000_i1027" type="#_x0000_t75" style="width:82.5pt;height:54pt;visibility:visible">
          <v:imagedata r:id="rId2" o:title=""/>
        </v:shape>
      </w:pict>
    </w:r>
    <w:r>
      <w:t xml:space="preserve">                                                                                                                           </w:t>
    </w:r>
    <w:r>
      <w:rPr>
        <w:rFonts w:ascii="Times New Roman" w:hAnsi="Times New Roman" w:cs="Times New Roman"/>
        <w:noProof/>
        <w:lang w:eastAsia="pl-PL"/>
      </w:rPr>
      <w:pict>
        <v:shape id="Obraz 4" o:spid="_x0000_i1028" type="#_x0000_t75" style="width:104.25pt;height:66pt;visibility:visible">
          <v:imagedata r:id="rId3" o:title=""/>
        </v:shape>
      </w:pic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06F35"/>
    <w:multiLevelType w:val="hybridMultilevel"/>
    <w:tmpl w:val="461AE8C0"/>
    <w:lvl w:ilvl="0" w:tplc="0415000F">
      <w:start w:val="1"/>
      <w:numFmt w:val="decimal"/>
      <w:lvlText w:val="%1."/>
      <w:lvlJc w:val="left"/>
      <w:pPr>
        <w:tabs>
          <w:tab w:val="num" w:pos="720"/>
        </w:tabs>
        <w:ind w:left="720" w:hanging="360"/>
      </w:pPr>
      <w:rPr>
        <w:rFonts w:ascii="Times New Roman" w:hAnsi="Times New Roman" w:cs="Times New Roman"/>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1">
    <w:nsid w:val="6832214E"/>
    <w:multiLevelType w:val="hybridMultilevel"/>
    <w:tmpl w:val="70B8B96A"/>
    <w:lvl w:ilvl="0" w:tplc="0415000F">
      <w:start w:val="1"/>
      <w:numFmt w:val="decimal"/>
      <w:lvlText w:val="%1."/>
      <w:lvlJc w:val="left"/>
      <w:pPr>
        <w:ind w:left="502"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11FB"/>
    <w:rsid w:val="005311F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spacing w:before="0"/>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36"/>
        <w:tab w:val="right" w:pos="9072"/>
      </w:tabs>
      <w:spacing w:before="0"/>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pPr>
      <w:spacing w:before="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paragraph" w:styleId="NormalWeb">
    <w:name w:val="Normal (Web)"/>
    <w:basedOn w:val="Normal"/>
    <w:uiPriority w:val="99"/>
    <w:pPr>
      <w:spacing w:before="100" w:beforeAutospacing="1" w:after="119"/>
    </w:pPr>
    <w:rPr>
      <w:sz w:val="24"/>
      <w:szCs w:val="24"/>
      <w:lang w:eastAsia="pl-PL"/>
    </w:rPr>
  </w:style>
  <w:style w:type="paragraph" w:styleId="BodyText2">
    <w:name w:val="Body Text 2"/>
    <w:basedOn w:val="Normal"/>
    <w:link w:val="BodyText2Char"/>
    <w:uiPriority w:val="99"/>
    <w:pPr>
      <w:spacing w:before="0" w:after="120" w:line="480" w:lineRule="auto"/>
    </w:pPr>
    <w:rPr>
      <w:sz w:val="24"/>
      <w:szCs w:val="24"/>
      <w:lang w:eastAsia="pl-PL"/>
    </w:rPr>
  </w:style>
  <w:style w:type="character" w:customStyle="1" w:styleId="BodyText2Char">
    <w:name w:val="Body Text 2 Char"/>
    <w:basedOn w:val="DefaultParagraphFont"/>
    <w:link w:val="BodyText2"/>
    <w:uiPriority w:val="99"/>
    <w:rPr>
      <w:rFonts w:ascii="Calibri" w:hAnsi="Calibri" w:cs="Calibri"/>
      <w:lang w:eastAsia="en-US"/>
    </w:rPr>
  </w:style>
  <w:style w:type="paragraph" w:customStyle="1" w:styleId="Znak7">
    <w:name w:val="Znak7"/>
    <w:basedOn w:val="Normal"/>
    <w:uiPriority w:val="99"/>
    <w:pPr>
      <w:spacing w:before="0" w:after="160" w:line="240" w:lineRule="atLeast"/>
    </w:pPr>
    <w:rPr>
      <w:rFonts w:ascii="Tahoma"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385</Words>
  <Characters>2200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„Europejski Fundusz Rolny na rzecz Rozwoju Obszarów Wiejskich: Europa inwestująca w obszary wiejskie”</dc:title>
  <dc:subject/>
  <dc:creator>kubik</dc:creator>
  <cp:keywords/>
  <dc:description/>
  <cp:lastModifiedBy>urzad</cp:lastModifiedBy>
  <cp:revision>2</cp:revision>
  <cp:lastPrinted>2014-04-04T10:54:00Z</cp:lastPrinted>
  <dcterms:created xsi:type="dcterms:W3CDTF">2014-04-04T10:56:00Z</dcterms:created>
  <dcterms:modified xsi:type="dcterms:W3CDTF">2014-04-04T10:56:00Z</dcterms:modified>
</cp:coreProperties>
</file>